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B1" w:rsidRDefault="000627FC" w:rsidP="000627FC">
      <w:pPr>
        <w:pStyle w:val="NoSpacing"/>
        <w:spacing w:line="360" w:lineRule="auto"/>
        <w:jc w:val="center"/>
        <w:rPr>
          <w:rFonts w:ascii="Times New Roman" w:hAnsi="Times New Roman" w:cs="Times New Roman"/>
          <w:b/>
          <w:bCs/>
          <w:color w:val="FF0000"/>
          <w:sz w:val="24"/>
          <w:szCs w:val="24"/>
        </w:rPr>
      </w:pPr>
      <w:r>
        <w:rPr>
          <w:rFonts w:ascii="Times New Roman" w:hAnsi="Times New Roman" w:cs="Times New Roman"/>
          <w:noProof/>
          <w:sz w:val="24"/>
          <w:szCs w:val="24"/>
        </w:rPr>
        <w:pict>
          <v:group id="_x0000_s1026" style="position:absolute;left:0;text-align:left;margin-left:.1pt;margin-top:-18.95pt;width:356.25pt;height:3.6pt;z-index:251659264;mso-width-relative:margin;mso-height-relative:margin" coordorigin="101" coordsize="57651,381" filled="f" stroked="f">
            <v:fill on="f"/>
            <v:stroke on="f"/>
            <v:line id="_x0000_s1027" style="position:absolute;mso-position-horizontal-relative:page;mso-position-vertical-relative:page" from="190,0" to="57753,0" strokeweight="3pt">
              <v:shadow on="t" type="perspective" color="black" opacity="22938f" origin=",.5" offset="0,1pt"/>
            </v:line>
            <v:line id="_x0000_s1028" style="position:absolute;mso-position-horizontal-relative:page;mso-position-vertical-relative:page" from="101,381" to="57664,381"/>
            <w10:wrap anchorx="page" anchory="page"/>
          </v:group>
        </w:pict>
      </w:r>
      <w:r w:rsidR="00F31F45">
        <w:rPr>
          <w:rFonts w:ascii="Times New Roman" w:hAnsi="Times New Roman" w:cs="Times New Roman"/>
          <w:b/>
          <w:sz w:val="24"/>
          <w:szCs w:val="24"/>
        </w:rPr>
        <w:t xml:space="preserve">MENINGKATKAN KEMAMPUAN LITERASI NUMERASI SISWA MELALUI PENERAPAN MODEL PEMBELAJARAN </w:t>
      </w:r>
      <w:r w:rsidR="00F31F45">
        <w:rPr>
          <w:rFonts w:ascii="Times New Roman" w:hAnsi="Times New Roman" w:cs="Times New Roman"/>
          <w:b/>
          <w:i/>
          <w:sz w:val="24"/>
          <w:szCs w:val="24"/>
        </w:rPr>
        <w:t xml:space="preserve">PROBLEM BASED LEARNING </w:t>
      </w:r>
      <w:r w:rsidR="00F31F45">
        <w:rPr>
          <w:rFonts w:ascii="Times New Roman" w:hAnsi="Times New Roman" w:cs="Times New Roman"/>
          <w:b/>
          <w:sz w:val="24"/>
          <w:szCs w:val="24"/>
        </w:rPr>
        <w:t xml:space="preserve">(PBL) BERBASIS PENDEKATAN </w:t>
      </w:r>
      <w:r w:rsidR="00F31F45">
        <w:rPr>
          <w:rFonts w:ascii="Times New Roman" w:hAnsi="Times New Roman" w:cs="Times New Roman"/>
          <w:b/>
          <w:i/>
          <w:sz w:val="24"/>
          <w:szCs w:val="24"/>
        </w:rPr>
        <w:t xml:space="preserve">SCIENCE, TECHNOLOGY, ENGINEERING AND </w:t>
      </w:r>
      <w:r w:rsidR="00F31F45">
        <w:rPr>
          <w:rFonts w:ascii="Times New Roman" w:hAnsi="Times New Roman" w:cs="Times New Roman"/>
          <w:b/>
          <w:sz w:val="24"/>
          <w:szCs w:val="24"/>
        </w:rPr>
        <w:t xml:space="preserve"> </w:t>
      </w:r>
      <w:r w:rsidR="00F31F45">
        <w:rPr>
          <w:rFonts w:ascii="Times New Roman" w:hAnsi="Times New Roman" w:cs="Times New Roman"/>
          <w:b/>
          <w:i/>
          <w:sz w:val="24"/>
          <w:szCs w:val="24"/>
        </w:rPr>
        <w:t xml:space="preserve">MATHEMATICS </w:t>
      </w:r>
      <w:r w:rsidR="00F31F45">
        <w:rPr>
          <w:rFonts w:ascii="Times New Roman" w:hAnsi="Times New Roman" w:cs="Times New Roman"/>
          <w:b/>
          <w:sz w:val="24"/>
          <w:szCs w:val="24"/>
        </w:rPr>
        <w:t>(STEM)</w:t>
      </w:r>
      <w:r w:rsidR="00F174B1" w:rsidRPr="00F174B1">
        <w:rPr>
          <w:rFonts w:ascii="Times New Roman" w:hAnsi="Times New Roman" w:cs="Times New Roman"/>
          <w:b/>
          <w:bCs/>
          <w:color w:val="FF0000"/>
          <w:sz w:val="24"/>
          <w:szCs w:val="24"/>
        </w:rPr>
        <w:t xml:space="preserve"> </w:t>
      </w:r>
    </w:p>
    <w:p w:rsidR="00F31F45" w:rsidRPr="000627FC" w:rsidRDefault="00F31F45" w:rsidP="000627FC">
      <w:pPr>
        <w:pStyle w:val="NoSpacing"/>
        <w:spacing w:line="360" w:lineRule="auto"/>
        <w:jc w:val="center"/>
        <w:rPr>
          <w:rFonts w:ascii="Times New Roman" w:hAnsi="Times New Roman" w:cs="Times New Roman"/>
          <w:b/>
          <w:i/>
          <w:sz w:val="24"/>
          <w:szCs w:val="24"/>
        </w:rPr>
      </w:pPr>
    </w:p>
    <w:p w:rsidR="00F174B1" w:rsidRPr="00F174B1" w:rsidRDefault="000627FC" w:rsidP="00F174B1">
      <w:pPr>
        <w:spacing w:after="0"/>
        <w:jc w:val="center"/>
        <w:rPr>
          <w:rFonts w:ascii="Times New Roman" w:hAnsi="Times New Roman" w:cs="Times New Roman"/>
          <w:b/>
          <w:bCs/>
          <w:sz w:val="24"/>
          <w:szCs w:val="24"/>
        </w:rPr>
      </w:pPr>
      <w:r>
        <w:rPr>
          <w:rFonts w:ascii="Times New Roman" w:hAnsi="Times New Roman" w:cs="Times New Roman"/>
          <w:b/>
          <w:bCs/>
          <w:sz w:val="24"/>
          <w:szCs w:val="24"/>
        </w:rPr>
        <w:t>Guslisnawati</w:t>
      </w:r>
      <w:r w:rsidR="00F174B1" w:rsidRPr="00F174B1">
        <w:rPr>
          <w:rFonts w:ascii="Times New Roman" w:hAnsi="Times New Roman" w:cs="Times New Roman"/>
          <w:b/>
          <w:bCs/>
          <w:sz w:val="24"/>
          <w:szCs w:val="24"/>
          <w:vertAlign w:val="superscript"/>
        </w:rPr>
        <w:t>1</w:t>
      </w:r>
      <w:r>
        <w:rPr>
          <w:rFonts w:ascii="Times New Roman" w:hAnsi="Times New Roman" w:cs="Times New Roman"/>
          <w:b/>
          <w:bCs/>
          <w:sz w:val="24"/>
          <w:szCs w:val="24"/>
        </w:rPr>
        <w:t>, Ely Syafitri</w:t>
      </w:r>
      <w:r w:rsidR="00F174B1" w:rsidRPr="00F174B1">
        <w:rPr>
          <w:rFonts w:ascii="Times New Roman" w:hAnsi="Times New Roman" w:cs="Times New Roman"/>
          <w:b/>
          <w:bCs/>
          <w:sz w:val="24"/>
          <w:szCs w:val="24"/>
          <w:vertAlign w:val="superscript"/>
        </w:rPr>
        <w:t>2</w:t>
      </w:r>
      <w:r w:rsidR="00F174B1" w:rsidRPr="00F174B1">
        <w:rPr>
          <w:rFonts w:ascii="Times New Roman" w:hAnsi="Times New Roman" w:cs="Times New Roman"/>
          <w:b/>
          <w:bCs/>
          <w:sz w:val="24"/>
          <w:szCs w:val="24"/>
        </w:rPr>
        <w:t xml:space="preserve"> </w:t>
      </w:r>
    </w:p>
    <w:p w:rsidR="00F174B1" w:rsidRDefault="00F174B1" w:rsidP="00F174B1">
      <w:pPr>
        <w:spacing w:after="0"/>
        <w:jc w:val="center"/>
        <w:rPr>
          <w:rFonts w:ascii="Times New Roman" w:hAnsi="Times New Roman" w:cs="Times New Roman"/>
          <w:sz w:val="24"/>
          <w:szCs w:val="24"/>
        </w:rPr>
      </w:pPr>
      <w:r w:rsidRPr="00F174B1">
        <w:rPr>
          <w:rFonts w:ascii="Times New Roman" w:hAnsi="Times New Roman" w:cs="Times New Roman"/>
          <w:sz w:val="24"/>
          <w:szCs w:val="24"/>
          <w:vertAlign w:val="superscript"/>
        </w:rPr>
        <w:t>1,2</w:t>
      </w:r>
      <w:r w:rsidR="000627FC">
        <w:rPr>
          <w:rFonts w:ascii="Times New Roman" w:hAnsi="Times New Roman" w:cs="Times New Roman"/>
          <w:sz w:val="24"/>
          <w:szCs w:val="24"/>
        </w:rPr>
        <w:t>Pendidikan Matematika</w:t>
      </w:r>
      <w:r w:rsidRPr="00F174B1">
        <w:rPr>
          <w:rFonts w:ascii="Times New Roman" w:hAnsi="Times New Roman" w:cs="Times New Roman"/>
          <w:sz w:val="24"/>
          <w:szCs w:val="24"/>
        </w:rPr>
        <w:t xml:space="preserve">, </w:t>
      </w:r>
      <w:r w:rsidR="000627FC">
        <w:rPr>
          <w:rFonts w:ascii="Times New Roman" w:hAnsi="Times New Roman" w:cs="Times New Roman"/>
          <w:sz w:val="24"/>
          <w:szCs w:val="24"/>
        </w:rPr>
        <w:t>Universitas Asahan</w:t>
      </w:r>
    </w:p>
    <w:p w:rsidR="00F31F45" w:rsidRPr="00F174B1" w:rsidRDefault="00F31F45" w:rsidP="00F174B1">
      <w:pPr>
        <w:spacing w:after="0"/>
        <w:jc w:val="center"/>
        <w:rPr>
          <w:rFonts w:ascii="Times New Roman" w:hAnsi="Times New Roman" w:cs="Times New Roman"/>
          <w:sz w:val="24"/>
          <w:szCs w:val="24"/>
        </w:rPr>
      </w:pPr>
      <w:r>
        <w:rPr>
          <w:rFonts w:ascii="Times New Roman" w:hAnsi="Times New Roman" w:cs="Times New Roman"/>
          <w:sz w:val="24"/>
          <w:szCs w:val="24"/>
        </w:rPr>
        <w:t>Jl.Jendral Ahmad Yani, Kisaran, Indonesia</w:t>
      </w:r>
    </w:p>
    <w:p w:rsidR="00F174B1" w:rsidRPr="000627FC" w:rsidRDefault="000627FC" w:rsidP="00F174B1">
      <w:pPr>
        <w:spacing w:after="0"/>
        <w:jc w:val="center"/>
        <w:rPr>
          <w:rFonts w:ascii="Times New Roman" w:hAnsi="Times New Roman" w:cs="Times New Roman"/>
          <w:sz w:val="24"/>
          <w:szCs w:val="24"/>
        </w:rPr>
      </w:pPr>
      <w:r w:rsidRPr="000627FC">
        <w:rPr>
          <w:rFonts w:ascii="Times New Roman" w:hAnsi="Times New Roman"/>
          <w:sz w:val="24"/>
          <w:szCs w:val="24"/>
          <w:vertAlign w:val="superscript"/>
        </w:rPr>
        <w:t>1</w:t>
      </w:r>
      <w:r w:rsidRPr="000627FC">
        <w:rPr>
          <w:rFonts w:ascii="Times New Roman" w:hAnsi="Times New Roman"/>
          <w:sz w:val="24"/>
          <w:szCs w:val="24"/>
        </w:rPr>
        <w:t xml:space="preserve">gus.guslisna@gmail.com, </w:t>
      </w:r>
      <w:r w:rsidRPr="000627FC">
        <w:rPr>
          <w:rFonts w:ascii="Times New Roman" w:hAnsi="Times New Roman"/>
          <w:sz w:val="24"/>
          <w:szCs w:val="24"/>
          <w:vertAlign w:val="superscript"/>
        </w:rPr>
        <w:t>2</w:t>
      </w:r>
      <w:r w:rsidRPr="000627FC">
        <w:rPr>
          <w:rFonts w:ascii="Times New Roman" w:hAnsi="Times New Roman"/>
          <w:sz w:val="24"/>
          <w:szCs w:val="24"/>
        </w:rPr>
        <w:t>Elysyafitri1@gmail.com</w:t>
      </w:r>
    </w:p>
    <w:p w:rsidR="00166FE9" w:rsidRPr="000E7C45" w:rsidRDefault="00166FE9" w:rsidP="00F174B1">
      <w:pPr>
        <w:spacing w:after="0" w:line="240" w:lineRule="auto"/>
        <w:jc w:val="center"/>
        <w:rPr>
          <w:rFonts w:ascii="Times New Roman" w:hAnsi="Times New Roman" w:cs="Times New Roman"/>
          <w:b/>
          <w:bCs/>
        </w:rPr>
      </w:pPr>
    </w:p>
    <w:p w:rsidR="00FD14B6" w:rsidRPr="000E7C45" w:rsidRDefault="00F174B1" w:rsidP="00FD14B6">
      <w:pPr>
        <w:spacing w:after="0" w:line="240" w:lineRule="auto"/>
        <w:jc w:val="center"/>
        <w:rPr>
          <w:rFonts w:ascii="Times New Roman" w:hAnsi="Times New Roman" w:cs="Times New Roman"/>
          <w:b/>
          <w:bCs/>
        </w:rPr>
      </w:pPr>
      <w:r w:rsidRPr="000E7C45">
        <w:rPr>
          <w:rFonts w:ascii="Times New Roman" w:hAnsi="Times New Roman" w:cs="Times New Roman"/>
          <w:b/>
          <w:bCs/>
        </w:rPr>
        <w:t>Abstract</w:t>
      </w:r>
    </w:p>
    <w:p w:rsidR="000627FC" w:rsidRDefault="000627FC" w:rsidP="000627FC">
      <w:pPr>
        <w:pStyle w:val="ListParagraph"/>
        <w:spacing w:after="0" w:line="240" w:lineRule="auto"/>
        <w:ind w:left="0"/>
        <w:jc w:val="both"/>
        <w:rPr>
          <w:rFonts w:ascii="Times New Roman" w:hAnsi="Times New Roman"/>
          <w:i/>
        </w:rPr>
      </w:pPr>
      <w:r w:rsidRPr="000627FC">
        <w:rPr>
          <w:rFonts w:ascii="Times New Roman" w:hAnsi="Times New Roman"/>
          <w:i/>
        </w:rPr>
        <w:t>The purposeof this study was to determine the improvement of students numeracy literacy skills through a Problem Based Learning (PBL) learning model based on the Science, Technology, Engineering and Mathematics (STEM) approach.</w:t>
      </w:r>
      <w:r w:rsidRPr="000627FC">
        <w:rPr>
          <w:rFonts w:ascii="Times New Roman" w:hAnsi="Times New Roman"/>
          <w:i/>
        </w:rPr>
        <w:t xml:space="preserve"> </w:t>
      </w:r>
      <w:r w:rsidRPr="000627FC">
        <w:rPr>
          <w:rFonts w:ascii="Times New Roman" w:hAnsi="Times New Roman"/>
          <w:i/>
        </w:rPr>
        <w:t>This type of research is classroom action research which consists of 2 cycles, with 4 stages</w:t>
      </w:r>
      <w:proofErr w:type="gramStart"/>
      <w:r w:rsidRPr="000627FC">
        <w:rPr>
          <w:rFonts w:ascii="Times New Roman" w:hAnsi="Times New Roman"/>
          <w:i/>
        </w:rPr>
        <w:t>,namely</w:t>
      </w:r>
      <w:proofErr w:type="gramEnd"/>
      <w:r w:rsidRPr="000627FC">
        <w:rPr>
          <w:rFonts w:ascii="Times New Roman" w:hAnsi="Times New Roman"/>
          <w:i/>
        </w:rPr>
        <w:t xml:space="preserve"> planning, implementation, observation and reflection. The instrument used is an observation sheet on the implementation</w:t>
      </w:r>
      <w:r w:rsidRPr="000627FC">
        <w:rPr>
          <w:rFonts w:ascii="Times New Roman" w:hAnsi="Times New Roman"/>
          <w:i/>
        </w:rPr>
        <w:t xml:space="preserve"> of learning and literacy test. </w:t>
      </w:r>
      <w:r w:rsidRPr="000627FC">
        <w:rPr>
          <w:rFonts w:ascii="Times New Roman" w:hAnsi="Times New Roman"/>
          <w:i/>
        </w:rPr>
        <w:t xml:space="preserve">The results of this study indicate that the numeracy literacy skills of students with high and moderate mathematical abilities in general can complete, where students </w:t>
      </w:r>
      <w:proofErr w:type="gramStart"/>
      <w:r w:rsidRPr="000627FC">
        <w:rPr>
          <w:rFonts w:ascii="Times New Roman" w:hAnsi="Times New Roman"/>
          <w:i/>
        </w:rPr>
        <w:t>can :</w:t>
      </w:r>
      <w:proofErr w:type="gramEnd"/>
      <w:r w:rsidRPr="000627FC">
        <w:rPr>
          <w:rFonts w:ascii="Times New Roman" w:hAnsi="Times New Roman"/>
          <w:i/>
        </w:rPr>
        <w:t xml:space="preserve"> (1) work effectively with models in concrete but complex situations, (2) represent different information and relate it to real situations. Analyze numeracy skills in this s</w:t>
      </w:r>
      <w:r w:rsidRPr="000627FC">
        <w:rPr>
          <w:rFonts w:ascii="Times New Roman" w:hAnsi="Times New Roman"/>
          <w:i/>
        </w:rPr>
        <w:t>tudy the students were grouped.</w:t>
      </w:r>
    </w:p>
    <w:p w:rsidR="000627FC" w:rsidRPr="000627FC" w:rsidRDefault="000627FC" w:rsidP="000627FC">
      <w:pPr>
        <w:pStyle w:val="ListParagraph"/>
        <w:spacing w:after="0" w:line="240" w:lineRule="auto"/>
        <w:ind w:left="0"/>
        <w:jc w:val="both"/>
        <w:rPr>
          <w:rFonts w:ascii="Times New Roman" w:hAnsi="Times New Roman"/>
          <w:i/>
        </w:rPr>
      </w:pPr>
      <w:r w:rsidRPr="000627FC">
        <w:rPr>
          <w:rFonts w:ascii="Times New Roman" w:hAnsi="Times New Roman"/>
          <w:i/>
        </w:rPr>
        <w:t xml:space="preserve"> </w:t>
      </w:r>
    </w:p>
    <w:p w:rsidR="000627FC" w:rsidRDefault="00F174B1" w:rsidP="000627FC">
      <w:pPr>
        <w:pStyle w:val="ListParagraph"/>
        <w:spacing w:after="0" w:line="240" w:lineRule="auto"/>
        <w:ind w:left="0"/>
        <w:rPr>
          <w:rFonts w:ascii="Times New Roman" w:hAnsi="Times New Roman"/>
          <w:i/>
          <w:sz w:val="20"/>
          <w:szCs w:val="20"/>
        </w:rPr>
      </w:pPr>
      <w:r w:rsidRPr="000E7C45">
        <w:rPr>
          <w:rStyle w:val="16"/>
          <w:rFonts w:ascii="Times New Roman" w:hAnsi="Times New Roman" w:cs="Times New Roman" w:hint="default"/>
          <w:b/>
          <w:bCs/>
        </w:rPr>
        <w:t>Keyword</w:t>
      </w:r>
      <w:r w:rsidRPr="000E7C45">
        <w:rPr>
          <w:rFonts w:ascii="Times New Roman" w:hAnsi="Times New Roman" w:cs="Times New Roman"/>
          <w:b/>
          <w:bCs/>
        </w:rPr>
        <w:t>s:</w:t>
      </w:r>
      <w:r w:rsidRPr="000E7C45">
        <w:rPr>
          <w:rFonts w:ascii="Times New Roman" w:hAnsi="Times New Roman" w:cs="Times New Roman"/>
        </w:rPr>
        <w:t xml:space="preserve"> </w:t>
      </w:r>
      <w:r w:rsidR="000627FC">
        <w:rPr>
          <w:rFonts w:ascii="Times New Roman" w:hAnsi="Times New Roman"/>
          <w:i/>
          <w:sz w:val="20"/>
          <w:szCs w:val="20"/>
        </w:rPr>
        <w:t>Numerical Literacy;</w:t>
      </w:r>
      <w:r w:rsidR="000627FC">
        <w:rPr>
          <w:rFonts w:ascii="Times New Roman" w:hAnsi="Times New Roman"/>
          <w:i/>
          <w:sz w:val="20"/>
          <w:szCs w:val="20"/>
        </w:rPr>
        <w:t xml:space="preserve"> </w:t>
      </w:r>
      <w:r w:rsidR="000627FC">
        <w:rPr>
          <w:rFonts w:ascii="Times New Roman" w:hAnsi="Times New Roman"/>
          <w:i/>
          <w:sz w:val="20"/>
          <w:szCs w:val="20"/>
        </w:rPr>
        <w:t>Problem Based Learning (PBL) Based On Science</w:t>
      </w:r>
      <w:proofErr w:type="gramStart"/>
      <w:r w:rsidR="000627FC">
        <w:rPr>
          <w:rFonts w:ascii="Times New Roman" w:hAnsi="Times New Roman"/>
          <w:i/>
          <w:sz w:val="20"/>
          <w:szCs w:val="20"/>
        </w:rPr>
        <w:t>,  Technology</w:t>
      </w:r>
      <w:proofErr w:type="gramEnd"/>
      <w:r w:rsidR="000627FC">
        <w:rPr>
          <w:rFonts w:ascii="Times New Roman" w:hAnsi="Times New Roman"/>
          <w:i/>
          <w:sz w:val="20"/>
          <w:szCs w:val="20"/>
        </w:rPr>
        <w:t>, Engineering, a</w:t>
      </w:r>
      <w:r w:rsidR="000627FC">
        <w:rPr>
          <w:rFonts w:ascii="Times New Roman" w:hAnsi="Times New Roman"/>
          <w:i/>
          <w:sz w:val="20"/>
          <w:szCs w:val="20"/>
        </w:rPr>
        <w:t xml:space="preserve">nd Mathematics (STEM) Approach; </w:t>
      </w:r>
      <w:r w:rsidR="000627FC">
        <w:rPr>
          <w:rFonts w:ascii="Times New Roman" w:hAnsi="Times New Roman"/>
          <w:i/>
          <w:sz w:val="20"/>
          <w:szCs w:val="20"/>
        </w:rPr>
        <w:t>Phytagorean Theorem;</w:t>
      </w:r>
    </w:p>
    <w:p w:rsidR="00CA29C0" w:rsidRPr="000E7C45" w:rsidRDefault="00CA29C0" w:rsidP="00FD14B6">
      <w:pPr>
        <w:spacing w:after="0" w:line="240" w:lineRule="auto"/>
        <w:jc w:val="both"/>
        <w:rPr>
          <w:rFonts w:ascii="Times New Roman" w:hAnsi="Times New Roman" w:cs="Times New Roman"/>
          <w:sz w:val="20"/>
          <w:szCs w:val="20"/>
        </w:rPr>
      </w:pPr>
    </w:p>
    <w:p w:rsidR="00270E8B" w:rsidRPr="000E7C45" w:rsidRDefault="00270E8B" w:rsidP="00270E8B">
      <w:pPr>
        <w:jc w:val="center"/>
        <w:rPr>
          <w:rFonts w:ascii="Times New Roman" w:hAnsi="Times New Roman" w:cs="Times New Roman"/>
        </w:rPr>
      </w:pPr>
      <w:r w:rsidRPr="000E7C45">
        <w:rPr>
          <w:rFonts w:ascii="Times New Roman" w:hAnsi="Times New Roman" w:cs="Times New Roman"/>
          <w:b/>
          <w:bCs/>
        </w:rPr>
        <w:t>Abstrak</w:t>
      </w:r>
    </w:p>
    <w:p w:rsidR="000627FC" w:rsidRDefault="000627FC" w:rsidP="000627FC">
      <w:pPr>
        <w:pStyle w:val="ListParagraph"/>
        <w:spacing w:after="0" w:line="240" w:lineRule="auto"/>
        <w:ind w:left="0"/>
        <w:jc w:val="both"/>
        <w:rPr>
          <w:rFonts w:ascii="Times New Roman" w:hAnsi="Times New Roman"/>
        </w:rPr>
      </w:pPr>
      <w:r w:rsidRPr="000627FC">
        <w:rPr>
          <w:rFonts w:ascii="Times New Roman" w:hAnsi="Times New Roman"/>
        </w:rPr>
        <w:t xml:space="preserve">Tujuan penelitian ini adalah untuk mengetahui peningkatan kemampuan literasi numerasi siswa melalui model pembelajaran </w:t>
      </w:r>
      <w:r w:rsidRPr="000627FC">
        <w:rPr>
          <w:rFonts w:ascii="Times New Roman" w:hAnsi="Times New Roman"/>
          <w:i/>
        </w:rPr>
        <w:t xml:space="preserve">Problem Based Learning (PBL) </w:t>
      </w:r>
      <w:r w:rsidRPr="000627FC">
        <w:rPr>
          <w:rFonts w:ascii="Times New Roman" w:hAnsi="Times New Roman"/>
        </w:rPr>
        <w:t xml:space="preserve">berbasis pendekatan </w:t>
      </w:r>
      <w:r w:rsidRPr="000627FC">
        <w:rPr>
          <w:rFonts w:ascii="Times New Roman" w:hAnsi="Times New Roman"/>
          <w:i/>
        </w:rPr>
        <w:t>Science, Technology, Engineering and Mathematics (STEM).</w:t>
      </w:r>
      <w:r w:rsidRPr="000627FC">
        <w:rPr>
          <w:rFonts w:ascii="Times New Roman" w:hAnsi="Times New Roman"/>
        </w:rPr>
        <w:t xml:space="preserve">Jenis penelitian ini adalah penelitian tindakan kelas yang terdiri 2 siklus, dengan 4 tahap yaitu perencanaan, pelaksanaan, observasi dan refleksi. Instrument yang digunakan adalah lembar observasi </w:t>
      </w:r>
      <w:proofErr w:type="gramStart"/>
      <w:r w:rsidRPr="000627FC">
        <w:rPr>
          <w:rFonts w:ascii="Times New Roman" w:hAnsi="Times New Roman"/>
        </w:rPr>
        <w:t>keterlaksanaan  pembelajaran</w:t>
      </w:r>
      <w:proofErr w:type="gramEnd"/>
      <w:r w:rsidRPr="000627FC">
        <w:rPr>
          <w:rFonts w:ascii="Times New Roman" w:hAnsi="Times New Roman"/>
        </w:rPr>
        <w:t xml:space="preserve"> dan test lit</w:t>
      </w:r>
      <w:bookmarkStart w:id="0" w:name="_GoBack"/>
      <w:bookmarkEnd w:id="0"/>
      <w:r w:rsidRPr="000627FC">
        <w:rPr>
          <w:rFonts w:ascii="Times New Roman" w:hAnsi="Times New Roman"/>
        </w:rPr>
        <w:t xml:space="preserve">erasi. </w:t>
      </w:r>
      <w:proofErr w:type="gramStart"/>
      <w:r w:rsidRPr="000627FC">
        <w:rPr>
          <w:rFonts w:ascii="Times New Roman" w:hAnsi="Times New Roman"/>
        </w:rPr>
        <w:t xml:space="preserve">Instrument menggunakan test literasi, RPP dan LKPD untuk mengetahui kemampuan literasi numerasi siswa melalui model pembelajaran </w:t>
      </w:r>
      <w:r w:rsidRPr="000627FC">
        <w:rPr>
          <w:rFonts w:ascii="Times New Roman" w:hAnsi="Times New Roman"/>
          <w:i/>
        </w:rPr>
        <w:t xml:space="preserve">Problem Based Learning (PBL) </w:t>
      </w:r>
      <w:r w:rsidRPr="000627FC">
        <w:rPr>
          <w:rFonts w:ascii="Times New Roman" w:hAnsi="Times New Roman"/>
        </w:rPr>
        <w:t xml:space="preserve">berbasis pendekatan </w:t>
      </w:r>
      <w:r w:rsidRPr="000627FC">
        <w:rPr>
          <w:rFonts w:ascii="Times New Roman" w:hAnsi="Times New Roman"/>
          <w:i/>
        </w:rPr>
        <w:t>Science, Technology, Engineering and Mathematics (STEM)</w:t>
      </w:r>
      <w:r w:rsidRPr="000627FC">
        <w:rPr>
          <w:rFonts w:ascii="Times New Roman" w:hAnsi="Times New Roman"/>
        </w:rPr>
        <w:t xml:space="preserve"> pada materi Teorema Phytagoras.</w:t>
      </w:r>
      <w:proofErr w:type="gramEnd"/>
      <w:r w:rsidRPr="000627FC">
        <w:rPr>
          <w:rFonts w:ascii="Times New Roman" w:hAnsi="Times New Roman"/>
        </w:rPr>
        <w:t xml:space="preserve"> Hasil penelitian ini menunjukkan bahwa dari kemampuan literasi numerai siswa dengan kemampuan matematika tinggi dan sedang secara umum </w:t>
      </w:r>
      <w:proofErr w:type="gramStart"/>
      <w:r w:rsidRPr="000627FC">
        <w:rPr>
          <w:rFonts w:ascii="Times New Roman" w:hAnsi="Times New Roman"/>
        </w:rPr>
        <w:t>dapat  menyelesaikan</w:t>
      </w:r>
      <w:proofErr w:type="gramEnd"/>
      <w:r w:rsidRPr="000627FC">
        <w:rPr>
          <w:rFonts w:ascii="Times New Roman" w:hAnsi="Times New Roman"/>
        </w:rPr>
        <w:t>, dimana siswa dapat: (1) bekerja secara efektif dengan model dalam situasi konkret tetapi kompleks, (2) mempresentasikan informasi yang berada serta menghubungkannya dengan situasi nyata. Hasil test prasiklus 56</w:t>
      </w:r>
      <w:proofErr w:type="gramStart"/>
      <w:r w:rsidRPr="000627FC">
        <w:rPr>
          <w:rFonts w:ascii="Times New Roman" w:hAnsi="Times New Roman"/>
        </w:rPr>
        <w:t>,07</w:t>
      </w:r>
      <w:proofErr w:type="gramEnd"/>
      <w:r w:rsidRPr="000627FC">
        <w:rPr>
          <w:rFonts w:ascii="Times New Roman" w:hAnsi="Times New Roman"/>
        </w:rPr>
        <w:t xml:space="preserve">%, pada siklus I adalah 69,64% dan siklus II 80,16%. </w:t>
      </w:r>
      <w:proofErr w:type="gramStart"/>
      <w:r w:rsidRPr="000627FC">
        <w:rPr>
          <w:rFonts w:ascii="Times New Roman" w:hAnsi="Times New Roman"/>
        </w:rPr>
        <w:t>Penganalisisan kemampuan literasi numerasi pada penelitian ini siswa dikelompokkan.</w:t>
      </w:r>
      <w:proofErr w:type="gramEnd"/>
    </w:p>
    <w:p w:rsidR="000627FC" w:rsidRPr="000627FC" w:rsidRDefault="000627FC" w:rsidP="000627FC">
      <w:pPr>
        <w:pStyle w:val="ListParagraph"/>
        <w:spacing w:after="0" w:line="240" w:lineRule="auto"/>
        <w:ind w:left="0"/>
        <w:jc w:val="both"/>
        <w:rPr>
          <w:rFonts w:ascii="Times New Roman" w:hAnsi="Times New Roman"/>
        </w:rPr>
      </w:pPr>
    </w:p>
    <w:p w:rsidR="000627FC" w:rsidRDefault="00270E8B" w:rsidP="000627FC">
      <w:pPr>
        <w:pStyle w:val="ListParagraph"/>
        <w:spacing w:after="0" w:line="240" w:lineRule="auto"/>
        <w:ind w:left="0"/>
        <w:rPr>
          <w:rFonts w:ascii="Times New Roman" w:hAnsi="Times New Roman"/>
          <w:i/>
          <w:sz w:val="20"/>
          <w:szCs w:val="20"/>
        </w:rPr>
      </w:pPr>
      <w:r w:rsidRPr="000E7C45">
        <w:rPr>
          <w:rFonts w:ascii="Times New Roman" w:hAnsi="Times New Roman" w:cs="Times New Roman"/>
          <w:b/>
          <w:bCs/>
        </w:rPr>
        <w:t>Kata kunci:</w:t>
      </w:r>
      <w:r w:rsidRPr="000E7C45">
        <w:rPr>
          <w:rFonts w:ascii="Times New Roman" w:hAnsi="Times New Roman" w:cs="Times New Roman"/>
        </w:rPr>
        <w:t xml:space="preserve"> </w:t>
      </w:r>
      <w:r w:rsidR="000627FC">
        <w:rPr>
          <w:rFonts w:ascii="Times New Roman" w:hAnsi="Times New Roman"/>
          <w:i/>
          <w:sz w:val="20"/>
          <w:szCs w:val="20"/>
        </w:rPr>
        <w:t>Literasi Numerasi;</w:t>
      </w:r>
      <w:r w:rsidR="000627FC">
        <w:rPr>
          <w:rFonts w:ascii="Times New Roman" w:hAnsi="Times New Roman"/>
          <w:i/>
          <w:sz w:val="20"/>
          <w:szCs w:val="20"/>
        </w:rPr>
        <w:t xml:space="preserve"> </w:t>
      </w:r>
      <w:r w:rsidR="000627FC">
        <w:rPr>
          <w:rFonts w:ascii="Times New Roman" w:hAnsi="Times New Roman"/>
          <w:i/>
          <w:sz w:val="20"/>
          <w:szCs w:val="20"/>
        </w:rPr>
        <w:t>Problem Based Learning (PBL) Berbasis Pendekatan Science, Technology, Engineering and Mathematics</w:t>
      </w:r>
      <w:r w:rsidR="000627FC">
        <w:rPr>
          <w:rFonts w:ascii="Times New Roman" w:hAnsi="Times New Roman"/>
          <w:i/>
          <w:sz w:val="20"/>
          <w:szCs w:val="20"/>
        </w:rPr>
        <w:t xml:space="preserve"> (STEM; </w:t>
      </w:r>
      <w:r w:rsidR="000627FC">
        <w:rPr>
          <w:rFonts w:ascii="Times New Roman" w:hAnsi="Times New Roman"/>
          <w:i/>
          <w:sz w:val="20"/>
          <w:szCs w:val="20"/>
        </w:rPr>
        <w:t>Teorema Phytagoras;</w:t>
      </w:r>
    </w:p>
    <w:p w:rsidR="00270E8B" w:rsidRPr="000E7C45" w:rsidRDefault="00270E8B" w:rsidP="00270E8B">
      <w:pPr>
        <w:jc w:val="both"/>
        <w:rPr>
          <w:rFonts w:ascii="Times New Roman" w:hAnsi="Times New Roman" w:cs="Times New Roman"/>
        </w:rPr>
      </w:pPr>
    </w:p>
    <w:p w:rsidR="00B8557B" w:rsidRDefault="00B8557B" w:rsidP="00FD14B6">
      <w:pPr>
        <w:spacing w:after="0" w:line="240" w:lineRule="auto"/>
        <w:jc w:val="both"/>
        <w:rPr>
          <w:rFonts w:ascii="Times New Roman" w:hAnsi="Times New Roman" w:cs="Times New Roman"/>
          <w:b/>
          <w:bCs/>
          <w:sz w:val="24"/>
          <w:szCs w:val="24"/>
        </w:rPr>
      </w:pPr>
    </w:p>
    <w:p w:rsidR="000627FC" w:rsidRDefault="000627FC" w:rsidP="00FD14B6">
      <w:pPr>
        <w:spacing w:after="0" w:line="240" w:lineRule="auto"/>
        <w:jc w:val="both"/>
        <w:rPr>
          <w:rFonts w:ascii="Times New Roman" w:hAnsi="Times New Roman" w:cs="Times New Roman"/>
          <w:b/>
          <w:bCs/>
          <w:sz w:val="24"/>
          <w:szCs w:val="24"/>
        </w:rPr>
      </w:pPr>
    </w:p>
    <w:p w:rsidR="000627FC" w:rsidRDefault="000627FC" w:rsidP="00FD14B6">
      <w:pPr>
        <w:spacing w:after="0" w:line="240" w:lineRule="auto"/>
        <w:jc w:val="both"/>
        <w:rPr>
          <w:rFonts w:ascii="Times New Roman" w:hAnsi="Times New Roman" w:cs="Times New Roman"/>
          <w:b/>
          <w:bCs/>
          <w:sz w:val="24"/>
          <w:szCs w:val="24"/>
        </w:rPr>
      </w:pPr>
    </w:p>
    <w:p w:rsidR="000627FC" w:rsidRDefault="000627FC" w:rsidP="00FD14B6">
      <w:pPr>
        <w:spacing w:after="0" w:line="240" w:lineRule="auto"/>
        <w:jc w:val="both"/>
        <w:rPr>
          <w:rFonts w:ascii="Times New Roman" w:hAnsi="Times New Roman" w:cs="Times New Roman"/>
          <w:b/>
          <w:bCs/>
          <w:sz w:val="24"/>
          <w:szCs w:val="24"/>
        </w:rPr>
        <w:sectPr w:rsidR="000627FC" w:rsidSect="00D2468F">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pgNumType w:start="1"/>
          <w:cols w:space="708"/>
          <w:docGrid w:linePitch="360"/>
        </w:sectPr>
      </w:pPr>
    </w:p>
    <w:p w:rsidR="00CA29C0" w:rsidRPr="00FD14B6" w:rsidRDefault="00956BA7" w:rsidP="00FD14B6">
      <w:pPr>
        <w:spacing w:after="0" w:line="240" w:lineRule="auto"/>
        <w:jc w:val="both"/>
        <w:rPr>
          <w:rFonts w:ascii="Times New Roman" w:hAnsi="Times New Roman" w:cs="Times New Roman"/>
          <w:b/>
          <w:bCs/>
          <w:sz w:val="24"/>
          <w:szCs w:val="24"/>
        </w:rPr>
      </w:pPr>
      <w:r w:rsidRPr="00FD14B6">
        <w:rPr>
          <w:rFonts w:ascii="Times New Roman" w:hAnsi="Times New Roman" w:cs="Times New Roman"/>
          <w:b/>
          <w:bCs/>
          <w:sz w:val="24"/>
          <w:szCs w:val="24"/>
        </w:rPr>
        <w:lastRenderedPageBreak/>
        <w:t>PENDAHULUAN</w:t>
      </w:r>
    </w:p>
    <w:p w:rsidR="00CE5ABF" w:rsidRDefault="00CE5ABF" w:rsidP="00CE5ABF">
      <w:pPr>
        <w:spacing w:after="0"/>
        <w:ind w:firstLine="426"/>
        <w:jc w:val="both"/>
        <w:rPr>
          <w:rFonts w:ascii="Times New Roman" w:hAnsi="Times New Roman"/>
          <w:sz w:val="24"/>
          <w:szCs w:val="24"/>
        </w:rPr>
      </w:pPr>
      <w:r>
        <w:rPr>
          <w:rFonts w:ascii="Times New Roman" w:hAnsi="Times New Roman"/>
          <w:sz w:val="24"/>
          <w:szCs w:val="24"/>
        </w:rPr>
        <w:t xml:space="preserve">Perkembangan teknologi saat ini pada perkembangan abad 21 diharapkan dapat menghasilkan Sumber Daya Manusia (SDM) yang memiliki kemampuan-kemampuan dan kolaborasi yang kuat, terutama dalam menggunakan teknologi, kemampuan berpikir kreatif dan inovatif serta kemampuan untuk memecahkan masalah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{"citationItems":[{"id":"ITEM-1","itemData":{"abstract":"Era globalisasi memberi dampak yang cukup luas dalam berbagai aspek kehidupan, termasuk tuntutan dalam penyelenggaraan pendidikan Salah satu tantangan nyata tersebut adalah bahwa pendidikan hendaknya mampu menghasilkan sumberdaya manusia yang memiliki kompetensi utuh, dikenal dengan kompetensi abad ke-21. Kompetensi abad ke-21 merupakan kompetensi utama yang harus dimiliki siswa agar mampu berkiprah dalam kehidupan nyata pada abad ke-21. Di Abad-21 ditantang untuk mampu menciptakan pendidikan yang dapat ikut menghasilkan sumber daya pemikir yang mampu ikut membangun tatanan sosial dan ekonomi sadar pengetahuan sebagaimana layaknya warga dunia di Abad-21. Tujuan penelitian ini adalah untuk mendeskripsikan kompetensi abad-21 yang dibutuhkan di dunia usaha/ dunia industri bidang pekerjaan sebagai teknisi jaringan. Metode penelitian yang digunakan adalah deskriptif kuantitatif. Sampel penelitian ini adalah penyedia jasa Internet Service Provider (ISP) yang berada di Kota Malang dengan rincian 7 perusahaan dengan responden 33 orang. Hasil penelitian menunjukkan bahwa kemampuan abad ke-21 yang dibutuhkan di dunia usaha dan dunia industri adalah: (1) keterampilan dan belajar berinovasi; (2) kehidupan dan karir; dan (3) keterampilan teknologi dan media informasi.","author":[{"dropping-particle":"","family":"Wijaya","given":"Etistika Yuni","non-dropping-particle":"","parse-names":false,"suffix":""},{"dropping-particle":"","family":"Sudjimat","given":"Dwi Agus","non-dropping-particle":"","parse-names":false,"suffix":""},{"dropping-particle":"","family":"Nyoto","given":"Amat","non-dropping-particle":"","parse-names":false,"suffix":""}],"container-title":"Prosiding Seminar Nasional Pendidikan Matematika 2016","id":"ITEM-1","issued":{"date-parts":[["2016"]]},"page":"263-278","title":"Transformasi pendidikan abad 21 sebagai tuntutan pengembangan sumber daya manusia di era global [The transformation of 21st century education as a demand for human resource development in the global era]","type":"article-journal","volume":"1"},"uris":["http://www.mendeley.com/documents/?uuid=5db5b4ca-75a9-45d2-8f73-360a18dedb8e"]}],"mendeley":{"formattedCitation":"(Wijaya et al., 2016)","plainTextFormattedCitation":"(Wijaya et al., 2016)","previouslyFormattedCitation":"(Wijaya et al., 2016)"},"properties":{"noteIndex":0},"schema":"https://github.com/citation-style-language/schema/raw/master/csl-citation.json"}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(Wijaya et al., 2016)</w:t>
      </w:r>
      <w:r>
        <w:rPr>
          <w:rFonts w:ascii="Times New Roman" w:hAnsi="Times New Roman"/>
          <w:sz w:val="24"/>
          <w:szCs w:val="24"/>
        </w:rPr>
        <w:fldChar w:fldCharType="end"/>
      </w:r>
      <w:r>
        <w:rPr>
          <w:rFonts w:ascii="Times New Roman" w:hAnsi="Times New Roman"/>
          <w:sz w:val="24"/>
          <w:szCs w:val="24"/>
        </w:rPr>
        <w:t xml:space="preserve">. Secara umum dapat diketahui bahwa rendahnya mutu Sumber Daya Manusia (SDM) bangsa Indonesia saat ini adalah rendahnya mutu pendidikan di </w:t>
      </w:r>
      <w:proofErr w:type="gramStart"/>
      <w:r>
        <w:rPr>
          <w:rFonts w:ascii="Times New Roman" w:hAnsi="Times New Roman"/>
          <w:sz w:val="24"/>
          <w:szCs w:val="24"/>
        </w:rPr>
        <w:t>indonesia</w:t>
      </w:r>
      <w:proofErr w:type="gramEnd"/>
      <w:r>
        <w:rPr>
          <w:rFonts w:ascii="Times New Roman" w:hAnsi="Times New Roman"/>
          <w:sz w:val="24"/>
          <w:szCs w:val="24"/>
        </w:rPr>
        <w:t xml:space="preserve">, khususnya pada matematika. </w:t>
      </w:r>
      <w:proofErr w:type="gramStart"/>
      <w:r>
        <w:rPr>
          <w:rFonts w:ascii="Times New Roman" w:hAnsi="Times New Roman"/>
          <w:sz w:val="24"/>
          <w:szCs w:val="24"/>
        </w:rPr>
        <w:t>Dan hal ini dapat dilihat dari berbagai indikator.</w:t>
      </w:r>
      <w:proofErr w:type="gramEnd"/>
      <w:r>
        <w:rPr>
          <w:rFonts w:ascii="Times New Roman" w:hAnsi="Times New Roman"/>
          <w:sz w:val="24"/>
          <w:szCs w:val="24"/>
        </w:rPr>
        <w:t xml:space="preserve"> </w:t>
      </w:r>
      <w:proofErr w:type="gramStart"/>
      <w:r>
        <w:rPr>
          <w:rFonts w:ascii="Times New Roman" w:hAnsi="Times New Roman"/>
          <w:sz w:val="24"/>
          <w:szCs w:val="24"/>
        </w:rPr>
        <w:t>Maka dapat di simpulkan bahwa literasi numerasi ialah hal yang sangat penting.</w:t>
      </w:r>
      <w:proofErr w:type="gramEnd"/>
      <w:r>
        <w:rPr>
          <w:rFonts w:ascii="Times New Roman" w:hAnsi="Times New Roman"/>
          <w:sz w:val="24"/>
          <w:szCs w:val="24"/>
        </w:rPr>
        <w:t xml:space="preserve"> </w:t>
      </w:r>
      <w:proofErr w:type="gramStart"/>
      <w:r>
        <w:rPr>
          <w:rFonts w:ascii="Times New Roman" w:hAnsi="Times New Roman"/>
          <w:sz w:val="24"/>
          <w:szCs w:val="24"/>
        </w:rPr>
        <w:t>Hal ini di karenakan literasi numerasi menekankan pada kemampuan peserta didik untuk menganalisis, memberi alasan serta mengkomunikasikan ide secara efektif pada pemecahan masalah matematis yang mereka temui.</w:t>
      </w:r>
      <w:proofErr w:type="gramEnd"/>
    </w:p>
    <w:p w:rsidR="00CE5ABF" w:rsidRDefault="00CE5ABF" w:rsidP="00CE5ABF">
      <w:pPr>
        <w:spacing w:after="0"/>
        <w:ind w:firstLine="426"/>
        <w:jc w:val="both"/>
        <w:rPr>
          <w:rFonts w:ascii="Times New Roman" w:hAnsi="Times New Roman"/>
          <w:sz w:val="24"/>
          <w:szCs w:val="24"/>
        </w:rPr>
      </w:pPr>
      <w:r>
        <w:rPr>
          <w:rFonts w:ascii="Times New Roman" w:hAnsi="Times New Roman"/>
          <w:sz w:val="24"/>
          <w:szCs w:val="24"/>
        </w:rPr>
        <w:t xml:space="preserve">Hal inilah yang menghubungkan bahwa numerasi, disebut juga dengan literasi numerasi dan dapat diartikan sebagai kemampuan untuk mengaplikasikan konsep dan keterampilan matematika untuk memecahkan masalah praktis dalam berbagai ragam konteks kehidupan sehari-hari, misalnya dirumah, pekerjaan, dan berpartisipasi dalam kehidupan masyarakat dan warga negara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{"citationItems":[{"id":"ITEM-1","itemData":{"abstract":"Direktorat Sekolah Menengah Pertama","author":[{"dropping-particle":"","family":"Susanto","given":"Dicky","non-dropping-particle":"","parse-names":false,"suffix":""},{"dropping-particle":"","family":"Sihombing","given":"Savitri","non-dropping-particle":"","parse-names":false,"suffix":""},{"dropping-particle":"","family":"Radjawane","given":"Marianna Magdalena","non-dropping-particle":"","parse-names":false,"suffix":""},{"dropping-particle":"","family":"Wardani","given":"Ambarsari Kusuma","non-dropping-particle":"","parse-names":false,"suffix":""}],"id":"ITEM-1","issued":{"date-parts":[["2021"]]},"page":"120","title":"Inspirasi Pembelajaran yang Menguatkan Numerasi","type":"article-journal"},"uris":["http://www.mendeley.com/documents/?uuid=1b7fd900-8955-46b0-b8a6-df34596a6247"]}],"mendeley":{"formattedCitation":"(Susanto et al., 2021)","plainTextFormattedCitation":"(Susanto et al., 2021)","previouslyFormattedCitation":"(Susanto et al., 2021)"},"properties":{"noteIndex":0},"schema":"https://github.com/citation-style-language/schema/raw/master/csl-citation.json"}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(Susanto et al., 2021)</w:t>
      </w:r>
      <w:r>
        <w:rPr>
          <w:rFonts w:ascii="Times New Roman" w:hAnsi="Times New Roman"/>
          <w:sz w:val="24"/>
          <w:szCs w:val="24"/>
        </w:rPr>
        <w:fldChar w:fldCharType="end"/>
      </w:r>
      <w:r>
        <w:rPr>
          <w:rFonts w:ascii="Times New Roman" w:hAnsi="Times New Roman"/>
          <w:sz w:val="24"/>
          <w:szCs w:val="24"/>
        </w:rPr>
        <w:t xml:space="preserve">. </w:t>
      </w:r>
      <w:proofErr w:type="gramStart"/>
      <w:r>
        <w:rPr>
          <w:rFonts w:ascii="Times New Roman" w:hAnsi="Times New Roman"/>
          <w:sz w:val="24"/>
          <w:szCs w:val="24"/>
        </w:rPr>
        <w:t xml:space="preserve">Selain </w:t>
      </w:r>
      <w:r>
        <w:rPr>
          <w:rFonts w:ascii="Times New Roman" w:hAnsi="Times New Roman"/>
          <w:sz w:val="24"/>
          <w:szCs w:val="24"/>
        </w:rPr>
        <w:lastRenderedPageBreak/>
        <w:t>itu, numerasi juga termasuk kemampuan untuk menganalisis dan menginterprestasikan informasi kuantitatif yang terdapat di sekeliling kita yang ditampilkan dalam berbagai bentuk (grafik, tabel dan bagan) matematika yang dipelajari di ruang kelas menggunakan berbagai macam situasi dunia nyata.</w:t>
      </w:r>
      <w:proofErr w:type="gramEnd"/>
      <w:r>
        <w:rPr>
          <w:rFonts w:ascii="Times New Roman" w:hAnsi="Times New Roman"/>
          <w:sz w:val="24"/>
          <w:szCs w:val="24"/>
        </w:rPr>
        <w:t xml:space="preserve"> </w:t>
      </w:r>
      <w:proofErr w:type="gramStart"/>
      <w:r>
        <w:rPr>
          <w:rFonts w:ascii="Times New Roman" w:hAnsi="Times New Roman"/>
          <w:sz w:val="24"/>
          <w:szCs w:val="24"/>
        </w:rPr>
        <w:t>Rendahnya kemampuan literasi numerasi siswa dikarenakan siswa belum terbiasa mengerjakan soal berbasis masalah yang mengaitkan dengan kehidupan sehari-hari yang lebih kompleks.</w:t>
      </w:r>
      <w:proofErr w:type="gramEnd"/>
      <w:r>
        <w:rPr>
          <w:rFonts w:ascii="Times New Roman" w:hAnsi="Times New Roman"/>
          <w:sz w:val="24"/>
          <w:szCs w:val="24"/>
        </w:rPr>
        <w:t xml:space="preserve"> </w:t>
      </w:r>
      <w:proofErr w:type="gramStart"/>
      <w:r>
        <w:rPr>
          <w:rFonts w:ascii="Times New Roman" w:hAnsi="Times New Roman"/>
          <w:sz w:val="24"/>
          <w:szCs w:val="24"/>
        </w:rPr>
        <w:t>Salah satu pendekatan pembelajaran yang bisa melatih siswa untuk meningkatkan kemampuan literasi dengan menyelesaikan soal berbasis masalah dalam kehidupan sehari-hari.</w:t>
      </w:r>
      <w:proofErr w:type="gramEnd"/>
    </w:p>
    <w:p w:rsidR="00CE5ABF" w:rsidRDefault="00CE5ABF" w:rsidP="00CE5ABF">
      <w:pPr>
        <w:spacing w:after="0"/>
        <w:ind w:firstLine="426"/>
        <w:jc w:val="both"/>
        <w:rPr>
          <w:rFonts w:ascii="Times New Roman" w:hAnsi="Times New Roman"/>
          <w:sz w:val="24"/>
          <w:szCs w:val="24"/>
        </w:rPr>
      </w:pPr>
      <w:r>
        <w:rPr>
          <w:rFonts w:ascii="Times New Roman" w:hAnsi="Times New Roman"/>
          <w:sz w:val="24"/>
          <w:szCs w:val="24"/>
        </w:rPr>
        <w:t xml:space="preserve">Menurut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{"citationItems":[{"id":"ITEM-1","itemData":{"abstract":"Sumber daya manusia yang bermutu merupakan faktor penting dalam pembangunan di era globalisasi saat ini. Pengalaman di banyak negara menunjukkan, sumber daya manusia yang bermutu lebih penting dari pada sumber daya alam yang melimpah. Disadari, daya saing bangsa Indonesia di tengah bangsa lain cenderung kurang menggembirakan. Salah satunya, tercermin dalam perbandingan Indeks Pembangunan Manusia (IPM). Sumber daya manusia yang bermutu hanya dapat diwujudkan dengan pendidikan yang bermutu, termasuk di dalamnya adalah penguasaan matematika dan pemahamannya secara holistik. Oleh karena itu, masyarakat dengan segala keunikan kecerdasan individunya harus memiliki kemampuan literasi matematika dan koneksi matematika yang memadai. Seseorang yang literate (melek) matematika tidak sekedar paham tentang matematika akan tetapi juga mampu mengunakannya dalam pemecahan masalah sehari-hari. Dalam hal ini literasi matematika dapat menumbuhkan kemampuan koneksi matematis. Masalahnya, kemampuan literasi matematika siswa Indonesia, dari hasil penilaian peringkat matematika secara internasionaal, sangat jelek dibandingkan dengan negara-negara lain. Terdapat sejumlah faktor determinan dari capaian literasi matematika tersebut, yaitu faktor personal, faktor instruksional, dan faktor lingkungan. Namun apakah literasi matematika itu? Apa sebenarnya koneksi matematika itu? Mengapa ia menjadi kompetensi yang penting bagi masyarakat saat ini? Bagaimana pendidikan matematika mampu meningkatkan SDM? Makalah ini mencoba menjawab pertanyaan-pertanyaan tersebut. Kajian ini untuk mengetahui dan mendalami teori yang mendukung peningkatan literasi dan koneksi matematis yang bermuara pada peningkatan SDM. Berdasarkan kajian tersebut dapat ditindak lanjuti dengan penelitian pengembangan perangkat pembelajaran matematika yang valid, praktis, dan efektif untuk meningkatkan literasi matematika dan koneksi matematika.","author":[{"dropping-particle":"","family":"Masjaya","given":"","non-dropping-particle":"","parse-names":false,"suffix":""},{"dropping-particle":"","family":"Wardono","given":"","non-dropping-particle":"","parse-names":false,"suffix":""}],"container-title":"PRISMA, Prosiding Seminar Nasional Matematika","id":"ITEM-1","issued":{"date-parts":[["2018"]]},"page":"568-574","title":"Pentingnya Kemampuan Literasi Matematika untuk Menumbuhkan Kemampuan Koneksi Matematika dalam Meningatkan SDM","type":"article-journal","volume":"1"},"uris":["http://www.mendeley.com/documents/?uuid=3aaa4727-3943-4b9a-88ed-97d30e6f9d3e"]}],"mendeley":{"formattedCitation":"(Masjaya &amp; Wardono, 2018)","plainTextFormattedCitation":"(Masjaya &amp; Wardono, 2018)","previouslyFormattedCitation":"(Masjaya &amp; Wardono,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(Masjaya &amp; Wardono, 2018)</w:t>
      </w:r>
      <w:r>
        <w:rPr>
          <w:rFonts w:ascii="Times New Roman" w:hAnsi="Times New Roman"/>
          <w:sz w:val="24"/>
          <w:szCs w:val="24"/>
        </w:rPr>
        <w:fldChar w:fldCharType="end"/>
      </w:r>
      <w:r>
        <w:rPr>
          <w:rFonts w:ascii="Times New Roman" w:hAnsi="Times New Roman"/>
          <w:sz w:val="24"/>
          <w:szCs w:val="24"/>
        </w:rPr>
        <w:t xml:space="preserve"> literasi merupakan kemampuan individu untuk merumuskan, menerapkan serta menafsirkan matematika dalam berbagai konteks. </w:t>
      </w:r>
      <w:proofErr w:type="gramStart"/>
      <w:r>
        <w:rPr>
          <w:rFonts w:ascii="Times New Roman" w:hAnsi="Times New Roman"/>
          <w:sz w:val="24"/>
          <w:szCs w:val="24"/>
        </w:rPr>
        <w:t>Dalam hal ini termasuk penalaran matematis dan menggunakan konsep matematika, prosedur, fakta dan alat matematika untuk mendeskripsikan, menjelaskan dan memprediksi fenomena/kejadian.</w:t>
      </w:r>
      <w:proofErr w:type="gramEnd"/>
      <w:r>
        <w:rPr>
          <w:rFonts w:ascii="Times New Roman" w:hAnsi="Times New Roman"/>
          <w:sz w:val="24"/>
          <w:szCs w:val="24"/>
        </w:rPr>
        <w:t xml:space="preserve"> Berdasarkan hasil survei yang dilakukan oleh </w:t>
      </w:r>
      <w:r>
        <w:rPr>
          <w:rFonts w:ascii="Times New Roman" w:hAnsi="Times New Roman"/>
          <w:i/>
          <w:sz w:val="24"/>
          <w:szCs w:val="24"/>
        </w:rPr>
        <w:t xml:space="preserve">Programme for International Student Assesment </w:t>
      </w:r>
      <w:r>
        <w:rPr>
          <w:rFonts w:ascii="Times New Roman" w:hAnsi="Times New Roman"/>
          <w:sz w:val="24"/>
          <w:szCs w:val="24"/>
        </w:rPr>
        <w:t xml:space="preserve">(PISA), kemampuan literasi matematika peserta didik di Indonesia masih rendah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{"citationItems":[{"id":"ITEM-1","itemData":{"abstract":"Penelitian ini merupakan penelitian pengembangan yang bertujuan untuk mengembangkan dan memvalidasi produk pendidikan berupa e-Modul pembelajaran matematika. Penelitian ini dilakukan dengan mengikuti prosedur penelitian pengembangan Plomp yang dibatasi hingga empat tahapan yaitu: (a) tahap investigasi awal; (b) tahap desain; (c) tahap realisasi/konstruksi; serta (d) tahap tes, evaluasi, dan revisi. Metode pengumpulan data yamg dilakukan adalah metode observasi, wawancara, dan dokumentasi. Metode analisis data penelitian ini adalah deskriptif kuantitatif. Hasil penelitian ini berupa e-Modul pembelajaran matematika bermuatan etnomatematika yang valid, praktis, dan efektif. Hasil perhitungan skor menunjukkan rata-rata skor validitas dan kepraktisan dengan kategori valid dan baik, serta uji keefektifan terkait kemampuan literasi numerasi dan pendidikan karakter dengan kategori baik. Pengembangan e-Modul ini berhasil dalam meningkatkan literasi numerasi dan pendidikan karakter melalui muatan etnomatematika yang menjadikan pembelajaran lebih kontekstual dan bermakna.","author":[{"dropping-particle":"","family":"Kadek","given":"Ni","non-dropping-particle":"","parse-names":false,"suffix":""},{"dropping-particle":"","family":"Widiantari","given":"Kasi","non-dropping-particle":"","parse-names":false,"suffix":""},{"dropping-particle":"","family":"Suparta","given":"I Nengah","non-dropping-particle":"","parse-names":false,"suffix":""}],"container-title":"Jurnal Ilmiah Pendidikan Matematika","id":"ITEM-1","issue":"2","issued":{"date-parts":[["2022"]]},"page":"331-343","title":"Meningkatkan Literasi Numerasi dan Pendidikan Karakter dengan E-Modul Bermuatan Etnomatematika","type":"article-journal","volume":"10"},"uris":["http://www.mendeley.com/documents/?uuid=2b0cadcf-dbdb-4e6c-8e0e-4cfb4ad4a411"]}],"mendeley":{"formattedCitation":"(Kadek et al., 2022)","plainTextFormattedCitation":"(Kadek et al., 2022)","previouslyFormattedCitation":"(Kadek et al., 2022)"},"properties":{"noteIndex":0},"schema":"https://github.com/citation-style-language/schema/raw/master/csl-citation.json"}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(Kadek et al., 2022)</w:t>
      </w:r>
      <w:r>
        <w:rPr>
          <w:rFonts w:ascii="Times New Roman" w:hAnsi="Times New Roman"/>
          <w:sz w:val="24"/>
          <w:szCs w:val="24"/>
        </w:rPr>
        <w:fldChar w:fldCharType="end"/>
      </w:r>
      <w:r>
        <w:rPr>
          <w:rFonts w:ascii="Times New Roman" w:hAnsi="Times New Roman"/>
          <w:sz w:val="24"/>
          <w:szCs w:val="24"/>
        </w:rPr>
        <w:t xml:space="preserve">. </w:t>
      </w:r>
      <w:proofErr w:type="gramStart"/>
      <w:r>
        <w:rPr>
          <w:rFonts w:ascii="Times New Roman" w:hAnsi="Times New Roman"/>
          <w:sz w:val="24"/>
          <w:szCs w:val="24"/>
        </w:rPr>
        <w:t xml:space="preserve">Literasi numerasi dapat di ukur melalui studi PISA yang </w:t>
      </w:r>
      <w:r>
        <w:rPr>
          <w:rFonts w:ascii="Times New Roman" w:hAnsi="Times New Roman"/>
          <w:sz w:val="24"/>
          <w:szCs w:val="24"/>
        </w:rPr>
        <w:lastRenderedPageBreak/>
        <w:t xml:space="preserve">diselenggarakan oleh OECD </w:t>
      </w:r>
      <w:r>
        <w:rPr>
          <w:rFonts w:ascii="Times New Roman" w:hAnsi="Times New Roman"/>
          <w:i/>
          <w:sz w:val="24"/>
          <w:szCs w:val="24"/>
        </w:rPr>
        <w:t xml:space="preserve">(Organitation for Economic Cooperation and Development) </w:t>
      </w:r>
      <w:r>
        <w:rPr>
          <w:rFonts w:ascii="Times New Roman" w:hAnsi="Times New Roman"/>
          <w:sz w:val="24"/>
          <w:szCs w:val="24"/>
        </w:rPr>
        <w:t>setiap tiga tahun sekali.</w:t>
      </w:r>
      <w:proofErr w:type="gramEnd"/>
      <w:r>
        <w:rPr>
          <w:rFonts w:ascii="Times New Roman" w:hAnsi="Times New Roman"/>
          <w:sz w:val="24"/>
          <w:szCs w:val="24"/>
        </w:rPr>
        <w:t xml:space="preserve"> OECD merupakan organisasi internasional dalam bidang kerjasama dan pembangunan ekonomi, sedangkan PISA merupakan suatu bentuk evaluasi kemampuan dan pengetahuan dalam membaca, matematika, dan sains yang dirancang untuk peserta didik </w:t>
      </w:r>
      <w:proofErr w:type="gramStart"/>
      <w:r>
        <w:rPr>
          <w:rFonts w:ascii="Times New Roman" w:hAnsi="Times New Roman"/>
          <w:sz w:val="24"/>
          <w:szCs w:val="24"/>
        </w:rPr>
        <w:t>usia</w:t>
      </w:r>
      <w:proofErr w:type="gramEnd"/>
      <w:r>
        <w:rPr>
          <w:rFonts w:ascii="Times New Roman" w:hAnsi="Times New Roman"/>
          <w:sz w:val="24"/>
          <w:szCs w:val="24"/>
        </w:rPr>
        <w:t xml:space="preserve"> 15 tahun. </w:t>
      </w:r>
      <w:proofErr w:type="gramStart"/>
      <w:r>
        <w:rPr>
          <w:rFonts w:ascii="Times New Roman" w:hAnsi="Times New Roman"/>
          <w:sz w:val="24"/>
          <w:szCs w:val="24"/>
        </w:rPr>
        <w:t>Indonesia mulai bergabung pada studi PISA ini sejak tahun 2000.</w:t>
      </w:r>
      <w:proofErr w:type="gramEnd"/>
      <w:r>
        <w:rPr>
          <w:rFonts w:ascii="Times New Roman" w:hAnsi="Times New Roman"/>
          <w:sz w:val="24"/>
          <w:szCs w:val="24"/>
        </w:rPr>
        <w:t xml:space="preserve"> Hasil studi PISA untuk kemampuan literasi numerasi peserta didik Indonesia dari tahun 2000 hingga tahun 2018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{"citationItems":[{"id":"ITEM-1","itemData":{"abstract":"Pendidikan abad 21 bertujuan untuk meningkatkan kemampuan literasi sains peserta didik. Hasil studi PISA menunjukkan bahwa literasi sains peserta didik Indonesia berada dalam kategori rendah. Rendahnya literasi sains peserta didik disebabkan oleh beberapa faktor dalam sistem pendidikan, seperti kurikulum, guru, maupun peserta didik itu sendiri. Penelitian ini bertujuan untuk menganalisis kemampuan literasi sains peserta didik Kelas X SMA se Kota Sungai Penuh serta faktor yang mempengaruhinya. Informasi tentang kemampuan literasi sains ini penting untuk diketahui dalam rangka memberikan solusi-solusi yang tepat bagi permasalahan yang dihadapi terutama dalam bidang literasi sains. Penelitian ini adalah penelitian deskriptif dengan metode kombinasi (mixed method). Sampel penelitian adalah 86 peserta didik yang berasal dari tiga SMA yang diambil dengan teknik cluster random sampling. Instrumen yang digunakan adalah soal tes literasi sains dan lembar pedoman wawancara. Teknik analisis data dilakukan dengan pemberian skor untuk setiap jawaban peserta didik kemudian diinterpretasikan ke dalam nilai dan kategori capaian literasi sains serta menganalisis hasil wawancara. Berdasarkan hasil penelitian, diketahui bahwa nilai rata-rata literasi sains peserta didik Kelas X SMA se Kota Sungai Penuh adalah 31,58 dengan kategori rendah. Rendahnya kemampuan literasi sains peserta didik ini dipengaruhi oleh beberapa faktor, yaitu minat membaca yang masih rendah, alat evaluasi yang belum mengarah pada pengembangan literasi sains, dan kurangnya pengetahuan guru tentang literasi sains.","author":[{"dropping-particle":"","family":"Sutrisna","given":"Nana","non-dropping-particle":"","parse-names":false,"suffix":""}],"container-title":"Jurnal Inovasi Penelitian","id":"ITEM-1","issue":"12","issued":{"date-parts":[["2021"]]},"page":"2683","title":"Analisis Kemampuan Literasi Sains Peserta Didik SMA di Kota Sungai Penuh","type":"article-journal","volume":"1"},"uris":["http://www.mendeley.com/documents/?uuid=3d7f0584-e3bf-4ce7-bb46-9b75611e1e97"]}],"mendeley":{"formattedCitation":"(Sutrisna, 2021)","plainTextFormattedCitation":"(Sutrisna, 2021)","previouslyFormattedCitation":"(Sutrisna, 2021)"},"properties":{"noteIndex":0},"schema":"https://github.com/citation-style-language/schema/raw/master/csl-citation.json"}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(Sutrisna, 2021)</w:t>
      </w:r>
      <w:r>
        <w:rPr>
          <w:rFonts w:ascii="Times New Roman" w:hAnsi="Times New Roman"/>
          <w:sz w:val="24"/>
          <w:szCs w:val="24"/>
        </w:rPr>
        <w:fldChar w:fldCharType="end"/>
      </w:r>
      <w:r>
        <w:rPr>
          <w:rFonts w:ascii="Times New Roman" w:hAnsi="Times New Roman"/>
          <w:sz w:val="24"/>
          <w:szCs w:val="24"/>
        </w:rPr>
        <w:t>.</w:t>
      </w:r>
    </w:p>
    <w:p w:rsidR="00CE5ABF" w:rsidRDefault="00CE5ABF" w:rsidP="00CE5ABF">
      <w:pPr>
        <w:spacing w:after="0"/>
        <w:ind w:firstLine="426"/>
        <w:jc w:val="both"/>
        <w:rPr>
          <w:rFonts w:ascii="Times New Roman" w:hAnsi="Times New Roman"/>
          <w:sz w:val="24"/>
          <w:szCs w:val="24"/>
        </w:rPr>
      </w:pPr>
      <w:r>
        <w:rPr>
          <w:rFonts w:ascii="Times New Roman" w:hAnsi="Times New Roman"/>
          <w:sz w:val="24"/>
          <w:szCs w:val="24"/>
        </w:rPr>
        <w:t xml:space="preserve">Model pembelajaran yang digunakan guru pada proses Kegiatan Belajar Mengajar (KBM) sudah banyak menggunakan berbagai model namun dalam pembelajaran guru masih menggunakan model pembelajaran langsung sehingga membuat siswa menjadi jenuh dan bosan. </w:t>
      </w:r>
      <w:proofErr w:type="gramStart"/>
      <w:r>
        <w:rPr>
          <w:rFonts w:ascii="Times New Roman" w:hAnsi="Times New Roman"/>
          <w:sz w:val="24"/>
          <w:szCs w:val="24"/>
        </w:rPr>
        <w:t>Maka peneliti disini menggunakan model yang merangsang pikiran siswa sehingga pembelajaran menjadi efektif dan efesien.</w:t>
      </w:r>
      <w:proofErr w:type="gramEnd"/>
      <w:r>
        <w:rPr>
          <w:rFonts w:ascii="Times New Roman" w:hAnsi="Times New Roman"/>
          <w:sz w:val="24"/>
          <w:szCs w:val="24"/>
        </w:rPr>
        <w:t xml:space="preserve"> </w:t>
      </w:r>
      <w:proofErr w:type="gramStart"/>
      <w:r>
        <w:rPr>
          <w:rFonts w:ascii="Times New Roman" w:hAnsi="Times New Roman"/>
          <w:sz w:val="24"/>
          <w:szCs w:val="24"/>
        </w:rPr>
        <w:t xml:space="preserve">Model pembelajaran </w:t>
      </w:r>
      <w:r>
        <w:rPr>
          <w:rFonts w:ascii="Times New Roman" w:hAnsi="Times New Roman"/>
          <w:i/>
          <w:sz w:val="24"/>
          <w:szCs w:val="24"/>
        </w:rPr>
        <w:t xml:space="preserve">Problem Based Learning </w:t>
      </w:r>
      <w:r>
        <w:rPr>
          <w:rFonts w:ascii="Times New Roman" w:hAnsi="Times New Roman"/>
          <w:sz w:val="24"/>
          <w:szCs w:val="24"/>
        </w:rPr>
        <w:t xml:space="preserve">(PBL) berbasis pendekatan </w:t>
      </w:r>
      <w:r>
        <w:rPr>
          <w:rFonts w:ascii="Times New Roman" w:hAnsi="Times New Roman"/>
          <w:i/>
          <w:sz w:val="24"/>
          <w:szCs w:val="24"/>
        </w:rPr>
        <w:t xml:space="preserve">Science, Technology, Engineering and Mathematics </w:t>
      </w:r>
      <w:r>
        <w:rPr>
          <w:rFonts w:ascii="Times New Roman" w:hAnsi="Times New Roman"/>
          <w:sz w:val="24"/>
          <w:szCs w:val="24"/>
        </w:rPr>
        <w:t>(STEM) merupakan model pembelajaran yang menggunakan model masalah sebagai orientasi pembelajarannya.</w:t>
      </w:r>
      <w:proofErr w:type="gramEnd"/>
      <w:r>
        <w:rPr>
          <w:rFonts w:ascii="Times New Roman" w:hAnsi="Times New Roman"/>
          <w:sz w:val="24"/>
          <w:szCs w:val="24"/>
        </w:rPr>
        <w:t xml:space="preserve"> Masalah-masalah yang diberikan dengan kehidupan nyata sebagai bahan untuk belajar dan memahami </w:t>
      </w:r>
      <w:r>
        <w:rPr>
          <w:rFonts w:ascii="Times New Roman" w:hAnsi="Times New Roman"/>
          <w:sz w:val="24"/>
          <w:szCs w:val="24"/>
        </w:rPr>
        <w:lastRenderedPageBreak/>
        <w:t xml:space="preserve">konsep tertentu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{"citationItems":[{"id":"ITEM-1","itemData":{"author":[{"dropping-particle":"","family":"Dhia Octariani","given":"Arie Candra Panjaitan","non-dropping-particle":"","parse-names":false,"suffix":""}],"container-title":"ASIMEEEETRIS: Jurnal Pendidikan Matematika dan Sains","id":"ITEM-1","issue":"2","issued":{"date-parts":[["2020"]]},"page":", hlm. 43-49","title":"Jurnal Pendidikan Matematika dan Sains Jurnal Pendidikan Matematika dan Sains","type":"article-journal","volume":"1"},"uris":["http://www.mendeley.com/documents/?uuid=38a0ee57-6d90-4a46-8ff2-5604f93fc954"]}],"mendeley":{"formattedCitation":"(Dhia Octariani, 2020)","plainTextFormattedCitation":"(Dhia Octariani, 2020)","previouslyFormattedCitation":"(Dhia Octariani,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(Dhia Octariani, 2020)</w:t>
      </w:r>
      <w:r>
        <w:rPr>
          <w:rFonts w:ascii="Times New Roman" w:hAnsi="Times New Roman"/>
          <w:sz w:val="24"/>
          <w:szCs w:val="24"/>
        </w:rPr>
        <w:fldChar w:fldCharType="end"/>
      </w:r>
      <w:r>
        <w:rPr>
          <w:rFonts w:ascii="Times New Roman" w:hAnsi="Times New Roman"/>
          <w:sz w:val="24"/>
          <w:szCs w:val="24"/>
        </w:rPr>
        <w:t>.</w:t>
      </w:r>
    </w:p>
    <w:p w:rsidR="00CE5ABF" w:rsidRDefault="00CE5ABF" w:rsidP="00CE5ABF">
      <w:pPr>
        <w:spacing w:after="0"/>
        <w:ind w:firstLine="426"/>
        <w:jc w:val="both"/>
        <w:rPr>
          <w:rFonts w:ascii="Times New Roman" w:hAnsi="Times New Roman"/>
          <w:sz w:val="24"/>
          <w:szCs w:val="24"/>
        </w:rPr>
      </w:pPr>
      <w:r>
        <w:rPr>
          <w:rFonts w:ascii="Times New Roman" w:hAnsi="Times New Roman"/>
          <w:i/>
          <w:sz w:val="24"/>
          <w:szCs w:val="24"/>
        </w:rPr>
        <w:t xml:space="preserve">Problem Based Learning </w:t>
      </w:r>
      <w:r>
        <w:rPr>
          <w:rFonts w:ascii="Times New Roman" w:hAnsi="Times New Roman"/>
          <w:sz w:val="24"/>
          <w:szCs w:val="24"/>
        </w:rPr>
        <w:t xml:space="preserve">(PBL) berbasis pendekatan </w:t>
      </w:r>
      <w:r>
        <w:rPr>
          <w:rFonts w:ascii="Times New Roman" w:hAnsi="Times New Roman"/>
          <w:i/>
          <w:sz w:val="24"/>
          <w:szCs w:val="24"/>
        </w:rPr>
        <w:t xml:space="preserve">Science, Technology, Engineering and Mathematics </w:t>
      </w:r>
      <w:r>
        <w:rPr>
          <w:rFonts w:ascii="Times New Roman" w:hAnsi="Times New Roman"/>
          <w:sz w:val="24"/>
          <w:szCs w:val="24"/>
        </w:rPr>
        <w:t xml:space="preserve">(STEM) dalam arti </w:t>
      </w:r>
      <w:r>
        <w:rPr>
          <w:rFonts w:ascii="Times New Roman" w:hAnsi="Times New Roman"/>
          <w:i/>
          <w:sz w:val="24"/>
          <w:szCs w:val="24"/>
        </w:rPr>
        <w:t xml:space="preserve">Problem Based Learning </w:t>
      </w:r>
      <w:r>
        <w:rPr>
          <w:rFonts w:ascii="Times New Roman" w:hAnsi="Times New Roman"/>
          <w:sz w:val="24"/>
          <w:szCs w:val="24"/>
        </w:rPr>
        <w:t xml:space="preserve">(PBL) yang terintegrasi dengan </w:t>
      </w:r>
      <w:r>
        <w:rPr>
          <w:rFonts w:ascii="Times New Roman" w:hAnsi="Times New Roman"/>
          <w:i/>
          <w:sz w:val="24"/>
          <w:szCs w:val="24"/>
        </w:rPr>
        <w:t xml:space="preserve">Science, Technology, Engineering and Mathematics </w:t>
      </w:r>
      <w:r>
        <w:rPr>
          <w:rFonts w:ascii="Times New Roman" w:hAnsi="Times New Roman"/>
          <w:sz w:val="24"/>
          <w:szCs w:val="24"/>
        </w:rPr>
        <w:t xml:space="preserve">(STEM) dapat meningkatkan literasi numerasi siswa, pembelajaran yang bermakna dan membantu siswa dalam memecahkan suatu masalah kehidupan sehari-hari serta menunjang karir di masa yang akan datang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{"citationItems":[{"id":"ITEM-1","itemData":{"DOI":"10.25134/quagga.v11i2.1915","ISSN":"1907-3089","abstract":"Penelitian ini bertujuan untuk mengetahui Model Project Based Learning (PjBL) Terintegrasi STEM dalam meningkatkan Penguasaan Konsep dan Aktivitas Belajar Siswa. Populasi penelitian ini adalah siswa kelas X IPA sebuah SMA Negeri di Kabuaten Ciamis. Sampel yang digunakan yaitu kelas X IPA2 sebanyak 21 siswa yang dipilih dari populasi dengan menggunakan teknik purposive sampling. Metode penelitian ini yaitu metode Pre-Eksperimental Design. Desain pada penelitian ini yaitu one-Group Pretest-Posttest Design. Instrumen yang digunakan adalah instrumen test penguasaan konsep yang terdiri dari 20 soal dengan pokok bahasan Ekosistem dan instrumen lembar observasi aktivitas belajar siswa. Teknik analisis data yang dipakai pada penelitian ini uji z. Hasil penelitian disimpulkan bahwa model Project Based Learning (PjBL) terintegrasi STEM dapat meningkatkan penguasaan konsep dan aktivitas belajar.Kata kunci : Project Based Learning; STEM; Penguasaan Konsep Siswa; Aktivitas Belajar Siswa","author":[{"dropping-particle":"","family":"Astuti","given":"Ines Dwi","non-dropping-particle":"","parse-names":false,"suffix":""},{"dropping-particle":"","family":"Toto","given":"Toto","non-dropping-particle":"","parse-names":false,"suffix":""},{"dropping-particle":"","family":"Yulisma","given":"Lia","non-dropping-particle":"","parse-names":false,"suffix":""}],"container-title":"Quagga: Jurnal Pendidikan dan Biologi","id":"ITEM-1","issue":"2","issued":{"date-parts":[["2019"]]},"page":"93","title":"MODEL PROJECT BASED LEARNING (PjBL) TERINTEGRASI STEM UNTUK MENINGKATKAN PENGUASAAN KONSEP DAN AKTIVITAS BELAJAR SISWA","type":"article-journal","volume":"11"},"uris":["http://www.mendeley.com/documents/?uuid=f1779384-9ee1-4a97-a8fa-afdfe0a0ab58"]}],"mendeley":{"formattedCitation":"(Astuti et al., 2019)","plainTextFormattedCitation":"(Astuti et al., 2019)","previouslyFormattedCitation":"(Astuti et al.,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(Astuti et al., 2019)</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i/>
          <w:sz w:val="24"/>
          <w:szCs w:val="24"/>
        </w:rPr>
        <w:t xml:space="preserve">Problem Based Learning </w:t>
      </w:r>
      <w:r>
        <w:rPr>
          <w:rFonts w:ascii="Times New Roman" w:hAnsi="Times New Roman"/>
          <w:sz w:val="24"/>
          <w:szCs w:val="24"/>
        </w:rPr>
        <w:t xml:space="preserve">(PBL) berbasis pendekatan </w:t>
      </w:r>
      <w:r>
        <w:rPr>
          <w:rFonts w:ascii="Times New Roman" w:hAnsi="Times New Roman"/>
          <w:i/>
          <w:sz w:val="24"/>
          <w:szCs w:val="24"/>
        </w:rPr>
        <w:t xml:space="preserve">Science, Technology, Engineering and Mathematics </w:t>
      </w:r>
      <w:r>
        <w:rPr>
          <w:rFonts w:ascii="Times New Roman" w:hAnsi="Times New Roman"/>
          <w:sz w:val="24"/>
          <w:szCs w:val="24"/>
        </w:rPr>
        <w:t xml:space="preserve">(STEM) juga memberikan tantangan dan motivasi bagi para siswa, karena hal tersebut mampu melatih siswa berpikir kritis, analisis dan meningkatkan literasi siswa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{"citationItems":[{"id":"ITEM-1","itemData":{"DOI":"10.15294/jpp.v35i1.13886","ISSN":"2503-1260","abstract":"This study aims to compare the learning model of Project Based Learning (PjBL) and Project Based Learning integrated with STEM (PjBLSTEM). This is to determine the implementation of the learning model, learning outcomes (cognitive and psychomotor aspects) and student creativity on the basic competence of milk processing technology. The research method used was quasi experiment with Pretest-postest Nonequivalent control group design which was done in 3 meetings. The subject of this research is students of SMK PPN Lembang as many as 60 people, consisting of two classes. Class XI TPHP-1 as a control class using the PjBL learning model. Class XI TPHP-2 as an experimental class using the PjBL-STEM learning model. After implementing learning, the use of PjBL-STEM learning model can improve student learning outcomes (cognitive and psychomotor aspects) and student creativity in solving problems compared to using PjBL learning model. The cognitive aspects of the PjBL-STEM class have a higher N-gain value than the PjBL class. In the PjBL-STEM class, students have higher psychomotor aspect values than PjBL. Psychomotor aspect is seen from the value of skill when practicum. Creativity assessment is obtained from 3 indicators of fluency, flexibility, and novelty. The value of students’ creativity using the PjBL-STEM learning model has a higher value of creativity than the PjBL learning model.","author":[{"dropping-particle":"","family":"Meita","given":"Lani","non-dropping-particle":"","parse-names":false,"suffix":""},{"dropping-particle":"","family":"Furi","given":"Indah","non-dropping-particle":"","parse-names":false,"suffix":""},{"dropping-particle":"","family":"Handayani","given":"Sri","non-dropping-particle":"","parse-names":false,"suffix":""},{"dropping-particle":"","family":"Maharani","given":"Shinta","non-dropping-particle":"","parse-names":false,"suffix":""}],"container-title":"Jurnal Penelitian Pendidikan","id":"ITEM-1","issue":"1","issued":{"date-parts":[["2018"]]},"page":"49-60-60","title":"Eksperimen Model Pembelajaran Project Based Learning Dan Project Based Learning Terintegrasi Stem Untuk Mengingkatkan Hasil Belajar Dan Kreativitas Siswa Pada Kompetensi Dasar Teknologi Pengolahan Susu","type":"article-journal","volume":"35"},"uris":["http://www.mendeley.com/documents/?uuid=0719adb6-0bb6-414a-82c1-ab57b6292613"]}],"mendeley":{"formattedCitation":"(Meita et al., 2018)","plainTextFormattedCitation":"(Meita et al., 2018)","previouslyFormattedCitation":"(Meita et al.,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(Meita et al., 2018)</w:t>
      </w:r>
      <w:r>
        <w:rPr>
          <w:rFonts w:ascii="Times New Roman" w:hAnsi="Times New Roman"/>
          <w:sz w:val="24"/>
          <w:szCs w:val="24"/>
        </w:rPr>
        <w:fldChar w:fldCharType="end"/>
      </w:r>
      <w:r>
        <w:rPr>
          <w:rFonts w:ascii="Times New Roman" w:hAnsi="Times New Roman"/>
          <w:sz w:val="24"/>
          <w:szCs w:val="24"/>
        </w:rPr>
        <w:t xml:space="preserve">. </w:t>
      </w:r>
      <w:proofErr w:type="gramStart"/>
      <w:r>
        <w:rPr>
          <w:rFonts w:ascii="Times New Roman" w:hAnsi="Times New Roman"/>
          <w:sz w:val="24"/>
          <w:szCs w:val="24"/>
        </w:rPr>
        <w:t xml:space="preserve">Dengan demikian perpaduan </w:t>
      </w:r>
      <w:r>
        <w:rPr>
          <w:rFonts w:ascii="Times New Roman" w:hAnsi="Times New Roman"/>
          <w:i/>
          <w:sz w:val="24"/>
          <w:szCs w:val="24"/>
        </w:rPr>
        <w:t xml:space="preserve">Problem Based Learning </w:t>
      </w:r>
      <w:r>
        <w:rPr>
          <w:rFonts w:ascii="Times New Roman" w:hAnsi="Times New Roman"/>
          <w:sz w:val="24"/>
          <w:szCs w:val="24"/>
        </w:rPr>
        <w:t xml:space="preserve">(PBL) berbasis pendekatan </w:t>
      </w:r>
      <w:r>
        <w:rPr>
          <w:rFonts w:ascii="Times New Roman" w:hAnsi="Times New Roman"/>
          <w:i/>
          <w:sz w:val="24"/>
          <w:szCs w:val="24"/>
        </w:rPr>
        <w:t xml:space="preserve">Science, Technology, Engineering and Mathematics </w:t>
      </w:r>
      <w:r>
        <w:rPr>
          <w:rFonts w:ascii="Times New Roman" w:hAnsi="Times New Roman"/>
          <w:sz w:val="24"/>
          <w:szCs w:val="24"/>
        </w:rPr>
        <w:t>(STEM) dapat mengoptimalkan kegiatan pembelajaran yang mendukung pencapaian keberhasilan belajar dalam penguasaan konsep dan keterampilan belajar secara literasi.</w:t>
      </w:r>
      <w:proofErr w:type="gramEnd"/>
      <w:r>
        <w:rPr>
          <w:rFonts w:ascii="Times New Roman" w:hAnsi="Times New Roman"/>
          <w:sz w:val="24"/>
          <w:szCs w:val="24"/>
        </w:rPr>
        <w:t xml:space="preserve"> </w:t>
      </w:r>
      <w:proofErr w:type="gramStart"/>
      <w:r>
        <w:rPr>
          <w:rFonts w:ascii="Times New Roman" w:hAnsi="Times New Roman"/>
          <w:sz w:val="24"/>
          <w:szCs w:val="24"/>
        </w:rPr>
        <w:t xml:space="preserve">Dan dapat disimpulkan bahwa tujuan penelitian ini adalah untuk mengetahui </w:t>
      </w:r>
      <w:r>
        <w:rPr>
          <w:rFonts w:ascii="Times New Roman" w:hAnsi="Times New Roman"/>
          <w:i/>
          <w:sz w:val="24"/>
          <w:szCs w:val="24"/>
        </w:rPr>
        <w:t xml:space="preserve">Problem Based Learning </w:t>
      </w:r>
      <w:r>
        <w:rPr>
          <w:rFonts w:ascii="Times New Roman" w:hAnsi="Times New Roman"/>
          <w:sz w:val="24"/>
          <w:szCs w:val="24"/>
        </w:rPr>
        <w:t xml:space="preserve">(PBL) berbasis pendekatan </w:t>
      </w:r>
      <w:r>
        <w:rPr>
          <w:rFonts w:ascii="Times New Roman" w:hAnsi="Times New Roman"/>
          <w:i/>
          <w:sz w:val="24"/>
          <w:szCs w:val="24"/>
        </w:rPr>
        <w:t xml:space="preserve">Science, Technology, Engineering and Mathematics </w:t>
      </w:r>
      <w:r>
        <w:rPr>
          <w:rFonts w:ascii="Times New Roman" w:hAnsi="Times New Roman"/>
          <w:sz w:val="24"/>
          <w:szCs w:val="24"/>
        </w:rPr>
        <w:t xml:space="preserve">(STEM) dalam </w:t>
      </w:r>
      <w:r>
        <w:rPr>
          <w:rFonts w:ascii="Times New Roman" w:hAnsi="Times New Roman"/>
          <w:sz w:val="24"/>
          <w:szCs w:val="24"/>
        </w:rPr>
        <w:lastRenderedPageBreak/>
        <w:t>meningkatkan penguasaan literasi numerasi siswa.</w:t>
      </w:r>
      <w:proofErr w:type="gramEnd"/>
    </w:p>
    <w:p w:rsidR="00931611" w:rsidRDefault="00931611" w:rsidP="00270E8B">
      <w:pPr>
        <w:jc w:val="both"/>
        <w:rPr>
          <w:rFonts w:ascii="Times New Roman" w:hAnsi="Times New Roman" w:cs="Times New Roman"/>
          <w:sz w:val="24"/>
          <w:szCs w:val="24"/>
        </w:rPr>
      </w:pPr>
    </w:p>
    <w:p w:rsidR="00270E8B" w:rsidRPr="00270E8B" w:rsidRDefault="00270E8B" w:rsidP="00270E8B">
      <w:pPr>
        <w:jc w:val="both"/>
        <w:rPr>
          <w:rFonts w:ascii="Times New Roman" w:hAnsi="Times New Roman" w:cs="Times New Roman"/>
          <w:b/>
          <w:bCs/>
          <w:sz w:val="24"/>
          <w:szCs w:val="24"/>
        </w:rPr>
      </w:pPr>
      <w:r w:rsidRPr="00270E8B">
        <w:rPr>
          <w:rFonts w:ascii="Times New Roman" w:hAnsi="Times New Roman" w:cs="Times New Roman"/>
          <w:b/>
          <w:bCs/>
          <w:sz w:val="24"/>
          <w:szCs w:val="24"/>
        </w:rPr>
        <w:t>METODE</w:t>
      </w:r>
    </w:p>
    <w:p w:rsidR="00931611" w:rsidRDefault="00931611" w:rsidP="00931611">
      <w:pPr>
        <w:pStyle w:val="ListParagraph"/>
        <w:spacing w:after="0"/>
        <w:ind w:left="0" w:firstLine="425"/>
        <w:jc w:val="both"/>
        <w:rPr>
          <w:rFonts w:ascii="Times New Roman" w:hAnsi="Times New Roman"/>
          <w:sz w:val="24"/>
          <w:szCs w:val="24"/>
        </w:rPr>
      </w:pPr>
      <w:proofErr w:type="gramStart"/>
      <w:r>
        <w:rPr>
          <w:rFonts w:ascii="Times New Roman" w:hAnsi="Times New Roman"/>
          <w:sz w:val="24"/>
          <w:szCs w:val="24"/>
        </w:rPr>
        <w:t>Jenis penelitian yang digunakan dalam penelitian ini adalah Penelitian Tindakan Kelas (PTK).</w:t>
      </w:r>
      <w:proofErr w:type="gramEnd"/>
      <w:r>
        <w:rPr>
          <w:rFonts w:ascii="Times New Roman" w:hAnsi="Times New Roman"/>
          <w:sz w:val="24"/>
          <w:szCs w:val="24"/>
        </w:rPr>
        <w:t xml:space="preserve"> Objek dalam penelitian ini adalah Meningkatkan Kemampuan Literasi Numerasi Siswa Melalui Model Pembelajaran </w:t>
      </w:r>
      <w:r>
        <w:rPr>
          <w:rFonts w:ascii="Times New Roman" w:hAnsi="Times New Roman"/>
          <w:i/>
          <w:sz w:val="24"/>
          <w:szCs w:val="24"/>
        </w:rPr>
        <w:t xml:space="preserve">Problem Based Learning </w:t>
      </w:r>
      <w:r>
        <w:rPr>
          <w:rFonts w:ascii="Times New Roman" w:hAnsi="Times New Roman"/>
          <w:sz w:val="24"/>
          <w:szCs w:val="24"/>
        </w:rPr>
        <w:t xml:space="preserve">(PBL) Berbasis Pendekatan </w:t>
      </w:r>
      <w:r>
        <w:rPr>
          <w:rFonts w:ascii="Times New Roman" w:hAnsi="Times New Roman"/>
          <w:i/>
          <w:sz w:val="24"/>
          <w:szCs w:val="24"/>
        </w:rPr>
        <w:t xml:space="preserve">Science, </w:t>
      </w:r>
      <w:proofErr w:type="gramStart"/>
      <w:r>
        <w:rPr>
          <w:rFonts w:ascii="Times New Roman" w:hAnsi="Times New Roman"/>
          <w:i/>
          <w:sz w:val="24"/>
          <w:szCs w:val="24"/>
        </w:rPr>
        <w:t>Technology ,</w:t>
      </w:r>
      <w:proofErr w:type="gramEnd"/>
      <w:r>
        <w:rPr>
          <w:rFonts w:ascii="Times New Roman" w:hAnsi="Times New Roman"/>
          <w:i/>
          <w:sz w:val="24"/>
          <w:szCs w:val="24"/>
        </w:rPr>
        <w:t xml:space="preserve"> Engineering and Mathematics </w:t>
      </w:r>
      <w:r>
        <w:rPr>
          <w:rFonts w:ascii="Times New Roman" w:hAnsi="Times New Roman"/>
          <w:sz w:val="24"/>
          <w:szCs w:val="24"/>
        </w:rPr>
        <w:t xml:space="preserve">(STEM) Di Kelas VIII-1 MTs Al-Arifin Rahuning T.Ajaran 2021/2022. Subjek pada penelitian ini adalah kelas VIII-1 sebanyak 28 siswa, terdiri dari 14 siswa laki-laki dan 14 siswa perempuan. </w:t>
      </w:r>
    </w:p>
    <w:p w:rsidR="00931611" w:rsidRDefault="00931611" w:rsidP="00931611">
      <w:pPr>
        <w:pStyle w:val="ListParagraph"/>
        <w:spacing w:after="0"/>
        <w:ind w:left="0" w:firstLine="425"/>
        <w:jc w:val="both"/>
        <w:rPr>
          <w:rFonts w:ascii="Times New Roman" w:hAnsi="Times New Roman"/>
          <w:sz w:val="24"/>
          <w:szCs w:val="24"/>
        </w:rPr>
      </w:pPr>
      <w:r>
        <w:rPr>
          <w:rFonts w:ascii="Times New Roman" w:hAnsi="Times New Roman"/>
          <w:sz w:val="24"/>
          <w:szCs w:val="24"/>
        </w:rPr>
        <w:t xml:space="preserve">Prosedur pada penelitian ini dilaksanakan dalam dua siklus, setiap siklus terdiri dari empat tahapan yaitu: (1) Perencanaan, (2) Pelaksaan, (3) Observasi, dan (4) Refleksi. Instrumen pengumpulan data yang digunakan dalam penelitian ini </w:t>
      </w:r>
      <w:proofErr w:type="gramStart"/>
      <w:r>
        <w:rPr>
          <w:rFonts w:ascii="Times New Roman" w:hAnsi="Times New Roman"/>
          <w:sz w:val="24"/>
          <w:szCs w:val="24"/>
        </w:rPr>
        <w:t>adalah :</w:t>
      </w:r>
      <w:proofErr w:type="gramEnd"/>
      <w:r>
        <w:rPr>
          <w:rFonts w:ascii="Times New Roman" w:hAnsi="Times New Roman"/>
          <w:sz w:val="24"/>
          <w:szCs w:val="24"/>
        </w:rPr>
        <w:t xml:space="preserve"> (1) Lembar observasi keterlaksanaan pembelajaran, instrumen ini digunakan untuk mendapatkan data keterlaksanaan RPP dalam proses pembelajaran, yang meliputi aktivitas guru dan aktivitas siswa. Item-item pada instrumen ini dibuat berdasarkan setiap tahapan yang dijabarkan dalam RPP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{"citationItems":[{"id":"ITEM-1","itemData":{"ISBN":"9781137294678","ISSN":"1991-0525","abstract":"Tujuan dari penelitian ini yaitu untuk menganalisis implementasi pengukuran kinerja berbasis balaced scorecard pada instansi pemerintah dengan studi kasus pada KPP Pratama Jakarta Pasar Rebo. Penelitian ini termasuk dalam penelitian deskriptif-kuantitatif melalui studi kasus dengan metode kuantitatif. Data yang digunakan adalah data primer dari hasil penyebaran kuisioner yang diberikan kepada seluruh wajib pajak yang ada di KPP Pratama Jakarta Pasar Rebo dan data sekunder hasil dokumentasi. Hasil yang diperoleh dari penelitian ini menunjukkan bahwa dari pengukuran kinerja yang menggunakan balanced scorecard untuk ketiga perspektif yaitu kepuasan pelanggan, proses bisnis internal dan pembelajaran dan pertumbuhan secara keseluruhan memperoleh hasil yang baik dengan beberapa saran dan perbaikan yang perlu dilakukan, namun untuk perspektif keuangan menunjukkan hasil yang kurang baik.","author":[{"dropping-particle":"","family":"Evan","given":"Ariel","non-dropping-particle":"","parse-names":false,"suffix":""},{"dropping-particle":"","family":"Sondakh","given":"Jullie J.","non-dropping-particle":"","parse-names":false,"suffix":""},{"dropping-particle":"","family":"Pusung","given":"Rudy J.","non-dropping-particle":"","parse-names":false,"suffix":""}],"container-title":"Jurnal Riset Akuntansi","id":"ITEM-1","issue":"3","issued":{"date-parts":[["2021"]]},"page":"395-404","title":"Penerapan Balanced Scorecard Sebagai Alat Pengukuran Kinerja Pada PT. Hasjrat Abadi Cabang Diponegoro Palu","type":"article-journal","volume":"16"},"uris":["http://www.mendeley.com/documents/?uuid=129b3839-f3c6-4fe4-87a1-8c1635eddf7c"]}],"mendeley":{"formattedCitation":"(Evan et al., 2021)","plainTextFormattedCitation":"(Evan et al., 2021)","previouslyFormattedCitation":"(Evan et al., 2021)"},"properties":{"noteIndex":0},"schema":"https://github.com/citation-style-language/schema/raw/master/csl-citation.json"}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(Evan et al., 2021)</w:t>
      </w:r>
      <w:r>
        <w:rPr>
          <w:rFonts w:ascii="Times New Roman" w:hAnsi="Times New Roman"/>
          <w:sz w:val="24"/>
          <w:szCs w:val="24"/>
        </w:rPr>
        <w:fldChar w:fldCharType="end"/>
      </w:r>
      <w:r>
        <w:rPr>
          <w:rFonts w:ascii="Times New Roman" w:hAnsi="Times New Roman"/>
          <w:sz w:val="24"/>
          <w:szCs w:val="24"/>
        </w:rPr>
        <w:t xml:space="preserve">. (2) Test literasi, test ini digunakan untuk menghimpun data yang berkaitan dengan kompetensi inti pengetahuan dan keterampilan matematis siswa setelah mengikuti </w:t>
      </w:r>
      <w:r>
        <w:rPr>
          <w:rFonts w:ascii="Times New Roman" w:hAnsi="Times New Roman"/>
          <w:sz w:val="24"/>
          <w:szCs w:val="24"/>
        </w:rPr>
        <w:lastRenderedPageBreak/>
        <w:t xml:space="preserve">kegiatan pembelajaran matematika dengan model pembelajaran </w:t>
      </w:r>
      <w:r>
        <w:rPr>
          <w:rFonts w:ascii="Times New Roman" w:hAnsi="Times New Roman"/>
          <w:i/>
          <w:sz w:val="24"/>
          <w:szCs w:val="24"/>
        </w:rPr>
        <w:t xml:space="preserve">Problem Based Learning </w:t>
      </w:r>
      <w:r>
        <w:rPr>
          <w:rFonts w:ascii="Times New Roman" w:hAnsi="Times New Roman"/>
          <w:sz w:val="24"/>
          <w:szCs w:val="24"/>
        </w:rPr>
        <w:t xml:space="preserve">(PBL) berbasis pendekatan </w:t>
      </w:r>
      <w:r>
        <w:rPr>
          <w:rFonts w:ascii="Times New Roman" w:hAnsi="Times New Roman"/>
          <w:i/>
          <w:sz w:val="24"/>
          <w:szCs w:val="24"/>
        </w:rPr>
        <w:t xml:space="preserve">Science, Technology, Engineering and Mathematics </w:t>
      </w:r>
      <w:r>
        <w:rPr>
          <w:rFonts w:ascii="Times New Roman" w:hAnsi="Times New Roman"/>
          <w:sz w:val="24"/>
          <w:szCs w:val="24"/>
        </w:rPr>
        <w:t xml:space="preserve">(STEM).  </w:t>
      </w:r>
    </w:p>
    <w:p w:rsidR="00931611" w:rsidRDefault="00931611" w:rsidP="00931611">
      <w:pPr>
        <w:pStyle w:val="ListParagraph"/>
        <w:spacing w:after="0"/>
        <w:ind w:left="0" w:firstLine="425"/>
        <w:jc w:val="both"/>
        <w:rPr>
          <w:rFonts w:ascii="Times New Roman" w:hAnsi="Times New Roman"/>
          <w:sz w:val="24"/>
          <w:szCs w:val="24"/>
        </w:rPr>
      </w:pPr>
    </w:p>
    <w:p w:rsidR="00270E8B" w:rsidRPr="00270E8B" w:rsidRDefault="00270E8B" w:rsidP="00270E8B">
      <w:pPr>
        <w:jc w:val="both"/>
        <w:rPr>
          <w:rFonts w:ascii="Times New Roman" w:hAnsi="Times New Roman" w:cs="Times New Roman"/>
          <w:b/>
          <w:bCs/>
          <w:sz w:val="24"/>
          <w:szCs w:val="24"/>
        </w:rPr>
      </w:pPr>
      <w:r w:rsidRPr="00270E8B">
        <w:rPr>
          <w:rFonts w:ascii="Times New Roman" w:hAnsi="Times New Roman" w:cs="Times New Roman"/>
          <w:b/>
          <w:bCs/>
          <w:sz w:val="24"/>
          <w:szCs w:val="24"/>
        </w:rPr>
        <w:t>HASIL DAN PEMBAHASAN</w:t>
      </w:r>
    </w:p>
    <w:p w:rsidR="00931611" w:rsidRDefault="00931611" w:rsidP="00931611">
      <w:pPr>
        <w:pStyle w:val="ListParagraph"/>
        <w:spacing w:after="0" w:line="23" w:lineRule="atLeast"/>
        <w:ind w:left="0" w:firstLine="426"/>
        <w:jc w:val="both"/>
        <w:rPr>
          <w:rFonts w:ascii="Times New Roman" w:hAnsi="Times New Roman"/>
          <w:sz w:val="24"/>
          <w:szCs w:val="24"/>
        </w:rPr>
      </w:pPr>
      <w:r>
        <w:rPr>
          <w:rFonts w:ascii="Times New Roman" w:hAnsi="Times New Roman"/>
          <w:sz w:val="24"/>
          <w:szCs w:val="24"/>
        </w:rPr>
        <w:t>Analisis pada test awal prasiklus ini peneliti sendiri sebagai guru di kelas tersebut, dan peneliti belum memberikan perlakuan terhadap siswa. Hasil dari test prasiklus ini diperoleh dari hasil belajar matematika biasanya yang menunjukkan bahwa kelas tersebut memang kurangnya dalam mata pelajaran matematika. Hasil test praksiklus dapat dilihat dari tabel berikut:</w:t>
      </w:r>
    </w:p>
    <w:p w:rsidR="00931611" w:rsidRDefault="00931611" w:rsidP="00931611">
      <w:pPr>
        <w:spacing w:after="0" w:line="23" w:lineRule="atLeast"/>
        <w:ind w:firstLine="720"/>
        <w:jc w:val="both"/>
        <w:rPr>
          <w:rFonts w:ascii="Times New Roman" w:hAnsi="Times New Roman"/>
          <w:sz w:val="24"/>
          <w:szCs w:val="24"/>
          <w:lang w:val="id-ID"/>
        </w:rPr>
      </w:pPr>
    </w:p>
    <w:p w:rsidR="00931611" w:rsidRDefault="00931611" w:rsidP="00F31F45">
      <w:pPr>
        <w:spacing w:after="0" w:line="23" w:lineRule="atLeast"/>
        <w:jc w:val="center"/>
        <w:rPr>
          <w:rFonts w:ascii="Times New Roman" w:hAnsi="Times New Roman"/>
          <w:b/>
          <w:sz w:val="24"/>
          <w:szCs w:val="24"/>
          <w:lang w:val="id-ID"/>
        </w:rPr>
      </w:pPr>
      <w:r>
        <w:rPr>
          <w:rFonts w:ascii="Times New Roman" w:hAnsi="Times New Roman"/>
          <w:b/>
          <w:sz w:val="24"/>
          <w:szCs w:val="24"/>
          <w:lang w:val="id-ID"/>
        </w:rPr>
        <w:t xml:space="preserve">Tabel 1. </w:t>
      </w:r>
      <w:r>
        <w:rPr>
          <w:rFonts w:ascii="Times New Roman" w:hAnsi="Times New Roman"/>
          <w:b/>
          <w:sz w:val="24"/>
          <w:szCs w:val="24"/>
        </w:rPr>
        <w:t>Kategori hasil test prasiklus</w:t>
      </w:r>
    </w:p>
    <w:tbl>
      <w:tblPr>
        <w:tblW w:w="0" w:type="auto"/>
        <w:jc w:val="center"/>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94"/>
        <w:gridCol w:w="715"/>
        <w:gridCol w:w="901"/>
        <w:gridCol w:w="836"/>
        <w:gridCol w:w="876"/>
      </w:tblGrid>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No</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Interval Skor</w:t>
            </w:r>
          </w:p>
        </w:tc>
        <w:tc>
          <w:tcPr>
            <w:tcW w:w="1985"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Kualifikasi</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Frekuensi</w:t>
            </w:r>
          </w:p>
        </w:tc>
        <w:tc>
          <w:tcPr>
            <w:tcW w:w="1984" w:type="dxa"/>
            <w:tcBorders>
              <w:top w:val="single" w:sz="4" w:space="0" w:color="auto"/>
              <w:left w:val="nil"/>
              <w:bottom w:val="single" w:sz="4" w:space="0" w:color="auto"/>
            </w:tcBorders>
            <w:shd w:val="clear" w:color="auto" w:fill="auto"/>
          </w:tcPr>
          <w:p w:rsidR="00931611" w:rsidRDefault="00931611" w:rsidP="007774AB">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Persentase (%)</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1</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90 – 100</w:t>
            </w:r>
          </w:p>
        </w:tc>
        <w:tc>
          <w:tcPr>
            <w:tcW w:w="1985"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 xml:space="preserve">Istimewa </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c>
          <w:tcPr>
            <w:tcW w:w="1984" w:type="dxa"/>
            <w:tcBorders>
              <w:top w:val="single" w:sz="4" w:space="0" w:color="auto"/>
              <w:left w:val="nil"/>
              <w:bottom w:val="single" w:sz="4" w:space="0" w:color="auto"/>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2</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80 – 89</w:t>
            </w:r>
          </w:p>
        </w:tc>
        <w:tc>
          <w:tcPr>
            <w:tcW w:w="1985"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Sangat Bagus</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c>
          <w:tcPr>
            <w:tcW w:w="1984" w:type="dxa"/>
            <w:tcBorders>
              <w:top w:val="single" w:sz="4" w:space="0" w:color="auto"/>
              <w:left w:val="nil"/>
              <w:bottom w:val="single" w:sz="4" w:space="0" w:color="auto"/>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3</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70 – 79</w:t>
            </w:r>
          </w:p>
        </w:tc>
        <w:tc>
          <w:tcPr>
            <w:tcW w:w="1985"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Bagus</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5</w:t>
            </w:r>
          </w:p>
        </w:tc>
        <w:tc>
          <w:tcPr>
            <w:tcW w:w="1984" w:type="dxa"/>
            <w:tcBorders>
              <w:top w:val="single" w:sz="4" w:space="0" w:color="auto"/>
              <w:left w:val="nil"/>
              <w:bottom w:val="single" w:sz="4" w:space="0" w:color="auto"/>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17,86 %</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4</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60 – 69</w:t>
            </w:r>
          </w:p>
        </w:tc>
        <w:tc>
          <w:tcPr>
            <w:tcW w:w="1985"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 xml:space="preserve">Cukup </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5</w:t>
            </w:r>
          </w:p>
        </w:tc>
        <w:tc>
          <w:tcPr>
            <w:tcW w:w="1984" w:type="dxa"/>
            <w:tcBorders>
              <w:top w:val="single" w:sz="4" w:space="0" w:color="auto"/>
              <w:left w:val="nil"/>
              <w:bottom w:val="single" w:sz="4" w:space="0" w:color="auto"/>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17,86 %</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5</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50 -59</w:t>
            </w:r>
          </w:p>
        </w:tc>
        <w:tc>
          <w:tcPr>
            <w:tcW w:w="1985"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Kurang</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12</w:t>
            </w:r>
          </w:p>
        </w:tc>
        <w:tc>
          <w:tcPr>
            <w:tcW w:w="1984" w:type="dxa"/>
            <w:tcBorders>
              <w:top w:val="single" w:sz="4" w:space="0" w:color="auto"/>
              <w:left w:val="nil"/>
              <w:bottom w:val="single" w:sz="4" w:space="0" w:color="auto"/>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42,86 %</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6</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&lt; 50</w:t>
            </w:r>
          </w:p>
        </w:tc>
        <w:tc>
          <w:tcPr>
            <w:tcW w:w="1985"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Sangat Kurang</w:t>
            </w:r>
          </w:p>
        </w:tc>
        <w:tc>
          <w:tcPr>
            <w:tcW w:w="1701" w:type="dxa"/>
            <w:tcBorders>
              <w:top w:val="single" w:sz="4" w:space="0" w:color="auto"/>
              <w:left w:val="nil"/>
              <w:bottom w:val="single" w:sz="4" w:space="0" w:color="auto"/>
              <w:right w:val="nil"/>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6</w:t>
            </w:r>
          </w:p>
        </w:tc>
        <w:tc>
          <w:tcPr>
            <w:tcW w:w="1984" w:type="dxa"/>
            <w:tcBorders>
              <w:top w:val="single" w:sz="4" w:space="0" w:color="auto"/>
              <w:left w:val="nil"/>
              <w:bottom w:val="single" w:sz="4" w:space="0" w:color="auto"/>
            </w:tcBorders>
            <w:shd w:val="clear" w:color="auto" w:fill="auto"/>
          </w:tcPr>
          <w:p w:rsidR="00931611" w:rsidRDefault="00931611" w:rsidP="007774AB">
            <w:pPr>
              <w:spacing w:after="0" w:line="23" w:lineRule="atLeast"/>
              <w:jc w:val="center"/>
              <w:rPr>
                <w:rFonts w:ascii="Times New Roman" w:eastAsia="宋体" w:hAnsi="Times New Roman"/>
                <w:sz w:val="24"/>
                <w:szCs w:val="24"/>
              </w:rPr>
            </w:pPr>
            <w:r>
              <w:rPr>
                <w:rFonts w:ascii="Times New Roman" w:eastAsia="宋体" w:hAnsi="Times New Roman"/>
                <w:sz w:val="24"/>
                <w:szCs w:val="24"/>
              </w:rPr>
              <w:t>21,42 %</w:t>
            </w:r>
          </w:p>
        </w:tc>
      </w:tr>
    </w:tbl>
    <w:p w:rsidR="00931611" w:rsidRDefault="00931611" w:rsidP="00931611">
      <w:pPr>
        <w:spacing w:after="0" w:line="23" w:lineRule="atLeast"/>
        <w:ind w:firstLine="720"/>
        <w:jc w:val="both"/>
        <w:rPr>
          <w:rFonts w:ascii="Times New Roman" w:hAnsi="Times New Roman"/>
          <w:color w:val="000000"/>
          <w:sz w:val="24"/>
          <w:szCs w:val="24"/>
          <w:lang w:val="id-ID"/>
        </w:rPr>
      </w:pPr>
    </w:p>
    <w:p w:rsidR="00606766" w:rsidRDefault="00931611" w:rsidP="00931611">
      <w:pPr>
        <w:jc w:val="both"/>
        <w:rPr>
          <w:rFonts w:ascii="Times New Roman" w:hAnsi="Times New Roman"/>
          <w:color w:val="000000"/>
          <w:sz w:val="24"/>
          <w:szCs w:val="24"/>
        </w:rPr>
      </w:pPr>
      <w:r>
        <w:rPr>
          <w:rFonts w:ascii="Times New Roman" w:hAnsi="Times New Roman"/>
          <w:color w:val="000000"/>
          <w:sz w:val="24"/>
          <w:szCs w:val="24"/>
        </w:rPr>
        <w:t xml:space="preserve">Siklus I ini diadakan sebagai respon terhadap hasil test prasiklus, yang mana nilai rata-rata siswa pada </w:t>
      </w:r>
      <w:r>
        <w:rPr>
          <w:rFonts w:ascii="Times New Roman" w:hAnsi="Times New Roman"/>
          <w:color w:val="000000"/>
          <w:sz w:val="24"/>
          <w:szCs w:val="24"/>
        </w:rPr>
        <w:lastRenderedPageBreak/>
        <w:t>prasiklus yakni 56</w:t>
      </w:r>
      <w:proofErr w:type="gramStart"/>
      <w:r>
        <w:rPr>
          <w:rFonts w:ascii="Times New Roman" w:hAnsi="Times New Roman"/>
          <w:color w:val="000000"/>
          <w:sz w:val="24"/>
          <w:szCs w:val="24"/>
        </w:rPr>
        <w:t>,07</w:t>
      </w:r>
      <w:proofErr w:type="gramEnd"/>
      <w:r>
        <w:rPr>
          <w:rFonts w:ascii="Times New Roman" w:hAnsi="Times New Roman"/>
          <w:color w:val="000000"/>
          <w:sz w:val="24"/>
          <w:szCs w:val="24"/>
        </w:rPr>
        <w:t xml:space="preserve">% dan masih masuk ke dalam kategori kurang. Siklus I dialaksanakan selama 2kali pertemuan, pada siklus I ini peneliti sudah memberikan perlakuan yakni dengan menggunakan model pembelajaran </w:t>
      </w:r>
      <w:r>
        <w:rPr>
          <w:rFonts w:ascii="Times New Roman" w:hAnsi="Times New Roman"/>
          <w:i/>
          <w:color w:val="000000"/>
          <w:sz w:val="24"/>
          <w:szCs w:val="24"/>
        </w:rPr>
        <w:t xml:space="preserve">Problem Based Learning </w:t>
      </w:r>
      <w:r>
        <w:rPr>
          <w:rFonts w:ascii="Times New Roman" w:hAnsi="Times New Roman"/>
          <w:color w:val="000000"/>
          <w:sz w:val="24"/>
          <w:szCs w:val="24"/>
        </w:rPr>
        <w:t xml:space="preserve">(PBL) berbasis pendekatan </w:t>
      </w:r>
      <w:r>
        <w:rPr>
          <w:rFonts w:ascii="Times New Roman" w:hAnsi="Times New Roman"/>
          <w:i/>
          <w:color w:val="000000"/>
          <w:sz w:val="24"/>
          <w:szCs w:val="24"/>
        </w:rPr>
        <w:t xml:space="preserve">Science, Technology, Engineering and Mathematics </w:t>
      </w:r>
      <w:r>
        <w:rPr>
          <w:rFonts w:ascii="Times New Roman" w:hAnsi="Times New Roman"/>
          <w:color w:val="000000"/>
          <w:sz w:val="24"/>
          <w:szCs w:val="24"/>
        </w:rPr>
        <w:t>(STEM) dan pada test siklus I sudah menggunakan test yang berbentuk  test literasi numerasi. Setelah memberikan tindakan sebanyak 2 kali pertemuan pada siklus I</w:t>
      </w:r>
      <w:proofErr w:type="gramStart"/>
      <w:r>
        <w:rPr>
          <w:rFonts w:ascii="Times New Roman" w:hAnsi="Times New Roman"/>
          <w:color w:val="000000"/>
          <w:sz w:val="24"/>
          <w:szCs w:val="24"/>
        </w:rPr>
        <w:t>,  peneliti</w:t>
      </w:r>
      <w:proofErr w:type="gramEnd"/>
      <w:r>
        <w:rPr>
          <w:rFonts w:ascii="Times New Roman" w:hAnsi="Times New Roman"/>
          <w:color w:val="000000"/>
          <w:sz w:val="24"/>
          <w:szCs w:val="24"/>
        </w:rPr>
        <w:t xml:space="preserve"> mengevaluasi hasil pembelajaran mereka untuk mengetahui perkembangan pada siklus I. Hasil test siklus I dapat dilihat pada tabel berikut ini:</w:t>
      </w:r>
    </w:p>
    <w:p w:rsidR="00931611" w:rsidRDefault="00931611" w:rsidP="00F31F45">
      <w:pPr>
        <w:spacing w:after="0" w:line="23" w:lineRule="atLeast"/>
        <w:jc w:val="center"/>
        <w:rPr>
          <w:rFonts w:ascii="Times New Roman" w:hAnsi="Times New Roman"/>
          <w:b/>
          <w:sz w:val="24"/>
          <w:szCs w:val="24"/>
          <w:lang w:val="id-ID"/>
        </w:rPr>
      </w:pPr>
      <w:r>
        <w:rPr>
          <w:rFonts w:ascii="Times New Roman" w:hAnsi="Times New Roman"/>
          <w:b/>
          <w:sz w:val="24"/>
          <w:szCs w:val="24"/>
          <w:lang w:val="id-ID"/>
        </w:rPr>
        <w:t xml:space="preserve">Tabel </w:t>
      </w:r>
      <w:r>
        <w:rPr>
          <w:rFonts w:ascii="Times New Roman" w:hAnsi="Times New Roman"/>
          <w:b/>
          <w:sz w:val="24"/>
          <w:szCs w:val="24"/>
        </w:rPr>
        <w:t>2</w:t>
      </w:r>
      <w:r>
        <w:rPr>
          <w:rFonts w:ascii="Times New Roman" w:hAnsi="Times New Roman"/>
          <w:b/>
          <w:sz w:val="24"/>
          <w:szCs w:val="24"/>
          <w:lang w:val="id-ID"/>
        </w:rPr>
        <w:t xml:space="preserve">. </w:t>
      </w:r>
      <w:r>
        <w:rPr>
          <w:rFonts w:ascii="Times New Roman" w:hAnsi="Times New Roman"/>
          <w:b/>
          <w:sz w:val="24"/>
          <w:szCs w:val="24"/>
        </w:rPr>
        <w:t>Kategori hasil test Siklus I</w:t>
      </w:r>
    </w:p>
    <w:tbl>
      <w:tblPr>
        <w:tblW w:w="0" w:type="auto"/>
        <w:jc w:val="center"/>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94"/>
        <w:gridCol w:w="715"/>
        <w:gridCol w:w="901"/>
        <w:gridCol w:w="836"/>
        <w:gridCol w:w="876"/>
      </w:tblGrid>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No</w:t>
            </w:r>
          </w:p>
        </w:tc>
        <w:tc>
          <w:tcPr>
            <w:tcW w:w="1701"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Interval Skor</w:t>
            </w:r>
          </w:p>
        </w:tc>
        <w:tc>
          <w:tcPr>
            <w:tcW w:w="1985"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Kualifikasi</w:t>
            </w:r>
          </w:p>
        </w:tc>
        <w:tc>
          <w:tcPr>
            <w:tcW w:w="1701"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Frekuensi</w:t>
            </w:r>
          </w:p>
        </w:tc>
        <w:tc>
          <w:tcPr>
            <w:tcW w:w="1984" w:type="dxa"/>
            <w:tcBorders>
              <w:top w:val="single" w:sz="4" w:space="0" w:color="auto"/>
              <w:left w:val="nil"/>
              <w:bottom w:val="single" w:sz="4" w:space="0" w:color="auto"/>
            </w:tcBorders>
            <w:shd w:val="clear" w:color="auto" w:fill="auto"/>
          </w:tcPr>
          <w:p w:rsidR="00931611" w:rsidRDefault="00931611" w:rsidP="00F31F45">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Persentase (%)</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1</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90 – 100</w:t>
            </w:r>
          </w:p>
        </w:tc>
        <w:tc>
          <w:tcPr>
            <w:tcW w:w="1985"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Istimewa</w:t>
            </w:r>
          </w:p>
        </w:tc>
        <w:tc>
          <w:tcPr>
            <w:tcW w:w="1701"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c>
          <w:tcPr>
            <w:tcW w:w="1984" w:type="dxa"/>
            <w:tcBorders>
              <w:top w:val="single" w:sz="4" w:space="0" w:color="auto"/>
              <w:left w:val="nil"/>
              <w:bottom w:val="single" w:sz="4" w:space="0" w:color="auto"/>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2</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80 – 89</w:t>
            </w:r>
          </w:p>
        </w:tc>
        <w:tc>
          <w:tcPr>
            <w:tcW w:w="1985"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Sangat Bagus</w:t>
            </w:r>
          </w:p>
        </w:tc>
        <w:tc>
          <w:tcPr>
            <w:tcW w:w="1701"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3</w:t>
            </w:r>
          </w:p>
        </w:tc>
        <w:tc>
          <w:tcPr>
            <w:tcW w:w="1984" w:type="dxa"/>
            <w:tcBorders>
              <w:top w:val="single" w:sz="4" w:space="0" w:color="auto"/>
              <w:left w:val="nil"/>
              <w:bottom w:val="single" w:sz="4" w:space="0" w:color="auto"/>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10,72%</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3</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70 – 79</w:t>
            </w:r>
          </w:p>
        </w:tc>
        <w:tc>
          <w:tcPr>
            <w:tcW w:w="1985"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Bagus</w:t>
            </w:r>
          </w:p>
        </w:tc>
        <w:tc>
          <w:tcPr>
            <w:tcW w:w="1701"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12</w:t>
            </w:r>
          </w:p>
        </w:tc>
        <w:tc>
          <w:tcPr>
            <w:tcW w:w="1984" w:type="dxa"/>
            <w:tcBorders>
              <w:top w:val="single" w:sz="4" w:space="0" w:color="auto"/>
              <w:left w:val="nil"/>
              <w:bottom w:val="single" w:sz="4" w:space="0" w:color="auto"/>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42,85%</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4</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60 – 69</w:t>
            </w:r>
          </w:p>
        </w:tc>
        <w:tc>
          <w:tcPr>
            <w:tcW w:w="1985"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Cukup</w:t>
            </w:r>
          </w:p>
        </w:tc>
        <w:tc>
          <w:tcPr>
            <w:tcW w:w="1701"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11</w:t>
            </w:r>
          </w:p>
        </w:tc>
        <w:tc>
          <w:tcPr>
            <w:tcW w:w="1984" w:type="dxa"/>
            <w:tcBorders>
              <w:top w:val="single" w:sz="4" w:space="0" w:color="auto"/>
              <w:left w:val="nil"/>
              <w:bottom w:val="single" w:sz="4" w:space="0" w:color="auto"/>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39,29%</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5</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50 -59</w:t>
            </w:r>
          </w:p>
        </w:tc>
        <w:tc>
          <w:tcPr>
            <w:tcW w:w="1985"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Kurang</w:t>
            </w:r>
          </w:p>
        </w:tc>
        <w:tc>
          <w:tcPr>
            <w:tcW w:w="1701"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2</w:t>
            </w:r>
          </w:p>
        </w:tc>
        <w:tc>
          <w:tcPr>
            <w:tcW w:w="1984" w:type="dxa"/>
            <w:tcBorders>
              <w:top w:val="single" w:sz="4" w:space="0" w:color="auto"/>
              <w:left w:val="nil"/>
              <w:bottom w:val="single" w:sz="4" w:space="0" w:color="auto"/>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7,14%</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6</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&lt; 50</w:t>
            </w:r>
          </w:p>
        </w:tc>
        <w:tc>
          <w:tcPr>
            <w:tcW w:w="1985"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Sangat Kurang</w:t>
            </w:r>
          </w:p>
        </w:tc>
        <w:tc>
          <w:tcPr>
            <w:tcW w:w="1701" w:type="dxa"/>
            <w:tcBorders>
              <w:top w:val="single" w:sz="4" w:space="0" w:color="auto"/>
              <w:left w:val="nil"/>
              <w:bottom w:val="single" w:sz="4" w:space="0" w:color="auto"/>
              <w:right w:val="nil"/>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c>
          <w:tcPr>
            <w:tcW w:w="1984" w:type="dxa"/>
            <w:tcBorders>
              <w:top w:val="single" w:sz="4" w:space="0" w:color="auto"/>
              <w:left w:val="nil"/>
              <w:bottom w:val="single" w:sz="4" w:space="0" w:color="auto"/>
            </w:tcBorders>
            <w:shd w:val="clear" w:color="auto" w:fill="auto"/>
          </w:tcPr>
          <w:p w:rsidR="00931611" w:rsidRDefault="00931611" w:rsidP="00F31F45">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r>
    </w:tbl>
    <w:p w:rsidR="00931611" w:rsidRDefault="00931611" w:rsidP="00931611">
      <w:pPr>
        <w:spacing w:after="0" w:line="23" w:lineRule="atLeast"/>
        <w:ind w:firstLine="426"/>
        <w:jc w:val="both"/>
        <w:rPr>
          <w:rFonts w:ascii="Times New Roman" w:hAnsi="Times New Roman"/>
          <w:color w:val="000000"/>
          <w:sz w:val="24"/>
          <w:szCs w:val="24"/>
        </w:rPr>
      </w:pPr>
    </w:p>
    <w:p w:rsidR="00931611" w:rsidRDefault="00931611" w:rsidP="00931611">
      <w:pPr>
        <w:spacing w:after="0" w:line="23" w:lineRule="atLeast"/>
        <w:ind w:firstLine="426"/>
        <w:jc w:val="both"/>
        <w:rPr>
          <w:rFonts w:ascii="Times New Roman" w:hAnsi="Times New Roman"/>
          <w:color w:val="000000"/>
          <w:sz w:val="24"/>
          <w:szCs w:val="24"/>
        </w:rPr>
      </w:pPr>
      <w:r>
        <w:rPr>
          <w:rFonts w:ascii="Times New Roman" w:hAnsi="Times New Roman"/>
          <w:color w:val="000000"/>
          <w:sz w:val="24"/>
          <w:szCs w:val="24"/>
        </w:rPr>
        <w:t xml:space="preserve">Untuk gambaran lebih jelas mengenai hasil test siklus I siswa untuk mata pelajaran matematika, maka lihat grafik berikut </w:t>
      </w:r>
      <w:proofErr w:type="gramStart"/>
      <w:r>
        <w:rPr>
          <w:rFonts w:ascii="Times New Roman" w:hAnsi="Times New Roman"/>
          <w:color w:val="000000"/>
          <w:sz w:val="24"/>
          <w:szCs w:val="24"/>
        </w:rPr>
        <w:t>ini :</w:t>
      </w:r>
      <w:proofErr w:type="gramEnd"/>
    </w:p>
    <w:p w:rsidR="00CB32E8" w:rsidRDefault="00CB32E8" w:rsidP="00931611">
      <w:pPr>
        <w:spacing w:after="0" w:line="23" w:lineRule="atLeast"/>
        <w:ind w:firstLine="426"/>
        <w:jc w:val="both"/>
        <w:rPr>
          <w:rFonts w:ascii="Times New Roman" w:hAnsi="Times New Roman"/>
          <w:color w:val="000000"/>
          <w:sz w:val="24"/>
          <w:szCs w:val="24"/>
        </w:rPr>
      </w:pPr>
    </w:p>
    <w:p w:rsidR="00CB32E8" w:rsidRDefault="00CB32E8" w:rsidP="00931611">
      <w:pPr>
        <w:spacing w:after="0" w:line="23" w:lineRule="atLeast"/>
        <w:ind w:firstLine="426"/>
        <w:jc w:val="both"/>
        <w:rPr>
          <w:rFonts w:ascii="Times New Roman" w:hAnsi="Times New Roman"/>
          <w:color w:val="000000"/>
          <w:sz w:val="24"/>
          <w:szCs w:val="24"/>
        </w:rPr>
      </w:pPr>
    </w:p>
    <w:p w:rsidR="00CB32E8" w:rsidRPr="00CB32E8" w:rsidRDefault="00CB32E8" w:rsidP="00CB32E8">
      <w:pPr>
        <w:spacing w:after="0" w:line="23" w:lineRule="atLeast"/>
        <w:jc w:val="both"/>
        <w:rPr>
          <w:rFonts w:ascii="Times New Roman" w:hAnsi="Times New Roman"/>
          <w:color w:val="000000"/>
          <w:sz w:val="24"/>
          <w:szCs w:val="24"/>
        </w:rPr>
      </w:pPr>
      <w:r>
        <w:rPr>
          <w:rFonts w:ascii="Times New Roman" w:hAnsi="Times New Roman"/>
          <w:noProof/>
          <w:color w:val="000000"/>
          <w:sz w:val="24"/>
          <w:szCs w:val="24"/>
          <w:lang w:val="en-US"/>
        </w:rPr>
        <w:lastRenderedPageBreak/>
        <w:drawing>
          <wp:inline distT="0" distB="0" distL="0" distR="0" wp14:anchorId="09E264F9" wp14:editId="4D486AAA">
            <wp:extent cx="2296632" cy="2296633"/>
            <wp:effectExtent l="0" t="0" r="889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B32E8" w:rsidRDefault="00CB32E8" w:rsidP="00F31F45">
      <w:pPr>
        <w:spacing w:after="0" w:line="23" w:lineRule="atLeast"/>
        <w:jc w:val="center"/>
        <w:rPr>
          <w:rFonts w:ascii="Times New Roman" w:hAnsi="Times New Roman"/>
          <w:b/>
          <w:sz w:val="24"/>
          <w:szCs w:val="24"/>
          <w:lang w:val="en-US" w:eastAsia="ko-KR"/>
        </w:rPr>
      </w:pPr>
    </w:p>
    <w:p w:rsidR="00931611" w:rsidRDefault="00931611" w:rsidP="00F31F45">
      <w:pPr>
        <w:spacing w:after="0" w:line="23" w:lineRule="atLeast"/>
        <w:jc w:val="center"/>
        <w:rPr>
          <w:rFonts w:ascii="Times New Roman" w:hAnsi="Times New Roman"/>
          <w:b/>
          <w:sz w:val="24"/>
          <w:szCs w:val="24"/>
        </w:rPr>
      </w:pPr>
      <w:r>
        <w:rPr>
          <w:rFonts w:ascii="Times New Roman" w:hAnsi="Times New Roman"/>
          <w:b/>
          <w:sz w:val="24"/>
          <w:szCs w:val="24"/>
          <w:lang w:val="id-ID" w:eastAsia="ko-KR"/>
        </w:rPr>
        <w:t>G</w:t>
      </w:r>
      <w:r>
        <w:rPr>
          <w:rFonts w:ascii="Times New Roman" w:hAnsi="Times New Roman"/>
          <w:b/>
          <w:sz w:val="24"/>
          <w:szCs w:val="24"/>
          <w:lang w:eastAsia="ko-KR"/>
        </w:rPr>
        <w:t>rafik</w:t>
      </w:r>
      <w:r>
        <w:rPr>
          <w:rFonts w:ascii="Times New Roman" w:hAnsi="Times New Roman"/>
          <w:b/>
          <w:sz w:val="24"/>
          <w:szCs w:val="24"/>
          <w:lang w:val="sv-SE" w:eastAsia="ko-KR"/>
        </w:rPr>
        <w:t xml:space="preserve"> 1. </w:t>
      </w:r>
      <w:r>
        <w:rPr>
          <w:rFonts w:ascii="Times New Roman" w:hAnsi="Times New Roman"/>
          <w:b/>
          <w:sz w:val="24"/>
          <w:szCs w:val="24"/>
          <w:lang w:val="id-ID" w:eastAsia="ko-KR"/>
        </w:rPr>
        <w:t xml:space="preserve"> </w:t>
      </w:r>
      <w:r>
        <w:rPr>
          <w:rFonts w:ascii="Times New Roman" w:hAnsi="Times New Roman"/>
          <w:b/>
          <w:sz w:val="24"/>
          <w:szCs w:val="24"/>
          <w:lang w:eastAsia="ko-KR"/>
        </w:rPr>
        <w:t>Hasil test siklus I</w:t>
      </w:r>
    </w:p>
    <w:p w:rsidR="00931611" w:rsidRDefault="00931611" w:rsidP="00931611">
      <w:pPr>
        <w:spacing w:after="0" w:line="23" w:lineRule="atLeast"/>
        <w:ind w:firstLine="426"/>
        <w:jc w:val="center"/>
        <w:rPr>
          <w:rFonts w:ascii="Times New Roman" w:hAnsi="Times New Roman"/>
          <w:color w:val="000000"/>
          <w:sz w:val="24"/>
          <w:szCs w:val="24"/>
        </w:rPr>
      </w:pPr>
    </w:p>
    <w:p w:rsidR="00931611" w:rsidRDefault="00931611" w:rsidP="00931611">
      <w:pPr>
        <w:spacing w:after="0" w:line="23" w:lineRule="atLeast"/>
        <w:ind w:firstLine="426"/>
        <w:jc w:val="both"/>
        <w:rPr>
          <w:rFonts w:ascii="Times New Roman" w:hAnsi="Times New Roman"/>
          <w:color w:val="000000"/>
          <w:sz w:val="24"/>
          <w:szCs w:val="24"/>
        </w:rPr>
      </w:pPr>
      <w:r>
        <w:rPr>
          <w:rFonts w:ascii="Times New Roman" w:hAnsi="Times New Roman"/>
          <w:color w:val="000000"/>
          <w:sz w:val="24"/>
          <w:szCs w:val="24"/>
        </w:rPr>
        <w:tab/>
        <w:t>Siklus II diadakan sebagai respon terhadap hasil test siklus I, yang mana nilai rata-rata siswa pada test siklus I yakni 69</w:t>
      </w:r>
      <w:proofErr w:type="gramStart"/>
      <w:r>
        <w:rPr>
          <w:rFonts w:ascii="Times New Roman" w:hAnsi="Times New Roman"/>
          <w:color w:val="000000"/>
          <w:sz w:val="24"/>
          <w:szCs w:val="24"/>
        </w:rPr>
        <w:t>,64</w:t>
      </w:r>
      <w:proofErr w:type="gramEnd"/>
      <w:r>
        <w:rPr>
          <w:rFonts w:ascii="Times New Roman" w:hAnsi="Times New Roman"/>
          <w:color w:val="000000"/>
          <w:sz w:val="24"/>
          <w:szCs w:val="24"/>
        </w:rPr>
        <w:t xml:space="preserve">% dan masih masuk kedalam kategori Kurang. Siklus II dilaksanakan </w:t>
      </w:r>
      <w:proofErr w:type="gramStart"/>
      <w:r>
        <w:rPr>
          <w:rFonts w:ascii="Times New Roman" w:hAnsi="Times New Roman"/>
          <w:color w:val="000000"/>
          <w:sz w:val="24"/>
          <w:szCs w:val="24"/>
        </w:rPr>
        <w:t>sama</w:t>
      </w:r>
      <w:proofErr w:type="gramEnd"/>
      <w:r>
        <w:rPr>
          <w:rFonts w:ascii="Times New Roman" w:hAnsi="Times New Roman"/>
          <w:color w:val="000000"/>
          <w:sz w:val="24"/>
          <w:szCs w:val="24"/>
        </w:rPr>
        <w:t xml:space="preserve"> seperti pada siklus I. Pada siklus II peneliti juga sudah memberikan perlakuan yakni menggunakan model pembelajaran </w:t>
      </w:r>
      <w:r>
        <w:rPr>
          <w:rFonts w:ascii="Times New Roman" w:hAnsi="Times New Roman"/>
          <w:i/>
          <w:color w:val="000000"/>
          <w:sz w:val="24"/>
          <w:szCs w:val="24"/>
        </w:rPr>
        <w:t xml:space="preserve">Problem Based Learning </w:t>
      </w:r>
      <w:r>
        <w:rPr>
          <w:rFonts w:ascii="Times New Roman" w:hAnsi="Times New Roman"/>
          <w:color w:val="000000"/>
          <w:sz w:val="24"/>
          <w:szCs w:val="24"/>
        </w:rPr>
        <w:t xml:space="preserve">(PBL) berbasis pendekatan </w:t>
      </w:r>
      <w:r>
        <w:rPr>
          <w:rFonts w:ascii="Times New Roman" w:hAnsi="Times New Roman"/>
          <w:i/>
          <w:color w:val="000000"/>
          <w:sz w:val="24"/>
          <w:szCs w:val="24"/>
        </w:rPr>
        <w:t xml:space="preserve">Science, Technology, Engineering and Mathematics </w:t>
      </w:r>
      <w:r>
        <w:rPr>
          <w:rFonts w:ascii="Times New Roman" w:hAnsi="Times New Roman"/>
          <w:color w:val="000000"/>
          <w:sz w:val="24"/>
          <w:szCs w:val="24"/>
        </w:rPr>
        <w:t>(STEM) dan test literasi numerasi. Setelah memberikan tindakan maka hasil pada test siklus II dapat dilihat pada tabel berikut ini:</w:t>
      </w:r>
    </w:p>
    <w:p w:rsidR="00F31F45" w:rsidRDefault="00F31F45" w:rsidP="00931611">
      <w:pPr>
        <w:spacing w:after="0" w:line="23" w:lineRule="atLeast"/>
        <w:ind w:firstLine="426"/>
        <w:jc w:val="both"/>
        <w:rPr>
          <w:rFonts w:ascii="Times New Roman" w:hAnsi="Times New Roman"/>
          <w:color w:val="000000"/>
          <w:sz w:val="24"/>
          <w:szCs w:val="24"/>
        </w:rPr>
      </w:pPr>
    </w:p>
    <w:p w:rsidR="00931611" w:rsidRDefault="00931611" w:rsidP="00F31F45">
      <w:pPr>
        <w:spacing w:after="0" w:line="23" w:lineRule="atLeast"/>
        <w:jc w:val="center"/>
        <w:rPr>
          <w:rFonts w:ascii="Times New Roman" w:hAnsi="Times New Roman"/>
          <w:b/>
          <w:sz w:val="24"/>
          <w:szCs w:val="24"/>
          <w:lang w:val="id-ID"/>
        </w:rPr>
      </w:pPr>
      <w:r>
        <w:rPr>
          <w:rFonts w:ascii="Times New Roman" w:hAnsi="Times New Roman"/>
          <w:b/>
          <w:sz w:val="24"/>
          <w:szCs w:val="24"/>
          <w:lang w:val="id-ID"/>
        </w:rPr>
        <w:t xml:space="preserve">Tabel </w:t>
      </w:r>
      <w:r>
        <w:rPr>
          <w:rFonts w:ascii="Times New Roman" w:hAnsi="Times New Roman"/>
          <w:b/>
          <w:sz w:val="24"/>
          <w:szCs w:val="24"/>
        </w:rPr>
        <w:t>3</w:t>
      </w:r>
      <w:r>
        <w:rPr>
          <w:rFonts w:ascii="Times New Roman" w:hAnsi="Times New Roman"/>
          <w:b/>
          <w:sz w:val="24"/>
          <w:szCs w:val="24"/>
          <w:lang w:val="id-ID"/>
        </w:rPr>
        <w:t xml:space="preserve">. </w:t>
      </w:r>
      <w:r>
        <w:rPr>
          <w:rFonts w:ascii="Times New Roman" w:hAnsi="Times New Roman"/>
          <w:b/>
          <w:sz w:val="24"/>
          <w:szCs w:val="24"/>
        </w:rPr>
        <w:t>Kategori hasil test Siklus II</w:t>
      </w:r>
    </w:p>
    <w:tbl>
      <w:tblPr>
        <w:tblW w:w="0" w:type="auto"/>
        <w:jc w:val="center"/>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94"/>
        <w:gridCol w:w="715"/>
        <w:gridCol w:w="901"/>
        <w:gridCol w:w="836"/>
        <w:gridCol w:w="876"/>
      </w:tblGrid>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F31F45" w:rsidP="00CB32E8">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N</w:t>
            </w:r>
            <w:r w:rsidR="00931611">
              <w:rPr>
                <w:rFonts w:ascii="Times New Roman" w:eastAsia="宋体" w:hAnsi="Times New Roman"/>
                <w:b/>
                <w:sz w:val="24"/>
                <w:szCs w:val="24"/>
              </w:rPr>
              <w:t>o</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Interval Skor</w:t>
            </w:r>
          </w:p>
        </w:tc>
        <w:tc>
          <w:tcPr>
            <w:tcW w:w="1985"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Kualifikasi</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Frekuensi</w:t>
            </w:r>
          </w:p>
        </w:tc>
        <w:tc>
          <w:tcPr>
            <w:tcW w:w="1984" w:type="dxa"/>
            <w:tcBorders>
              <w:top w:val="single" w:sz="4" w:space="0" w:color="auto"/>
              <w:left w:val="nil"/>
              <w:bottom w:val="single" w:sz="4" w:space="0" w:color="auto"/>
            </w:tcBorders>
            <w:shd w:val="clear" w:color="auto" w:fill="auto"/>
          </w:tcPr>
          <w:p w:rsidR="00931611" w:rsidRDefault="00931611" w:rsidP="00CB32E8">
            <w:pPr>
              <w:spacing w:after="0" w:line="23" w:lineRule="atLeast"/>
              <w:jc w:val="center"/>
              <w:rPr>
                <w:rFonts w:ascii="Times New Roman" w:eastAsia="宋体" w:hAnsi="Times New Roman"/>
                <w:b/>
                <w:sz w:val="24"/>
                <w:szCs w:val="24"/>
              </w:rPr>
            </w:pPr>
            <w:r>
              <w:rPr>
                <w:rFonts w:ascii="Times New Roman" w:eastAsia="宋体" w:hAnsi="Times New Roman"/>
                <w:b/>
                <w:sz w:val="24"/>
                <w:szCs w:val="24"/>
              </w:rPr>
              <w:t>Persentase (%)</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1</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90 – 100</w:t>
            </w:r>
          </w:p>
        </w:tc>
        <w:tc>
          <w:tcPr>
            <w:tcW w:w="1985"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Istimewa</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4</w:t>
            </w:r>
          </w:p>
        </w:tc>
        <w:tc>
          <w:tcPr>
            <w:tcW w:w="1984" w:type="dxa"/>
            <w:tcBorders>
              <w:top w:val="single" w:sz="4" w:space="0" w:color="auto"/>
              <w:left w:val="nil"/>
              <w:bottom w:val="single" w:sz="4" w:space="0" w:color="auto"/>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14,29%</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2</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80 – 89</w:t>
            </w:r>
          </w:p>
        </w:tc>
        <w:tc>
          <w:tcPr>
            <w:tcW w:w="1985"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Sangat Bagus</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12</w:t>
            </w:r>
          </w:p>
        </w:tc>
        <w:tc>
          <w:tcPr>
            <w:tcW w:w="1984" w:type="dxa"/>
            <w:tcBorders>
              <w:top w:val="single" w:sz="4" w:space="0" w:color="auto"/>
              <w:left w:val="nil"/>
              <w:bottom w:val="single" w:sz="4" w:space="0" w:color="auto"/>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42,86%</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3</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70 – 79</w:t>
            </w:r>
          </w:p>
        </w:tc>
        <w:tc>
          <w:tcPr>
            <w:tcW w:w="1985"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Bagus</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9</w:t>
            </w:r>
          </w:p>
        </w:tc>
        <w:tc>
          <w:tcPr>
            <w:tcW w:w="1984" w:type="dxa"/>
            <w:tcBorders>
              <w:top w:val="single" w:sz="4" w:space="0" w:color="auto"/>
              <w:left w:val="nil"/>
              <w:bottom w:val="single" w:sz="4" w:space="0" w:color="auto"/>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32,14%</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lastRenderedPageBreak/>
              <w:t>4</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60 – 69</w:t>
            </w:r>
          </w:p>
        </w:tc>
        <w:tc>
          <w:tcPr>
            <w:tcW w:w="1985"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Cukup</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3</w:t>
            </w:r>
          </w:p>
        </w:tc>
        <w:tc>
          <w:tcPr>
            <w:tcW w:w="1984" w:type="dxa"/>
            <w:tcBorders>
              <w:top w:val="single" w:sz="4" w:space="0" w:color="auto"/>
              <w:left w:val="nil"/>
              <w:bottom w:val="single" w:sz="4" w:space="0" w:color="auto"/>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10,71%</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5</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50 -59</w:t>
            </w:r>
          </w:p>
        </w:tc>
        <w:tc>
          <w:tcPr>
            <w:tcW w:w="1985"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Kurang</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c>
          <w:tcPr>
            <w:tcW w:w="1984" w:type="dxa"/>
            <w:tcBorders>
              <w:top w:val="single" w:sz="4" w:space="0" w:color="auto"/>
              <w:left w:val="nil"/>
              <w:bottom w:val="single" w:sz="4" w:space="0" w:color="auto"/>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r>
      <w:tr w:rsidR="00931611" w:rsidTr="007774AB">
        <w:trPr>
          <w:jc w:val="center"/>
        </w:trPr>
        <w:tc>
          <w:tcPr>
            <w:tcW w:w="567" w:type="dxa"/>
            <w:tcBorders>
              <w:top w:val="single" w:sz="4" w:space="0" w:color="auto"/>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6</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rPr>
                <w:rFonts w:ascii="Times New Roman" w:eastAsia="宋体" w:hAnsi="Times New Roman"/>
                <w:sz w:val="24"/>
                <w:szCs w:val="24"/>
              </w:rPr>
            </w:pPr>
            <w:r>
              <w:rPr>
                <w:rFonts w:ascii="Times New Roman" w:eastAsia="宋体" w:hAnsi="Times New Roman"/>
                <w:sz w:val="24"/>
                <w:szCs w:val="24"/>
              </w:rPr>
              <w:t>&lt; 50</w:t>
            </w:r>
          </w:p>
        </w:tc>
        <w:tc>
          <w:tcPr>
            <w:tcW w:w="1985"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Sangat Kurang</w:t>
            </w:r>
          </w:p>
        </w:tc>
        <w:tc>
          <w:tcPr>
            <w:tcW w:w="1701" w:type="dxa"/>
            <w:tcBorders>
              <w:top w:val="single" w:sz="4" w:space="0" w:color="auto"/>
              <w:left w:val="nil"/>
              <w:bottom w:val="single" w:sz="4" w:space="0" w:color="auto"/>
              <w:right w:val="nil"/>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c>
          <w:tcPr>
            <w:tcW w:w="1984" w:type="dxa"/>
            <w:tcBorders>
              <w:top w:val="single" w:sz="4" w:space="0" w:color="auto"/>
              <w:left w:val="nil"/>
              <w:bottom w:val="single" w:sz="4" w:space="0" w:color="auto"/>
            </w:tcBorders>
            <w:shd w:val="clear" w:color="auto" w:fill="auto"/>
          </w:tcPr>
          <w:p w:rsidR="00931611" w:rsidRDefault="00931611" w:rsidP="00CB32E8">
            <w:pPr>
              <w:spacing w:after="0" w:line="23" w:lineRule="atLeast"/>
              <w:jc w:val="center"/>
              <w:rPr>
                <w:rFonts w:ascii="Times New Roman" w:eastAsia="宋体" w:hAnsi="Times New Roman"/>
                <w:sz w:val="24"/>
                <w:szCs w:val="24"/>
              </w:rPr>
            </w:pPr>
            <w:r>
              <w:rPr>
                <w:rFonts w:ascii="Times New Roman" w:eastAsia="宋体" w:hAnsi="Times New Roman"/>
                <w:sz w:val="24"/>
                <w:szCs w:val="24"/>
              </w:rPr>
              <w:t>-</w:t>
            </w:r>
          </w:p>
        </w:tc>
      </w:tr>
    </w:tbl>
    <w:p w:rsidR="00931611" w:rsidRDefault="00931611" w:rsidP="00931611">
      <w:pPr>
        <w:spacing w:after="0" w:line="23" w:lineRule="atLeast"/>
        <w:ind w:firstLine="426"/>
        <w:jc w:val="both"/>
        <w:rPr>
          <w:rFonts w:ascii="Times New Roman" w:hAnsi="Times New Roman"/>
          <w:color w:val="000000"/>
          <w:sz w:val="24"/>
          <w:szCs w:val="24"/>
        </w:rPr>
      </w:pPr>
    </w:p>
    <w:p w:rsidR="00931611" w:rsidRDefault="00931611" w:rsidP="00931611">
      <w:pPr>
        <w:spacing w:after="0" w:line="23" w:lineRule="atLeast"/>
        <w:ind w:firstLine="426"/>
        <w:jc w:val="both"/>
        <w:rPr>
          <w:rFonts w:ascii="Times New Roman" w:hAnsi="Times New Roman"/>
          <w:color w:val="000000"/>
          <w:sz w:val="24"/>
          <w:szCs w:val="24"/>
        </w:rPr>
      </w:pPr>
      <w:r>
        <w:rPr>
          <w:rFonts w:ascii="Times New Roman" w:hAnsi="Times New Roman"/>
          <w:color w:val="000000"/>
          <w:sz w:val="24"/>
          <w:szCs w:val="24"/>
        </w:rPr>
        <w:t>Untuk mengetahui gambaran lebih jelas mengenai hasil test siklus II siswa untuk mata pelajaran matematika, maka dapat dilihat pada grafik berikut</w:t>
      </w:r>
    </w:p>
    <w:p w:rsidR="003A1F7E" w:rsidRDefault="003A1F7E" w:rsidP="00931611">
      <w:pPr>
        <w:spacing w:after="0" w:line="23" w:lineRule="atLeast"/>
        <w:ind w:firstLine="426"/>
        <w:jc w:val="both"/>
        <w:rPr>
          <w:rFonts w:ascii="Times New Roman" w:hAnsi="Times New Roman"/>
          <w:color w:val="000000"/>
          <w:sz w:val="24"/>
          <w:szCs w:val="24"/>
        </w:rPr>
      </w:pPr>
    </w:p>
    <w:p w:rsidR="003A1F7E" w:rsidRPr="003A1F7E" w:rsidRDefault="003A1F7E" w:rsidP="003A1F7E">
      <w:pPr>
        <w:spacing w:after="0" w:line="23" w:lineRule="atLeast"/>
        <w:jc w:val="center"/>
        <w:rPr>
          <w:rFonts w:ascii="Times New Roman" w:hAnsi="Times New Roman"/>
          <w:color w:val="000000"/>
          <w:sz w:val="24"/>
          <w:szCs w:val="24"/>
        </w:rPr>
      </w:pPr>
      <w:r>
        <w:rPr>
          <w:rFonts w:ascii="Times New Roman" w:hAnsi="Times New Roman"/>
          <w:noProof/>
          <w:color w:val="000000"/>
          <w:sz w:val="24"/>
          <w:szCs w:val="24"/>
          <w:lang w:val="en-US"/>
        </w:rPr>
        <w:drawing>
          <wp:inline distT="0" distB="0" distL="0" distR="0" wp14:anchorId="7BC4F4B2" wp14:editId="4DEC3AB0">
            <wp:extent cx="2296633" cy="2466753"/>
            <wp:effectExtent l="0" t="0" r="889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1611" w:rsidRDefault="00931611" w:rsidP="00931611">
      <w:pPr>
        <w:jc w:val="both"/>
        <w:rPr>
          <w:rFonts w:ascii="Times New Roman" w:hAnsi="Times New Roman"/>
          <w:b/>
          <w:sz w:val="24"/>
          <w:szCs w:val="24"/>
          <w:lang w:eastAsia="ko-KR"/>
        </w:rPr>
      </w:pPr>
      <w:r>
        <w:rPr>
          <w:rFonts w:ascii="Times New Roman" w:hAnsi="Times New Roman"/>
          <w:b/>
          <w:sz w:val="24"/>
          <w:szCs w:val="24"/>
          <w:lang w:val="id-ID" w:eastAsia="ko-KR"/>
        </w:rPr>
        <w:t>G</w:t>
      </w:r>
      <w:r>
        <w:rPr>
          <w:rFonts w:ascii="Times New Roman" w:hAnsi="Times New Roman"/>
          <w:b/>
          <w:sz w:val="24"/>
          <w:szCs w:val="24"/>
          <w:lang w:eastAsia="ko-KR"/>
        </w:rPr>
        <w:t>rafik</w:t>
      </w:r>
      <w:r>
        <w:rPr>
          <w:rFonts w:ascii="Times New Roman" w:hAnsi="Times New Roman"/>
          <w:b/>
          <w:sz w:val="24"/>
          <w:szCs w:val="24"/>
          <w:lang w:val="sv-SE" w:eastAsia="ko-KR"/>
        </w:rPr>
        <w:t xml:space="preserve"> 2. </w:t>
      </w:r>
      <w:r>
        <w:rPr>
          <w:rFonts w:ascii="Times New Roman" w:hAnsi="Times New Roman"/>
          <w:b/>
          <w:sz w:val="24"/>
          <w:szCs w:val="24"/>
          <w:lang w:val="id-ID" w:eastAsia="ko-KR"/>
        </w:rPr>
        <w:t xml:space="preserve"> </w:t>
      </w:r>
      <w:r>
        <w:rPr>
          <w:rFonts w:ascii="Times New Roman" w:hAnsi="Times New Roman"/>
          <w:b/>
          <w:sz w:val="24"/>
          <w:szCs w:val="24"/>
          <w:lang w:eastAsia="ko-KR"/>
        </w:rPr>
        <w:t>Hasil test siklus II</w:t>
      </w:r>
    </w:p>
    <w:p w:rsidR="00931611" w:rsidRDefault="00931611" w:rsidP="00931611">
      <w:pPr>
        <w:jc w:val="both"/>
        <w:rPr>
          <w:rFonts w:ascii="Times New Roman" w:hAnsi="Times New Roman"/>
          <w:sz w:val="24"/>
          <w:szCs w:val="24"/>
        </w:rPr>
      </w:pPr>
      <w:r>
        <w:rPr>
          <w:rFonts w:ascii="Times New Roman" w:hAnsi="Times New Roman"/>
          <w:sz w:val="24"/>
          <w:szCs w:val="24"/>
        </w:rPr>
        <w:t>Pertama, pada tes prasiklus, kemampuan siswa masuk kedalam kategori Kurang dengan nilai rata-rata 56</w:t>
      </w:r>
      <w:proofErr w:type="gramStart"/>
      <w:r>
        <w:rPr>
          <w:rFonts w:ascii="Times New Roman" w:hAnsi="Times New Roman"/>
          <w:sz w:val="24"/>
          <w:szCs w:val="24"/>
        </w:rPr>
        <w:t>,07</w:t>
      </w:r>
      <w:proofErr w:type="gramEnd"/>
      <w:r>
        <w:rPr>
          <w:rFonts w:ascii="Times New Roman" w:hAnsi="Times New Roman"/>
          <w:sz w:val="24"/>
          <w:szCs w:val="24"/>
        </w:rPr>
        <w:t xml:space="preserve"> % Dengan kata lain, kemampuan literasi numerasi siswa belum memenuhi standar kelulusan (KKM) dimana standar kelulusan siswa (KKM) untuk mata pelajaran matematika yakni sebesar 76. </w:t>
      </w:r>
      <w:proofErr w:type="gramStart"/>
      <w:r>
        <w:rPr>
          <w:rFonts w:ascii="Times New Roman" w:hAnsi="Times New Roman"/>
          <w:sz w:val="24"/>
          <w:szCs w:val="24"/>
        </w:rPr>
        <w:t>Rentangan kategori mereka berada pada zona kategori Sangat Kurang, Kurang, dan Cukup.</w:t>
      </w:r>
      <w:proofErr w:type="gramEnd"/>
      <w:r>
        <w:rPr>
          <w:rFonts w:ascii="Times New Roman" w:hAnsi="Times New Roman"/>
          <w:sz w:val="24"/>
          <w:szCs w:val="24"/>
        </w:rPr>
        <w:t xml:space="preserve"> </w:t>
      </w:r>
      <w:proofErr w:type="gramStart"/>
      <w:r>
        <w:rPr>
          <w:rFonts w:ascii="Times New Roman" w:hAnsi="Times New Roman"/>
          <w:sz w:val="24"/>
          <w:szCs w:val="24"/>
        </w:rPr>
        <w:t>Tidak ada siswa yang masuk kedalam zona kategori Bagus, Sangat Bagus, dan Istimewa.</w:t>
      </w:r>
      <w:proofErr w:type="gramEnd"/>
      <w:r>
        <w:rPr>
          <w:rFonts w:ascii="Times New Roman" w:hAnsi="Times New Roman"/>
          <w:sz w:val="24"/>
          <w:szCs w:val="24"/>
        </w:rPr>
        <w:t xml:space="preserve"> </w:t>
      </w:r>
      <w:r>
        <w:rPr>
          <w:rFonts w:ascii="Times New Roman" w:hAnsi="Times New Roman"/>
          <w:sz w:val="24"/>
          <w:szCs w:val="24"/>
        </w:rPr>
        <w:lastRenderedPageBreak/>
        <w:t xml:space="preserve">Peneliti akan melakukan kegiatan pembelajaran matematika </w:t>
      </w:r>
      <w:proofErr w:type="gramStart"/>
      <w:r>
        <w:rPr>
          <w:rFonts w:ascii="Times New Roman" w:hAnsi="Times New Roman"/>
          <w:sz w:val="24"/>
          <w:szCs w:val="24"/>
        </w:rPr>
        <w:t>dengan  menggunakan</w:t>
      </w:r>
      <w:proofErr w:type="gramEnd"/>
      <w:r>
        <w:rPr>
          <w:rFonts w:ascii="Times New Roman" w:hAnsi="Times New Roman"/>
          <w:sz w:val="24"/>
          <w:szCs w:val="24"/>
        </w:rPr>
        <w:t xml:space="preserve"> model pembelajaran </w:t>
      </w:r>
      <w:r>
        <w:rPr>
          <w:rFonts w:ascii="Times New Roman" w:hAnsi="Times New Roman"/>
          <w:i/>
          <w:sz w:val="24"/>
          <w:szCs w:val="24"/>
        </w:rPr>
        <w:t xml:space="preserve">Problem Based Learning </w:t>
      </w:r>
      <w:r>
        <w:rPr>
          <w:rFonts w:ascii="Times New Roman" w:hAnsi="Times New Roman"/>
          <w:sz w:val="24"/>
          <w:szCs w:val="24"/>
        </w:rPr>
        <w:t xml:space="preserve">(PBL) berbasis </w:t>
      </w:r>
      <w:r>
        <w:rPr>
          <w:rFonts w:ascii="Times New Roman" w:hAnsi="Times New Roman"/>
          <w:i/>
          <w:sz w:val="24"/>
          <w:szCs w:val="24"/>
        </w:rPr>
        <w:t xml:space="preserve">Science Technology Engineering and Mathematics </w:t>
      </w:r>
      <w:r>
        <w:rPr>
          <w:rFonts w:ascii="Times New Roman" w:hAnsi="Times New Roman"/>
          <w:sz w:val="24"/>
          <w:szCs w:val="24"/>
        </w:rPr>
        <w:t xml:space="preserve">(STEM). Kedua, pelaksanaan siklus I. Setelah </w:t>
      </w:r>
      <w:proofErr w:type="gramStart"/>
      <w:r>
        <w:rPr>
          <w:rFonts w:ascii="Times New Roman" w:hAnsi="Times New Roman"/>
          <w:sz w:val="24"/>
          <w:szCs w:val="24"/>
        </w:rPr>
        <w:t>memberikan  tindakan</w:t>
      </w:r>
      <w:proofErr w:type="gramEnd"/>
      <w:r>
        <w:rPr>
          <w:rFonts w:ascii="Times New Roman" w:hAnsi="Times New Roman"/>
          <w:sz w:val="24"/>
          <w:szCs w:val="24"/>
        </w:rPr>
        <w:t xml:space="preserve"> kepada siswa selama dua kali pertemuan, terdapat peningkatan signifikan dari hasil belajar mereka, yaitu: siswa memperoleh nilai rata-rata dan masih masuk ke dalam kategori Kurang. Dengan kata lain, hasil pembelajaran matematika siswa belum memenuhi standar kelulusan (KKM) dimana standar kelulusan siswa (KKM) untuk mata pelajaran matematika </w:t>
      </w:r>
      <w:proofErr w:type="gramStart"/>
      <w:r>
        <w:rPr>
          <w:rFonts w:ascii="Times New Roman" w:hAnsi="Times New Roman"/>
          <w:sz w:val="24"/>
          <w:szCs w:val="24"/>
        </w:rPr>
        <w:t>sebesar  76</w:t>
      </w:r>
      <w:proofErr w:type="gramEnd"/>
      <w:r>
        <w:rPr>
          <w:rFonts w:ascii="Times New Roman" w:hAnsi="Times New Roman"/>
          <w:sz w:val="24"/>
          <w:szCs w:val="24"/>
        </w:rPr>
        <w:t xml:space="preserve">. </w:t>
      </w:r>
      <w:proofErr w:type="gramStart"/>
      <w:r>
        <w:rPr>
          <w:rFonts w:ascii="Times New Roman" w:hAnsi="Times New Roman"/>
          <w:sz w:val="24"/>
          <w:szCs w:val="24"/>
        </w:rPr>
        <w:t>Rentangan kategori mereka berada pada zona kategori Sangat Kurang, Kurang, Cukup, dan Bagus.</w:t>
      </w:r>
      <w:proofErr w:type="gramEnd"/>
      <w:r>
        <w:rPr>
          <w:rFonts w:ascii="Times New Roman" w:hAnsi="Times New Roman"/>
          <w:sz w:val="24"/>
          <w:szCs w:val="24"/>
        </w:rPr>
        <w:t xml:space="preserve"> Tidak ada siswa yang masuk kedalam zona kategori Sangat Bagus dan Istimewa</w:t>
      </w:r>
      <w:proofErr w:type="gramStart"/>
      <w:r>
        <w:rPr>
          <w:rFonts w:ascii="Times New Roman" w:hAnsi="Times New Roman"/>
          <w:sz w:val="24"/>
          <w:szCs w:val="24"/>
        </w:rPr>
        <w:t>..</w:t>
      </w:r>
      <w:proofErr w:type="gramEnd"/>
      <w:r>
        <w:rPr>
          <w:rFonts w:ascii="Times New Roman" w:hAnsi="Times New Roman"/>
          <w:sz w:val="24"/>
          <w:szCs w:val="24"/>
        </w:rPr>
        <w:t xml:space="preserve"> Peneliti </w:t>
      </w:r>
      <w:proofErr w:type="gramStart"/>
      <w:r>
        <w:rPr>
          <w:rFonts w:ascii="Times New Roman" w:hAnsi="Times New Roman"/>
          <w:sz w:val="24"/>
          <w:szCs w:val="24"/>
        </w:rPr>
        <w:t>akan</w:t>
      </w:r>
      <w:proofErr w:type="gramEnd"/>
      <w:r>
        <w:rPr>
          <w:rFonts w:ascii="Times New Roman" w:hAnsi="Times New Roman"/>
          <w:sz w:val="24"/>
          <w:szCs w:val="24"/>
        </w:rPr>
        <w:t xml:space="preserve"> melakukan kegiatan pembelajaran matematika dengan menggunakan model pembelajaran </w:t>
      </w:r>
      <w:r>
        <w:rPr>
          <w:rFonts w:ascii="Times New Roman" w:hAnsi="Times New Roman"/>
          <w:i/>
          <w:sz w:val="24"/>
          <w:szCs w:val="24"/>
        </w:rPr>
        <w:t xml:space="preserve">Problem Based Learning </w:t>
      </w:r>
      <w:r>
        <w:rPr>
          <w:rFonts w:ascii="Times New Roman" w:hAnsi="Times New Roman"/>
          <w:sz w:val="24"/>
          <w:szCs w:val="24"/>
        </w:rPr>
        <w:t xml:space="preserve">(PBL) berbasis </w:t>
      </w:r>
      <w:r>
        <w:rPr>
          <w:rFonts w:ascii="Times New Roman" w:hAnsi="Times New Roman"/>
          <w:i/>
          <w:sz w:val="24"/>
          <w:szCs w:val="24"/>
        </w:rPr>
        <w:t xml:space="preserve">Science Technology Engineering and Mathematics </w:t>
      </w:r>
      <w:r>
        <w:rPr>
          <w:rFonts w:ascii="Times New Roman" w:hAnsi="Times New Roman"/>
          <w:sz w:val="24"/>
          <w:szCs w:val="24"/>
        </w:rPr>
        <w:t xml:space="preserve">(STEM). </w:t>
      </w:r>
      <w:proofErr w:type="gramStart"/>
      <w:r>
        <w:rPr>
          <w:rFonts w:ascii="Times New Roman" w:hAnsi="Times New Roman"/>
          <w:sz w:val="24"/>
          <w:szCs w:val="24"/>
        </w:rPr>
        <w:t>Ketiga, pelaksanaan siklus II.</w:t>
      </w:r>
      <w:proofErr w:type="gramEnd"/>
      <w:r>
        <w:rPr>
          <w:rFonts w:ascii="Times New Roman" w:hAnsi="Times New Roman"/>
          <w:sz w:val="24"/>
          <w:szCs w:val="24"/>
        </w:rPr>
        <w:t xml:space="preserve"> Setelah memberikan tindakan kepada siswa selama dua kali pertemuan, terdapat peningkatan signifikan dari hasil belajar mereka, yaitu: siswa memperoleh nilai rata-rata dan masih masuk ke dalam kategori Cukup, </w:t>
      </w:r>
      <w:proofErr w:type="gramStart"/>
      <w:r>
        <w:rPr>
          <w:rFonts w:ascii="Times New Roman" w:hAnsi="Times New Roman"/>
          <w:sz w:val="24"/>
          <w:szCs w:val="24"/>
        </w:rPr>
        <w:t>akan</w:t>
      </w:r>
      <w:proofErr w:type="gramEnd"/>
      <w:r>
        <w:rPr>
          <w:rFonts w:ascii="Times New Roman" w:hAnsi="Times New Roman"/>
          <w:sz w:val="24"/>
          <w:szCs w:val="24"/>
        </w:rPr>
        <w:t xml:space="preserve"> tetapi belum memenuhi target penelitian. Dengan kata lain, hasil pembelajaran matematika siswa masih belum memenuhi standar kelulusan (KKM) </w:t>
      </w:r>
      <w:r>
        <w:rPr>
          <w:rFonts w:ascii="Times New Roman" w:hAnsi="Times New Roman"/>
          <w:sz w:val="24"/>
          <w:szCs w:val="24"/>
        </w:rPr>
        <w:lastRenderedPageBreak/>
        <w:t xml:space="preserve">dimana standar kelulusan siswa (KKM) untuk mata pelajaran matematika yakni sebesar </w:t>
      </w:r>
      <w:proofErr w:type="gramStart"/>
      <w:r>
        <w:rPr>
          <w:rFonts w:ascii="Times New Roman" w:hAnsi="Times New Roman"/>
          <w:sz w:val="24"/>
          <w:szCs w:val="24"/>
        </w:rPr>
        <w:t>76 .</w:t>
      </w:r>
      <w:proofErr w:type="gramEnd"/>
      <w:r>
        <w:rPr>
          <w:rFonts w:ascii="Times New Roman" w:hAnsi="Times New Roman"/>
          <w:sz w:val="24"/>
          <w:szCs w:val="24"/>
        </w:rPr>
        <w:t xml:space="preserve"> Peneliti akan melakukan kegiatan </w:t>
      </w:r>
      <w:proofErr w:type="gramStart"/>
      <w:r>
        <w:rPr>
          <w:rFonts w:ascii="Times New Roman" w:hAnsi="Times New Roman"/>
          <w:sz w:val="24"/>
          <w:szCs w:val="24"/>
        </w:rPr>
        <w:t>pembelajaran  matematika</w:t>
      </w:r>
      <w:proofErr w:type="gramEnd"/>
      <w:r>
        <w:rPr>
          <w:rFonts w:ascii="Times New Roman" w:hAnsi="Times New Roman"/>
          <w:sz w:val="24"/>
          <w:szCs w:val="24"/>
        </w:rPr>
        <w:t xml:space="preserve"> dengan menggunakan model pembelajaran </w:t>
      </w:r>
      <w:r>
        <w:rPr>
          <w:rFonts w:ascii="Times New Roman" w:hAnsi="Times New Roman"/>
          <w:i/>
          <w:sz w:val="24"/>
          <w:szCs w:val="24"/>
        </w:rPr>
        <w:t xml:space="preserve">Problem Based Learning </w:t>
      </w:r>
      <w:r>
        <w:rPr>
          <w:rFonts w:ascii="Times New Roman" w:hAnsi="Times New Roman"/>
          <w:sz w:val="24"/>
          <w:szCs w:val="24"/>
        </w:rPr>
        <w:t xml:space="preserve">(PBL) berbasis </w:t>
      </w:r>
      <w:r>
        <w:rPr>
          <w:rFonts w:ascii="Times New Roman" w:hAnsi="Times New Roman"/>
          <w:i/>
          <w:sz w:val="24"/>
          <w:szCs w:val="24"/>
        </w:rPr>
        <w:t xml:space="preserve">Science Technology Engineering and Mathematics </w:t>
      </w:r>
      <w:r>
        <w:rPr>
          <w:rFonts w:ascii="Times New Roman" w:hAnsi="Times New Roman"/>
          <w:sz w:val="24"/>
          <w:szCs w:val="24"/>
        </w:rPr>
        <w:t xml:space="preserve">(STEM). Berdasarkan penjelasan rinci di atas, dapat disimpulkan bahwa model pembelajaran </w:t>
      </w:r>
      <w:r>
        <w:rPr>
          <w:rFonts w:ascii="Times New Roman" w:hAnsi="Times New Roman"/>
          <w:i/>
          <w:sz w:val="24"/>
          <w:szCs w:val="24"/>
        </w:rPr>
        <w:t xml:space="preserve">Problem Based Learning </w:t>
      </w:r>
      <w:r>
        <w:rPr>
          <w:rFonts w:ascii="Times New Roman" w:hAnsi="Times New Roman"/>
          <w:sz w:val="24"/>
          <w:szCs w:val="24"/>
        </w:rPr>
        <w:t xml:space="preserve">(PBL) berbasis </w:t>
      </w:r>
      <w:r>
        <w:rPr>
          <w:rFonts w:ascii="Times New Roman" w:hAnsi="Times New Roman"/>
          <w:i/>
          <w:sz w:val="24"/>
          <w:szCs w:val="24"/>
        </w:rPr>
        <w:t xml:space="preserve">Science Technology Engineering and Mathematics </w:t>
      </w:r>
      <w:r>
        <w:rPr>
          <w:rFonts w:ascii="Times New Roman" w:hAnsi="Times New Roman"/>
          <w:sz w:val="24"/>
          <w:szCs w:val="24"/>
        </w:rPr>
        <w:t>(STEM) berhasil meningkatkan kemampuan literasi numerasi siswa kelas kelas VIII-1 MTs Al-Arifin Rahuning Tahun Ajaran 2021/2022.</w:t>
      </w:r>
    </w:p>
    <w:p w:rsidR="00931611" w:rsidRDefault="00931611" w:rsidP="00931611">
      <w:pPr>
        <w:pStyle w:val="ListParagraph"/>
        <w:spacing w:after="0" w:line="23" w:lineRule="atLeast"/>
        <w:ind w:left="0" w:firstLine="426"/>
        <w:jc w:val="both"/>
        <w:rPr>
          <w:rFonts w:ascii="Times New Roman" w:hAnsi="Times New Roman"/>
          <w:sz w:val="24"/>
          <w:szCs w:val="24"/>
        </w:rPr>
      </w:pPr>
      <w:proofErr w:type="gramStart"/>
      <w:r>
        <w:rPr>
          <w:rFonts w:ascii="Times New Roman" w:hAnsi="Times New Roman"/>
          <w:sz w:val="24"/>
          <w:szCs w:val="24"/>
        </w:rPr>
        <w:t xml:space="preserve">Temuan pertama pada siklus I ini peneliti sudah memberikan perlakuan kepada siswa yakni pembelajaran dengan menggunakan model pembelajaran </w:t>
      </w:r>
      <w:r>
        <w:rPr>
          <w:rFonts w:ascii="Times New Roman" w:hAnsi="Times New Roman"/>
          <w:i/>
          <w:sz w:val="24"/>
          <w:szCs w:val="24"/>
        </w:rPr>
        <w:t xml:space="preserve">Problem Based Learning </w:t>
      </w:r>
      <w:r>
        <w:rPr>
          <w:rFonts w:ascii="Times New Roman" w:hAnsi="Times New Roman"/>
          <w:sz w:val="24"/>
          <w:szCs w:val="24"/>
        </w:rPr>
        <w:t xml:space="preserve">(PBL) Berbasis Pendekatan </w:t>
      </w:r>
      <w:r>
        <w:rPr>
          <w:rFonts w:ascii="Times New Roman" w:hAnsi="Times New Roman"/>
          <w:i/>
          <w:sz w:val="24"/>
          <w:szCs w:val="24"/>
        </w:rPr>
        <w:t xml:space="preserve">Science Technology Engineering and Mathematics </w:t>
      </w:r>
      <w:r>
        <w:rPr>
          <w:rFonts w:ascii="Times New Roman" w:hAnsi="Times New Roman"/>
          <w:sz w:val="24"/>
          <w:szCs w:val="24"/>
        </w:rPr>
        <w:t>(STEM).</w:t>
      </w:r>
      <w:proofErr w:type="gramEnd"/>
      <w:r>
        <w:rPr>
          <w:rFonts w:ascii="Times New Roman" w:hAnsi="Times New Roman"/>
          <w:sz w:val="24"/>
          <w:szCs w:val="24"/>
        </w:rPr>
        <w:t xml:space="preserve"> </w:t>
      </w:r>
      <w:proofErr w:type="gramStart"/>
      <w:r>
        <w:rPr>
          <w:rFonts w:ascii="Times New Roman" w:hAnsi="Times New Roman"/>
          <w:sz w:val="24"/>
          <w:szCs w:val="24"/>
        </w:rPr>
        <w:t>Yang diawali dengan perencanaan, pelaksanaan, pengamatan dan refleksi.</w:t>
      </w:r>
      <w:proofErr w:type="gramEnd"/>
      <w:r>
        <w:rPr>
          <w:rFonts w:ascii="Times New Roman" w:hAnsi="Times New Roman"/>
          <w:sz w:val="24"/>
          <w:szCs w:val="24"/>
        </w:rPr>
        <w:t xml:space="preserve"> Namun pada saat pembelajaran yang menggunakan aplikasi Autograph siswa masih kurang mampu dalam menalarkannya dalam praktek langsung dikarenakan pembelajaran menggunakan aplikasi siswa baru pertama kali menggunakan. Kemudian setelah memperkenalkan model pembelajaran yang baru yakni </w:t>
      </w:r>
      <w:r>
        <w:rPr>
          <w:rFonts w:ascii="Times New Roman" w:hAnsi="Times New Roman"/>
          <w:i/>
          <w:sz w:val="24"/>
          <w:szCs w:val="24"/>
        </w:rPr>
        <w:t xml:space="preserve">Problem Based Learning </w:t>
      </w:r>
      <w:r>
        <w:rPr>
          <w:rFonts w:ascii="Times New Roman" w:hAnsi="Times New Roman"/>
          <w:sz w:val="24"/>
          <w:szCs w:val="24"/>
        </w:rPr>
        <w:t xml:space="preserve">(PBL) Berbasis Pendekatan </w:t>
      </w:r>
      <w:r>
        <w:rPr>
          <w:rFonts w:ascii="Times New Roman" w:hAnsi="Times New Roman"/>
          <w:i/>
          <w:sz w:val="24"/>
          <w:szCs w:val="24"/>
        </w:rPr>
        <w:t xml:space="preserve">Science Technology Engineering and Mathematics </w:t>
      </w:r>
      <w:r>
        <w:rPr>
          <w:rFonts w:ascii="Times New Roman" w:hAnsi="Times New Roman"/>
          <w:sz w:val="24"/>
          <w:szCs w:val="24"/>
        </w:rPr>
        <w:t xml:space="preserve">(STEM) ini siswa juga masih belum banyak yang bisa dapat </w:t>
      </w:r>
      <w:r>
        <w:rPr>
          <w:rFonts w:ascii="Times New Roman" w:hAnsi="Times New Roman"/>
          <w:sz w:val="24"/>
          <w:szCs w:val="24"/>
        </w:rPr>
        <w:lastRenderedPageBreak/>
        <w:t>memahami, tetapi sudah adanya sedikit perubahan kepada siswa yaitu siswa lebih mulai dapat memberikan pertanyaan , karena model yang diterapkan ini menggunakan diskusi kelompok jadi semangat siswa dalam belajar sedikit meningkat. Tetapi tidak pada target yang dibutuhkan peneliti dalam penelitian ini belum tercapai pada saat memberikan test kepada anak-anak, nilai mereka masih dibawah KKM, maka pada siklus I ini dikategorikan sangat kurang dan dilanjutkan pada siklus II.</w:t>
      </w:r>
    </w:p>
    <w:p w:rsidR="00931611" w:rsidRDefault="00931611" w:rsidP="00931611">
      <w:pPr>
        <w:spacing w:after="0" w:line="23" w:lineRule="atLeast"/>
        <w:ind w:firstLine="426"/>
        <w:jc w:val="both"/>
        <w:rPr>
          <w:rFonts w:ascii="Times New Roman" w:hAnsi="Times New Roman"/>
          <w:sz w:val="24"/>
          <w:szCs w:val="24"/>
        </w:rPr>
      </w:pPr>
      <w:r>
        <w:rPr>
          <w:rFonts w:ascii="Times New Roman" w:hAnsi="Times New Roman"/>
          <w:sz w:val="24"/>
          <w:szCs w:val="24"/>
        </w:rPr>
        <w:t xml:space="preserve">Temuan kedua pada siklus II siswa melanjutkan pembelajaran dengan Aplikasi Autograph yang mana adanya siklus II ini karena target yang diperlukan pada siklus I belum tercapai. </w:t>
      </w:r>
      <w:proofErr w:type="gramStart"/>
      <w:r>
        <w:rPr>
          <w:rFonts w:ascii="Times New Roman" w:hAnsi="Times New Roman"/>
          <w:sz w:val="24"/>
          <w:szCs w:val="24"/>
        </w:rPr>
        <w:t>Jadi pada siklus II siswa melanjutkan pembelajaran menggunakan aplikasi, disini siswa mulai dapat terlihat antusias menggunakan aplikasi tersebut, sehingga saat mereka menggunakan aplikasi saat pembelajaran tersebut menjadikan suasana kelas menjadi aktif.</w:t>
      </w:r>
      <w:proofErr w:type="gramEnd"/>
      <w:r>
        <w:rPr>
          <w:rFonts w:ascii="Times New Roman" w:hAnsi="Times New Roman"/>
          <w:sz w:val="24"/>
          <w:szCs w:val="24"/>
        </w:rPr>
        <w:t xml:space="preserve">  </w:t>
      </w:r>
      <w:proofErr w:type="gramStart"/>
      <w:r>
        <w:rPr>
          <w:rFonts w:ascii="Times New Roman" w:hAnsi="Times New Roman"/>
          <w:sz w:val="24"/>
          <w:szCs w:val="24"/>
        </w:rPr>
        <w:t xml:space="preserve">Kemudian perlakuan model dengan mereka juga sangat berpengaruh baik, dimana model tersebut menciptkan keaktifan siswa dengan lainnya, karena model </w:t>
      </w:r>
      <w:r>
        <w:rPr>
          <w:rFonts w:ascii="Times New Roman" w:hAnsi="Times New Roman"/>
          <w:i/>
          <w:sz w:val="24"/>
          <w:szCs w:val="24"/>
        </w:rPr>
        <w:t xml:space="preserve">Problem Based Learning </w:t>
      </w:r>
      <w:r>
        <w:rPr>
          <w:rFonts w:ascii="Times New Roman" w:hAnsi="Times New Roman"/>
          <w:sz w:val="24"/>
          <w:szCs w:val="24"/>
        </w:rPr>
        <w:t xml:space="preserve">(PBL) Berbasis Pendekatan </w:t>
      </w:r>
      <w:r>
        <w:rPr>
          <w:rFonts w:ascii="Times New Roman" w:hAnsi="Times New Roman"/>
          <w:i/>
          <w:sz w:val="24"/>
          <w:szCs w:val="24"/>
        </w:rPr>
        <w:t xml:space="preserve">Science Technology Engineering and Mathematics </w:t>
      </w:r>
      <w:r>
        <w:rPr>
          <w:rFonts w:ascii="Times New Roman" w:hAnsi="Times New Roman"/>
          <w:sz w:val="24"/>
          <w:szCs w:val="24"/>
        </w:rPr>
        <w:t>(STEM) yang saya terapkan ialah menggunakan diskusi kelompok.</w:t>
      </w:r>
      <w:proofErr w:type="gramEnd"/>
      <w:r>
        <w:rPr>
          <w:rFonts w:ascii="Times New Roman" w:hAnsi="Times New Roman"/>
          <w:sz w:val="24"/>
          <w:szCs w:val="24"/>
        </w:rPr>
        <w:t xml:space="preserve"> Dimana siswa dibentuk menjadi beberapa kelompok saat mengerjakan LKPD, pada saat mereka mengerjakan yang tadinya hanya beberapa siswa saja yang </w:t>
      </w:r>
      <w:proofErr w:type="gramStart"/>
      <w:r>
        <w:rPr>
          <w:rFonts w:ascii="Times New Roman" w:hAnsi="Times New Roman"/>
          <w:sz w:val="24"/>
          <w:szCs w:val="24"/>
        </w:rPr>
        <w:t>aktif ,</w:t>
      </w:r>
      <w:proofErr w:type="gramEnd"/>
      <w:r>
        <w:rPr>
          <w:rFonts w:ascii="Times New Roman" w:hAnsi="Times New Roman"/>
          <w:sz w:val="24"/>
          <w:szCs w:val="24"/>
        </w:rPr>
        <w:t xml:space="preserve"> dengan adanya model tersebut maka menciptkan keaktifan siswa dalam </w:t>
      </w:r>
      <w:r>
        <w:rPr>
          <w:rFonts w:ascii="Times New Roman" w:hAnsi="Times New Roman"/>
          <w:sz w:val="24"/>
          <w:szCs w:val="24"/>
        </w:rPr>
        <w:lastRenderedPageBreak/>
        <w:t xml:space="preserve">kelompok maupun diluar kelompok. Selanjutnya pada test literasi yang pada siklus I yang dikategorikan sangat rendah pada siklus II ini test tersebut sudah baik. </w:t>
      </w:r>
    </w:p>
    <w:p w:rsidR="00931611" w:rsidRDefault="00931611" w:rsidP="00931611">
      <w:pPr>
        <w:jc w:val="both"/>
        <w:rPr>
          <w:rFonts w:ascii="Times New Roman" w:hAnsi="Times New Roman" w:cs="Times New Roman"/>
          <w:sz w:val="24"/>
          <w:szCs w:val="24"/>
        </w:rPr>
      </w:pPr>
      <w:r>
        <w:rPr>
          <w:rFonts w:ascii="Times New Roman" w:hAnsi="Times New Roman"/>
          <w:sz w:val="24"/>
          <w:szCs w:val="24"/>
        </w:rPr>
        <w:t xml:space="preserve">Berdasarkan penjelasan rinci di atas, dapat disimpulkan bahwa model pembelajaran </w:t>
      </w:r>
      <w:r>
        <w:rPr>
          <w:rFonts w:ascii="Times New Roman" w:hAnsi="Times New Roman"/>
          <w:i/>
          <w:sz w:val="24"/>
          <w:szCs w:val="24"/>
        </w:rPr>
        <w:t xml:space="preserve">Problem Based Learning </w:t>
      </w:r>
      <w:r>
        <w:rPr>
          <w:rFonts w:ascii="Times New Roman" w:hAnsi="Times New Roman"/>
          <w:sz w:val="24"/>
          <w:szCs w:val="24"/>
        </w:rPr>
        <w:t xml:space="preserve">(PBL) berbasis </w:t>
      </w:r>
      <w:r>
        <w:rPr>
          <w:rFonts w:ascii="Times New Roman" w:hAnsi="Times New Roman"/>
          <w:i/>
          <w:sz w:val="24"/>
          <w:szCs w:val="24"/>
        </w:rPr>
        <w:t xml:space="preserve">Science Technology Engineering and Mathematics </w:t>
      </w:r>
      <w:r>
        <w:rPr>
          <w:rFonts w:ascii="Times New Roman" w:hAnsi="Times New Roman"/>
          <w:sz w:val="24"/>
          <w:szCs w:val="24"/>
        </w:rPr>
        <w:t>(STEM) berhasil meningkatkan kemampuan literasi numerasi siswa kelas kelas VIII-1 MTs Al-Arifin Rahuning Tahun Ajaran 2021/2022.</w:t>
      </w:r>
    </w:p>
    <w:p w:rsidR="00270E8B" w:rsidRPr="00270E8B" w:rsidRDefault="00270E8B" w:rsidP="000E7C45">
      <w:pPr>
        <w:jc w:val="both"/>
        <w:rPr>
          <w:rFonts w:ascii="Times New Roman" w:hAnsi="Times New Roman" w:cs="Times New Roman"/>
          <w:b/>
          <w:bCs/>
          <w:sz w:val="24"/>
          <w:szCs w:val="24"/>
        </w:rPr>
      </w:pPr>
      <w:r w:rsidRPr="00270E8B">
        <w:rPr>
          <w:rFonts w:ascii="Times New Roman" w:hAnsi="Times New Roman" w:cs="Times New Roman"/>
          <w:b/>
          <w:bCs/>
          <w:sz w:val="24"/>
          <w:szCs w:val="24"/>
        </w:rPr>
        <w:t>SIMPULAN</w:t>
      </w:r>
    </w:p>
    <w:p w:rsidR="00270E8B" w:rsidRDefault="00931611" w:rsidP="006812E4">
      <w:pPr>
        <w:jc w:val="both"/>
        <w:rPr>
          <w:rFonts w:ascii="Times New Roman" w:hAnsi="Times New Roman" w:cs="Times New Roman"/>
          <w:sz w:val="24"/>
          <w:szCs w:val="24"/>
        </w:rPr>
      </w:pPr>
      <w:proofErr w:type="gramStart"/>
      <w:r>
        <w:rPr>
          <w:rFonts w:ascii="Times New Roman" w:hAnsi="Times New Roman"/>
          <w:sz w:val="24"/>
          <w:szCs w:val="24"/>
        </w:rPr>
        <w:t xml:space="preserve">Setelah melaksanakan penelitian maka hasil penelitian menunjukkan bahwa model pembelajaran </w:t>
      </w:r>
      <w:r>
        <w:rPr>
          <w:rFonts w:ascii="Times New Roman" w:hAnsi="Times New Roman"/>
          <w:i/>
          <w:sz w:val="24"/>
          <w:szCs w:val="24"/>
        </w:rPr>
        <w:t xml:space="preserve">Problem Based Learning </w:t>
      </w:r>
      <w:r>
        <w:rPr>
          <w:rFonts w:ascii="Times New Roman" w:hAnsi="Times New Roman"/>
          <w:sz w:val="24"/>
          <w:szCs w:val="24"/>
        </w:rPr>
        <w:t xml:space="preserve">(PBL) berbasis pendekatan </w:t>
      </w:r>
      <w:r>
        <w:rPr>
          <w:rFonts w:ascii="Times New Roman" w:hAnsi="Times New Roman"/>
          <w:i/>
          <w:sz w:val="24"/>
          <w:szCs w:val="24"/>
        </w:rPr>
        <w:t xml:space="preserve">Science, Technology, Engineering and Mathematics </w:t>
      </w:r>
      <w:r>
        <w:rPr>
          <w:rFonts w:ascii="Times New Roman" w:hAnsi="Times New Roman"/>
          <w:sz w:val="24"/>
          <w:szCs w:val="24"/>
        </w:rPr>
        <w:t>(STEM) dapat meningkatkan kemampuan literasi numerasi siswa kelas VIII-1 MTs Al-Arifin Rahuning.</w:t>
      </w:r>
      <w:proofErr w:type="gramEnd"/>
      <w:r>
        <w:rPr>
          <w:rFonts w:ascii="Times New Roman" w:hAnsi="Times New Roman"/>
          <w:sz w:val="24"/>
          <w:szCs w:val="24"/>
        </w:rPr>
        <w:t xml:space="preserve"> Peningkatan dapat dilihat </w:t>
      </w:r>
      <w:r>
        <w:rPr>
          <w:rFonts w:ascii="Times New Roman" w:hAnsi="Times New Roman"/>
          <w:sz w:val="24"/>
          <w:szCs w:val="24"/>
        </w:rPr>
        <w:lastRenderedPageBreak/>
        <w:t xml:space="preserve">dari peningkatan nilai rata-rata siswa pada test prasiklus yaitu (50,67%) yang masih masuk ke dalam kategori “Kurang”,  sedangkan nilai siswa yang mencapai KKM yakni 5 siswa atau (17,86%) dari nilai rata-rata siswa pada siklus I yaitu (69,64%) yang sudah masuk ke dalam kategori “Cukup”. Sedangkan nilai siswa yang mencapai KKM yakni sudah 10 siswa atau (35,71%), dan nilai rata-rata siswa pada siklus II yaitu (80,16%) yang juga masuk ke dalam kategori “Sangat Bagus”, sedangkan nilai yang mencapai KKM yakni sudah 22 siswa atau (78,75%). </w:t>
      </w:r>
      <w:proofErr w:type="gramStart"/>
      <w:r>
        <w:rPr>
          <w:rFonts w:ascii="Times New Roman" w:hAnsi="Times New Roman"/>
          <w:sz w:val="24"/>
          <w:szCs w:val="24"/>
        </w:rPr>
        <w:t>Peningkatan yang lebih penting adalah perubahan yang terjadi pada susasa belajar siswa dikelas.</w:t>
      </w:r>
      <w:proofErr w:type="gramEnd"/>
      <w:r>
        <w:rPr>
          <w:rFonts w:ascii="Times New Roman" w:hAnsi="Times New Roman"/>
          <w:sz w:val="24"/>
          <w:szCs w:val="24"/>
        </w:rPr>
        <w:t xml:space="preserve"> Selama proses tindakan, suasana belajar menjadi semakin aktif, siswa mengurangi tindakan-tindakan tidak disiplin seperti ngobrol didalam kelas, dan dalam kegiatan kelompok mereka dapat lebih berpatisipasi aktif dan bekontribusi dalam pemecahan masalah dalam kelompok.</w:t>
      </w:r>
    </w:p>
    <w:p w:rsidR="006812E4" w:rsidRDefault="006812E4" w:rsidP="006812E4">
      <w:pPr>
        <w:jc w:val="both"/>
        <w:rPr>
          <w:rFonts w:ascii="Times New Roman" w:hAnsi="Times New Roman" w:cs="Times New Roman"/>
          <w:sz w:val="24"/>
          <w:szCs w:val="24"/>
        </w:rPr>
        <w:sectPr w:rsidR="006812E4" w:rsidSect="00FD14B6">
          <w:type w:val="continuous"/>
          <w:pgSz w:w="11906" w:h="16838" w:code="9"/>
          <w:pgMar w:top="2268" w:right="1701" w:bottom="1701" w:left="2268" w:header="709" w:footer="709" w:gutter="0"/>
          <w:cols w:num="2" w:space="708"/>
          <w:docGrid w:linePitch="360"/>
        </w:sectPr>
      </w:pPr>
    </w:p>
    <w:p w:rsidR="006812E4" w:rsidRDefault="006812E4" w:rsidP="006812E4">
      <w:pPr>
        <w:jc w:val="both"/>
        <w:rPr>
          <w:rFonts w:ascii="Times New Roman" w:hAnsi="Times New Roman" w:cs="Times New Roman"/>
          <w:sz w:val="24"/>
          <w:szCs w:val="24"/>
        </w:rPr>
      </w:pPr>
    </w:p>
    <w:p w:rsidR="00F17994" w:rsidRPr="00F31F45" w:rsidRDefault="00F17994" w:rsidP="00F17994">
      <w:pPr>
        <w:rPr>
          <w:rFonts w:ascii="Times New Roman" w:hAnsi="Times New Roman" w:cs="Times New Roman"/>
          <w:sz w:val="24"/>
          <w:szCs w:val="24"/>
        </w:rPr>
        <w:sectPr w:rsidR="00F17994" w:rsidRPr="00F31F45" w:rsidSect="006812E4">
          <w:type w:val="continuous"/>
          <w:pgSz w:w="11906" w:h="16838" w:code="9"/>
          <w:pgMar w:top="2268" w:right="1701" w:bottom="1701" w:left="2268" w:header="709" w:footer="709" w:gutter="0"/>
          <w:cols w:space="708"/>
          <w:docGrid w:linePitch="360"/>
        </w:sectPr>
      </w:pPr>
      <w:r w:rsidRPr="00F31F45">
        <w:rPr>
          <w:rFonts w:ascii="Times New Roman" w:hAnsi="Times New Roman" w:cs="Times New Roman"/>
          <w:b/>
          <w:bCs/>
          <w:sz w:val="24"/>
          <w:szCs w:val="24"/>
        </w:rPr>
        <w:t>UCAPAN TERIMA KASIH</w:t>
      </w:r>
      <w:r w:rsidRPr="00F31F45">
        <w:rPr>
          <w:b/>
          <w:bCs/>
          <w:sz w:val="24"/>
          <w:szCs w:val="24"/>
        </w:rPr>
        <w:t xml:space="preserve"> </w:t>
      </w:r>
    </w:p>
    <w:p w:rsidR="009132D4" w:rsidRDefault="00F31F45" w:rsidP="00F31F45">
      <w:pPr>
        <w:pStyle w:val="ListParagraph"/>
        <w:ind w:left="0" w:firstLine="720"/>
        <w:jc w:val="both"/>
        <w:rPr>
          <w:rFonts w:ascii="Times New Roman" w:hAnsi="Times New Roman" w:cs="Times New Roman"/>
          <w:sz w:val="24"/>
          <w:szCs w:val="24"/>
        </w:rPr>
      </w:pPr>
      <w:r w:rsidRPr="00F31F45">
        <w:rPr>
          <w:rFonts w:ascii="Times New Roman" w:hAnsi="Times New Roman" w:cs="Times New Roman"/>
          <w:sz w:val="24"/>
          <w:szCs w:val="24"/>
        </w:rPr>
        <w:lastRenderedPageBreak/>
        <w:t>Terimakasih kepada Allah yang telah memberi kesehatan sehingga peneliti bisa menyelesaikan art</w:t>
      </w:r>
      <w:r>
        <w:rPr>
          <w:rFonts w:ascii="Times New Roman" w:hAnsi="Times New Roman" w:cs="Times New Roman"/>
          <w:sz w:val="24"/>
          <w:szCs w:val="24"/>
        </w:rPr>
        <w:t xml:space="preserve">ikel ini dengan sebaik-baiknya, kemudian </w:t>
      </w:r>
      <w:r w:rsidRPr="00F31F45">
        <w:rPr>
          <w:rFonts w:ascii="Times New Roman" w:hAnsi="Times New Roman" w:cs="Times New Roman"/>
          <w:sz w:val="24"/>
          <w:szCs w:val="24"/>
        </w:rPr>
        <w:t>terimakas</w:t>
      </w:r>
      <w:r>
        <w:rPr>
          <w:rFonts w:ascii="Times New Roman" w:hAnsi="Times New Roman" w:cs="Times New Roman"/>
          <w:sz w:val="24"/>
          <w:szCs w:val="24"/>
        </w:rPr>
        <w:t xml:space="preserve">ih juga kepada dosen pembimbing Skripsi saya yang sudah membimbing dan </w:t>
      </w:r>
      <w:r w:rsidRPr="00F31F45">
        <w:rPr>
          <w:rFonts w:ascii="Times New Roman" w:hAnsi="Times New Roman" w:cs="Times New Roman"/>
          <w:sz w:val="24"/>
          <w:szCs w:val="24"/>
        </w:rPr>
        <w:t xml:space="preserve">yang telah </w:t>
      </w:r>
      <w:r w:rsidRPr="00F31F45">
        <w:rPr>
          <w:rFonts w:ascii="Times New Roman" w:hAnsi="Times New Roman" w:cs="Times New Roman"/>
          <w:sz w:val="24"/>
          <w:szCs w:val="24"/>
        </w:rPr>
        <w:lastRenderedPageBreak/>
        <w:t>memberi masukan dan semangat, Terlebih lagi terimakasih kepada diri sendiri yang telah kuat, sehat dan semangat untuk menjalani semua proses</w:t>
      </w:r>
      <w:r>
        <w:rPr>
          <w:rFonts w:ascii="Times New Roman" w:hAnsi="Times New Roman" w:cs="Times New Roman"/>
          <w:sz w:val="24"/>
          <w:szCs w:val="24"/>
        </w:rPr>
        <w:t>, dan lupa pula terimakasih kepada keluarga yang selalu mensupport saya.</w:t>
      </w:r>
    </w:p>
    <w:p w:rsidR="00F31F45" w:rsidRPr="00F31F45" w:rsidRDefault="00F31F45" w:rsidP="00F31F45">
      <w:pPr>
        <w:pStyle w:val="ListParagraph"/>
        <w:ind w:left="0" w:firstLine="720"/>
        <w:jc w:val="both"/>
        <w:rPr>
          <w:rFonts w:ascii="Times New Roman" w:hAnsi="Times New Roman" w:cs="Times New Roman"/>
          <w:sz w:val="24"/>
          <w:szCs w:val="24"/>
        </w:rPr>
        <w:sectPr w:rsidR="00F31F45" w:rsidRPr="00F31F45" w:rsidSect="00F17994">
          <w:type w:val="continuous"/>
          <w:pgSz w:w="11906" w:h="16838" w:code="9"/>
          <w:pgMar w:top="2268" w:right="1701" w:bottom="1701" w:left="2268" w:header="709" w:footer="709" w:gutter="0"/>
          <w:cols w:num="2" w:space="708"/>
          <w:docGrid w:linePitch="360"/>
        </w:sectPr>
      </w:pPr>
    </w:p>
    <w:p w:rsidR="00606766" w:rsidRDefault="00606766" w:rsidP="00F17994">
      <w:pPr>
        <w:pStyle w:val="ListParagraph"/>
        <w:ind w:left="0"/>
        <w:jc w:val="both"/>
        <w:rPr>
          <w:rFonts w:ascii="Times New Roman" w:hAnsi="Times New Roman" w:cs="Times New Roman"/>
          <w:b/>
          <w:bCs/>
          <w:sz w:val="24"/>
          <w:szCs w:val="24"/>
        </w:rPr>
      </w:pPr>
    </w:p>
    <w:p w:rsidR="00F17994" w:rsidRDefault="00F17994" w:rsidP="00F17994">
      <w:pPr>
        <w:pStyle w:val="ListParagraph"/>
        <w:ind w:left="0"/>
        <w:jc w:val="both"/>
        <w:rPr>
          <w:rFonts w:ascii="Times New Roman" w:hAnsi="Times New Roman" w:cs="Times New Roman"/>
          <w:b/>
          <w:bCs/>
          <w:sz w:val="24"/>
          <w:szCs w:val="24"/>
        </w:rPr>
      </w:pPr>
      <w:r w:rsidRPr="000E7C45">
        <w:rPr>
          <w:rFonts w:ascii="Times New Roman" w:hAnsi="Times New Roman" w:cs="Times New Roman"/>
          <w:b/>
          <w:bCs/>
          <w:sz w:val="24"/>
          <w:szCs w:val="24"/>
        </w:rPr>
        <w:t xml:space="preserve">DAFTAR </w:t>
      </w:r>
      <w:r>
        <w:rPr>
          <w:rFonts w:ascii="Times New Roman" w:hAnsi="Times New Roman" w:cs="Times New Roman"/>
          <w:b/>
          <w:bCs/>
          <w:sz w:val="24"/>
          <w:szCs w:val="24"/>
        </w:rPr>
        <w:t xml:space="preserve">RUJUKAN </w:t>
      </w:r>
    </w:p>
    <w:p w:rsidR="009132D4" w:rsidRDefault="009132D4" w:rsidP="00F17994">
      <w:pPr>
        <w:pStyle w:val="ListParagraph"/>
        <w:ind w:left="0"/>
        <w:jc w:val="both"/>
        <w:rPr>
          <w:rFonts w:ascii="Times New Roman" w:hAnsi="Times New Roman" w:cs="Times New Roman"/>
          <w:b/>
          <w:bCs/>
          <w:sz w:val="24"/>
          <w:szCs w:val="24"/>
        </w:rPr>
      </w:pPr>
    </w:p>
    <w:p w:rsidR="00606766" w:rsidRDefault="00606766" w:rsidP="00F17994">
      <w:pPr>
        <w:pStyle w:val="ListParagraph"/>
        <w:ind w:left="0"/>
        <w:jc w:val="both"/>
        <w:rPr>
          <w:rFonts w:ascii="Times New Roman" w:hAnsi="Times New Roman" w:cs="Times New Roman"/>
          <w:b/>
          <w:bCs/>
          <w:sz w:val="24"/>
          <w:szCs w:val="24"/>
        </w:rPr>
        <w:sectPr w:rsidR="00606766" w:rsidSect="009132D4">
          <w:type w:val="continuous"/>
          <w:pgSz w:w="11906" w:h="16838" w:code="9"/>
          <w:pgMar w:top="2268" w:right="1701" w:bottom="1701" w:left="2268" w:header="709" w:footer="709" w:gutter="0"/>
          <w:cols w:space="708"/>
          <w:docGrid w:linePitch="360"/>
        </w:sectPr>
      </w:pPr>
    </w:p>
    <w:p w:rsidR="00931611" w:rsidRPr="00162A9B" w:rsidRDefault="00931611" w:rsidP="00931611">
      <w:pPr>
        <w:widowControl w:val="0"/>
        <w:autoSpaceDE w:val="0"/>
        <w:autoSpaceDN w:val="0"/>
        <w:adjustRightInd w:val="0"/>
        <w:spacing w:after="0"/>
        <w:ind w:left="480" w:hanging="480"/>
        <w:jc w:val="both"/>
        <w:rPr>
          <w:rFonts w:ascii="Times New Roman" w:hAnsi="Times New Roman"/>
          <w:noProof/>
          <w:sz w:val="24"/>
          <w:szCs w:val="24"/>
        </w:rPr>
      </w:pPr>
      <w:r>
        <w:rPr>
          <w:rFonts w:ascii="Times New Roman" w:hAnsi="Times New Roman"/>
          <w:b/>
          <w:sz w:val="24"/>
          <w:szCs w:val="24"/>
        </w:rPr>
        <w:lastRenderedPageBreak/>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Pr="00162A9B">
        <w:rPr>
          <w:rFonts w:ascii="Times New Roman" w:hAnsi="Times New Roman"/>
          <w:noProof/>
          <w:sz w:val="24"/>
          <w:szCs w:val="24"/>
        </w:rPr>
        <w:t xml:space="preserve">Astuti, I. D., Toto, T., &amp; Yulisma, L. (2019). Model Project Based </w:t>
      </w:r>
      <w:r w:rsidRPr="00162A9B">
        <w:rPr>
          <w:rFonts w:ascii="Times New Roman" w:hAnsi="Times New Roman"/>
          <w:noProof/>
          <w:sz w:val="24"/>
          <w:szCs w:val="24"/>
        </w:rPr>
        <w:lastRenderedPageBreak/>
        <w:t xml:space="preserve">Learning (Pjbl) Terintegrasi Stem Untuk Meningkatkan </w:t>
      </w:r>
      <w:r w:rsidRPr="00162A9B">
        <w:rPr>
          <w:rFonts w:ascii="Times New Roman" w:hAnsi="Times New Roman"/>
          <w:noProof/>
          <w:sz w:val="24"/>
          <w:szCs w:val="24"/>
        </w:rPr>
        <w:lastRenderedPageBreak/>
        <w:t xml:space="preserve">Penguasaan Konsep Dan Aktivitas Belajar Siswa. </w:t>
      </w:r>
      <w:r w:rsidRPr="00162A9B">
        <w:rPr>
          <w:rFonts w:ascii="Times New Roman" w:hAnsi="Times New Roman"/>
          <w:i/>
          <w:iCs/>
          <w:noProof/>
          <w:sz w:val="24"/>
          <w:szCs w:val="24"/>
        </w:rPr>
        <w:t>Quagga: Jurnal Pendidikan Dan Biologi</w:t>
      </w:r>
      <w:r w:rsidRPr="00162A9B">
        <w:rPr>
          <w:rFonts w:ascii="Times New Roman" w:hAnsi="Times New Roman"/>
          <w:noProof/>
          <w:sz w:val="24"/>
          <w:szCs w:val="24"/>
        </w:rPr>
        <w:t xml:space="preserve">, </w:t>
      </w:r>
      <w:r w:rsidRPr="00162A9B">
        <w:rPr>
          <w:rFonts w:ascii="Times New Roman" w:hAnsi="Times New Roman"/>
          <w:i/>
          <w:iCs/>
          <w:noProof/>
          <w:sz w:val="24"/>
          <w:szCs w:val="24"/>
        </w:rPr>
        <w:t>11</w:t>
      </w:r>
      <w:r w:rsidRPr="00162A9B">
        <w:rPr>
          <w:rFonts w:ascii="Times New Roman" w:hAnsi="Times New Roman"/>
          <w:noProof/>
          <w:sz w:val="24"/>
          <w:szCs w:val="24"/>
        </w:rPr>
        <w:t>(2), 93. https://doi.org/10.25134/quagga.v11i2.1915</w:t>
      </w:r>
    </w:p>
    <w:p w:rsidR="00931611" w:rsidRPr="00162A9B" w:rsidRDefault="00931611" w:rsidP="00931611">
      <w:pPr>
        <w:widowControl w:val="0"/>
        <w:autoSpaceDE w:val="0"/>
        <w:autoSpaceDN w:val="0"/>
        <w:adjustRightInd w:val="0"/>
        <w:spacing w:after="0"/>
        <w:ind w:left="480" w:hanging="480"/>
        <w:jc w:val="both"/>
        <w:rPr>
          <w:rFonts w:ascii="Times New Roman" w:hAnsi="Times New Roman"/>
          <w:noProof/>
          <w:sz w:val="24"/>
          <w:szCs w:val="24"/>
        </w:rPr>
      </w:pPr>
      <w:r w:rsidRPr="00162A9B">
        <w:rPr>
          <w:rFonts w:ascii="Times New Roman" w:hAnsi="Times New Roman"/>
          <w:noProof/>
          <w:sz w:val="24"/>
          <w:szCs w:val="24"/>
        </w:rPr>
        <w:t xml:space="preserve">Dhia Octariani, A. C. P. (2020). Jurnal Pendidikan Matematika dan Sains Jurnal Pendidikan Matematika dan Sains. </w:t>
      </w:r>
      <w:r w:rsidRPr="00162A9B">
        <w:rPr>
          <w:rFonts w:ascii="Times New Roman" w:hAnsi="Times New Roman"/>
          <w:i/>
          <w:iCs/>
          <w:noProof/>
          <w:sz w:val="24"/>
          <w:szCs w:val="24"/>
        </w:rPr>
        <w:t>ASIMEEEETRIS: Jurnal Pendidikan Matematika Dan Sains</w:t>
      </w:r>
      <w:r w:rsidRPr="00162A9B">
        <w:rPr>
          <w:rFonts w:ascii="Times New Roman" w:hAnsi="Times New Roman"/>
          <w:noProof/>
          <w:sz w:val="24"/>
          <w:szCs w:val="24"/>
        </w:rPr>
        <w:t xml:space="preserve">, </w:t>
      </w:r>
      <w:r w:rsidRPr="00162A9B">
        <w:rPr>
          <w:rFonts w:ascii="Times New Roman" w:hAnsi="Times New Roman"/>
          <w:i/>
          <w:iCs/>
          <w:noProof/>
          <w:sz w:val="24"/>
          <w:szCs w:val="24"/>
        </w:rPr>
        <w:t>1</w:t>
      </w:r>
      <w:r w:rsidRPr="00162A9B">
        <w:rPr>
          <w:rFonts w:ascii="Times New Roman" w:hAnsi="Times New Roman"/>
          <w:noProof/>
          <w:sz w:val="24"/>
          <w:szCs w:val="24"/>
        </w:rPr>
        <w:t>(2), hlm. 43–49.</w:t>
      </w:r>
    </w:p>
    <w:p w:rsidR="00931611" w:rsidRPr="00162A9B" w:rsidRDefault="00931611" w:rsidP="00931611">
      <w:pPr>
        <w:widowControl w:val="0"/>
        <w:autoSpaceDE w:val="0"/>
        <w:autoSpaceDN w:val="0"/>
        <w:adjustRightInd w:val="0"/>
        <w:spacing w:after="0"/>
        <w:ind w:left="480" w:hanging="480"/>
        <w:jc w:val="both"/>
        <w:rPr>
          <w:rFonts w:ascii="Times New Roman" w:hAnsi="Times New Roman"/>
          <w:noProof/>
          <w:sz w:val="24"/>
          <w:szCs w:val="24"/>
        </w:rPr>
      </w:pPr>
      <w:r w:rsidRPr="00162A9B">
        <w:rPr>
          <w:rFonts w:ascii="Times New Roman" w:hAnsi="Times New Roman"/>
          <w:noProof/>
          <w:sz w:val="24"/>
          <w:szCs w:val="24"/>
        </w:rPr>
        <w:t xml:space="preserve">Evan, A., Sondakh, J. J., &amp; Pusung, R. J. (2021). Penerapan Balanced Scorecard Sebagai Alat Pengukuran Kinerja Pada PT. Hasjrat Abadi Cabang Diponegoro Palu. </w:t>
      </w:r>
      <w:r w:rsidRPr="00162A9B">
        <w:rPr>
          <w:rFonts w:ascii="Times New Roman" w:hAnsi="Times New Roman"/>
          <w:i/>
          <w:iCs/>
          <w:noProof/>
          <w:sz w:val="24"/>
          <w:szCs w:val="24"/>
        </w:rPr>
        <w:t>Jurnal Riset Akuntansi</w:t>
      </w:r>
      <w:r w:rsidRPr="00162A9B">
        <w:rPr>
          <w:rFonts w:ascii="Times New Roman" w:hAnsi="Times New Roman"/>
          <w:noProof/>
          <w:sz w:val="24"/>
          <w:szCs w:val="24"/>
        </w:rPr>
        <w:t xml:space="preserve">, </w:t>
      </w:r>
      <w:r w:rsidRPr="00162A9B">
        <w:rPr>
          <w:rFonts w:ascii="Times New Roman" w:hAnsi="Times New Roman"/>
          <w:i/>
          <w:iCs/>
          <w:noProof/>
          <w:sz w:val="24"/>
          <w:szCs w:val="24"/>
        </w:rPr>
        <w:t>16</w:t>
      </w:r>
      <w:r w:rsidRPr="00162A9B">
        <w:rPr>
          <w:rFonts w:ascii="Times New Roman" w:hAnsi="Times New Roman"/>
          <w:noProof/>
          <w:sz w:val="24"/>
          <w:szCs w:val="24"/>
        </w:rPr>
        <w:t>(3), 395–404. http://dx.doi.org/10.1057/9781137294678.0037</w:t>
      </w:r>
    </w:p>
    <w:p w:rsidR="00931611" w:rsidRPr="00162A9B" w:rsidRDefault="00931611" w:rsidP="00931611">
      <w:pPr>
        <w:widowControl w:val="0"/>
        <w:autoSpaceDE w:val="0"/>
        <w:autoSpaceDN w:val="0"/>
        <w:adjustRightInd w:val="0"/>
        <w:spacing w:after="0"/>
        <w:ind w:left="480" w:hanging="480"/>
        <w:jc w:val="both"/>
        <w:rPr>
          <w:rFonts w:ascii="Times New Roman" w:hAnsi="Times New Roman"/>
          <w:noProof/>
          <w:sz w:val="24"/>
          <w:szCs w:val="24"/>
        </w:rPr>
      </w:pPr>
      <w:r w:rsidRPr="00162A9B">
        <w:rPr>
          <w:rFonts w:ascii="Times New Roman" w:hAnsi="Times New Roman"/>
          <w:noProof/>
          <w:sz w:val="24"/>
          <w:szCs w:val="24"/>
        </w:rPr>
        <w:t xml:space="preserve">Kadek, N., Widiantari, K., &amp; Suparta, I. N. (2022). Meningkatkan Literasi Numerasi dan Pendidikan Karakter dengan E-Modul Bermuatan Etnomatematika. </w:t>
      </w:r>
      <w:r w:rsidRPr="00162A9B">
        <w:rPr>
          <w:rFonts w:ascii="Times New Roman" w:hAnsi="Times New Roman"/>
          <w:i/>
          <w:iCs/>
          <w:noProof/>
          <w:sz w:val="24"/>
          <w:szCs w:val="24"/>
        </w:rPr>
        <w:t>Jurnal Ilmiah Pendidikan Matematika</w:t>
      </w:r>
      <w:r w:rsidRPr="00162A9B">
        <w:rPr>
          <w:rFonts w:ascii="Times New Roman" w:hAnsi="Times New Roman"/>
          <w:noProof/>
          <w:sz w:val="24"/>
          <w:szCs w:val="24"/>
        </w:rPr>
        <w:t xml:space="preserve">, </w:t>
      </w:r>
      <w:r w:rsidRPr="00162A9B">
        <w:rPr>
          <w:rFonts w:ascii="Times New Roman" w:hAnsi="Times New Roman"/>
          <w:i/>
          <w:iCs/>
          <w:noProof/>
          <w:sz w:val="24"/>
          <w:szCs w:val="24"/>
        </w:rPr>
        <w:t>10</w:t>
      </w:r>
      <w:r w:rsidRPr="00162A9B">
        <w:rPr>
          <w:rFonts w:ascii="Times New Roman" w:hAnsi="Times New Roman"/>
          <w:noProof/>
          <w:sz w:val="24"/>
          <w:szCs w:val="24"/>
        </w:rPr>
        <w:t>(2), 331–343.</w:t>
      </w:r>
    </w:p>
    <w:p w:rsidR="00931611" w:rsidRPr="00162A9B" w:rsidRDefault="00931611" w:rsidP="00931611">
      <w:pPr>
        <w:widowControl w:val="0"/>
        <w:autoSpaceDE w:val="0"/>
        <w:autoSpaceDN w:val="0"/>
        <w:adjustRightInd w:val="0"/>
        <w:spacing w:after="0"/>
        <w:ind w:left="480" w:hanging="480"/>
        <w:jc w:val="both"/>
        <w:rPr>
          <w:rFonts w:ascii="Times New Roman" w:hAnsi="Times New Roman"/>
          <w:noProof/>
          <w:sz w:val="24"/>
          <w:szCs w:val="24"/>
        </w:rPr>
      </w:pPr>
      <w:r w:rsidRPr="00162A9B">
        <w:rPr>
          <w:rFonts w:ascii="Times New Roman" w:hAnsi="Times New Roman"/>
          <w:noProof/>
          <w:sz w:val="24"/>
          <w:szCs w:val="24"/>
        </w:rPr>
        <w:t xml:space="preserve">Masjaya, &amp; Wardono. (2018). Pentingnya Kemampuan Literasi Matematika untuk Menumbuhkan Kemampuan Koneksi Matematika dalam Meningatkan SDM. </w:t>
      </w:r>
      <w:r w:rsidRPr="00162A9B">
        <w:rPr>
          <w:rFonts w:ascii="Times New Roman" w:hAnsi="Times New Roman"/>
          <w:i/>
          <w:iCs/>
          <w:noProof/>
          <w:sz w:val="24"/>
          <w:szCs w:val="24"/>
        </w:rPr>
        <w:t xml:space="preserve">PRISMA, Prosiding Seminar Nasional </w:t>
      </w:r>
      <w:r w:rsidRPr="00162A9B">
        <w:rPr>
          <w:rFonts w:ascii="Times New Roman" w:hAnsi="Times New Roman"/>
          <w:i/>
          <w:iCs/>
          <w:noProof/>
          <w:sz w:val="24"/>
          <w:szCs w:val="24"/>
        </w:rPr>
        <w:lastRenderedPageBreak/>
        <w:t>Matematika</w:t>
      </w:r>
      <w:r w:rsidRPr="00162A9B">
        <w:rPr>
          <w:rFonts w:ascii="Times New Roman" w:hAnsi="Times New Roman"/>
          <w:noProof/>
          <w:sz w:val="24"/>
          <w:szCs w:val="24"/>
        </w:rPr>
        <w:t xml:space="preserve">, </w:t>
      </w:r>
      <w:r w:rsidRPr="00162A9B">
        <w:rPr>
          <w:rFonts w:ascii="Times New Roman" w:hAnsi="Times New Roman"/>
          <w:i/>
          <w:iCs/>
          <w:noProof/>
          <w:sz w:val="24"/>
          <w:szCs w:val="24"/>
        </w:rPr>
        <w:t>1</w:t>
      </w:r>
      <w:r w:rsidRPr="00162A9B">
        <w:rPr>
          <w:rFonts w:ascii="Times New Roman" w:hAnsi="Times New Roman"/>
          <w:noProof/>
          <w:sz w:val="24"/>
          <w:szCs w:val="24"/>
        </w:rPr>
        <w:t>, 568–574.</w:t>
      </w:r>
    </w:p>
    <w:p w:rsidR="00931611" w:rsidRPr="00162A9B" w:rsidRDefault="00931611" w:rsidP="00931611">
      <w:pPr>
        <w:widowControl w:val="0"/>
        <w:autoSpaceDE w:val="0"/>
        <w:autoSpaceDN w:val="0"/>
        <w:adjustRightInd w:val="0"/>
        <w:spacing w:after="0"/>
        <w:ind w:left="480" w:hanging="480"/>
        <w:jc w:val="both"/>
        <w:rPr>
          <w:rFonts w:ascii="Times New Roman" w:hAnsi="Times New Roman"/>
          <w:noProof/>
          <w:sz w:val="24"/>
          <w:szCs w:val="24"/>
        </w:rPr>
      </w:pPr>
      <w:r w:rsidRPr="00162A9B">
        <w:rPr>
          <w:rFonts w:ascii="Times New Roman" w:hAnsi="Times New Roman"/>
          <w:noProof/>
          <w:sz w:val="24"/>
          <w:szCs w:val="24"/>
        </w:rPr>
        <w:t xml:space="preserve">Meita, L., Furi, I., Handayani, S., &amp; Maharani, S. (2018). Eksperimen Model Pembelajaran Project Based Learning Dan Project Based Learning Terintegrasi Stem Untuk Mengingkatkan Hasil Belajar Dan Kreativitas Siswa Pada Kompetensi Dasar Teknologi Pengolahan Susu. </w:t>
      </w:r>
      <w:r w:rsidRPr="00162A9B">
        <w:rPr>
          <w:rFonts w:ascii="Times New Roman" w:hAnsi="Times New Roman"/>
          <w:i/>
          <w:iCs/>
          <w:noProof/>
          <w:sz w:val="24"/>
          <w:szCs w:val="24"/>
        </w:rPr>
        <w:t>Jurnal Penelitian Pendidikan</w:t>
      </w:r>
      <w:r w:rsidRPr="00162A9B">
        <w:rPr>
          <w:rFonts w:ascii="Times New Roman" w:hAnsi="Times New Roman"/>
          <w:noProof/>
          <w:sz w:val="24"/>
          <w:szCs w:val="24"/>
        </w:rPr>
        <w:t xml:space="preserve">, </w:t>
      </w:r>
      <w:r w:rsidRPr="00162A9B">
        <w:rPr>
          <w:rFonts w:ascii="Times New Roman" w:hAnsi="Times New Roman"/>
          <w:i/>
          <w:iCs/>
          <w:noProof/>
          <w:sz w:val="24"/>
          <w:szCs w:val="24"/>
        </w:rPr>
        <w:t>35</w:t>
      </w:r>
      <w:r w:rsidRPr="00162A9B">
        <w:rPr>
          <w:rFonts w:ascii="Times New Roman" w:hAnsi="Times New Roman"/>
          <w:noProof/>
          <w:sz w:val="24"/>
          <w:szCs w:val="24"/>
        </w:rPr>
        <w:t>(1), 49-60–60. https://doi.org/10.15294/jpp.v35i1.13886</w:t>
      </w:r>
    </w:p>
    <w:p w:rsidR="00931611" w:rsidRPr="00162A9B" w:rsidRDefault="00931611" w:rsidP="00931611">
      <w:pPr>
        <w:widowControl w:val="0"/>
        <w:autoSpaceDE w:val="0"/>
        <w:autoSpaceDN w:val="0"/>
        <w:adjustRightInd w:val="0"/>
        <w:spacing w:after="0"/>
        <w:ind w:left="480" w:hanging="480"/>
        <w:jc w:val="both"/>
        <w:rPr>
          <w:rFonts w:ascii="Times New Roman" w:hAnsi="Times New Roman"/>
          <w:noProof/>
          <w:sz w:val="24"/>
          <w:szCs w:val="24"/>
        </w:rPr>
      </w:pPr>
      <w:r w:rsidRPr="00162A9B">
        <w:rPr>
          <w:rFonts w:ascii="Times New Roman" w:hAnsi="Times New Roman"/>
          <w:noProof/>
          <w:sz w:val="24"/>
          <w:szCs w:val="24"/>
        </w:rPr>
        <w:t xml:space="preserve">Susanto, D., Sihombing, S., Radjawane, M. M., &amp; Wardani, A. K. (2021). </w:t>
      </w:r>
      <w:r w:rsidRPr="00162A9B">
        <w:rPr>
          <w:rFonts w:ascii="Times New Roman" w:hAnsi="Times New Roman"/>
          <w:i/>
          <w:iCs/>
          <w:noProof/>
          <w:sz w:val="24"/>
          <w:szCs w:val="24"/>
        </w:rPr>
        <w:t>Inspirasi Pembelajaran yang Menguatkan Numerasi</w:t>
      </w:r>
      <w:r w:rsidRPr="00162A9B">
        <w:rPr>
          <w:rFonts w:ascii="Times New Roman" w:hAnsi="Times New Roman"/>
          <w:noProof/>
          <w:sz w:val="24"/>
          <w:szCs w:val="24"/>
        </w:rPr>
        <w:t>. 120.</w:t>
      </w:r>
    </w:p>
    <w:p w:rsidR="00931611" w:rsidRPr="00162A9B" w:rsidRDefault="00931611" w:rsidP="00931611">
      <w:pPr>
        <w:widowControl w:val="0"/>
        <w:autoSpaceDE w:val="0"/>
        <w:autoSpaceDN w:val="0"/>
        <w:adjustRightInd w:val="0"/>
        <w:spacing w:after="0"/>
        <w:ind w:left="480" w:hanging="480"/>
        <w:jc w:val="both"/>
        <w:rPr>
          <w:rFonts w:ascii="Times New Roman" w:hAnsi="Times New Roman"/>
          <w:noProof/>
          <w:sz w:val="24"/>
          <w:szCs w:val="24"/>
        </w:rPr>
      </w:pPr>
      <w:r w:rsidRPr="00162A9B">
        <w:rPr>
          <w:rFonts w:ascii="Times New Roman" w:hAnsi="Times New Roman"/>
          <w:noProof/>
          <w:sz w:val="24"/>
          <w:szCs w:val="24"/>
        </w:rPr>
        <w:t xml:space="preserve">Sutrisna, N. (2021). Analisis Kemampuan Literasi Sains Peserta Didik SMA di Kota Sungai Penuh. </w:t>
      </w:r>
      <w:r w:rsidRPr="00162A9B">
        <w:rPr>
          <w:rFonts w:ascii="Times New Roman" w:hAnsi="Times New Roman"/>
          <w:i/>
          <w:iCs/>
          <w:noProof/>
          <w:sz w:val="24"/>
          <w:szCs w:val="24"/>
        </w:rPr>
        <w:t>Jurnal Inovasi Penelitian</w:t>
      </w:r>
      <w:r w:rsidRPr="00162A9B">
        <w:rPr>
          <w:rFonts w:ascii="Times New Roman" w:hAnsi="Times New Roman"/>
          <w:noProof/>
          <w:sz w:val="24"/>
          <w:szCs w:val="24"/>
        </w:rPr>
        <w:t xml:space="preserve">, </w:t>
      </w:r>
      <w:r w:rsidRPr="00162A9B">
        <w:rPr>
          <w:rFonts w:ascii="Times New Roman" w:hAnsi="Times New Roman"/>
          <w:i/>
          <w:iCs/>
          <w:noProof/>
          <w:sz w:val="24"/>
          <w:szCs w:val="24"/>
        </w:rPr>
        <w:t>1</w:t>
      </w:r>
      <w:r w:rsidRPr="00162A9B">
        <w:rPr>
          <w:rFonts w:ascii="Times New Roman" w:hAnsi="Times New Roman"/>
          <w:noProof/>
          <w:sz w:val="24"/>
          <w:szCs w:val="24"/>
        </w:rPr>
        <w:t>(12), 2683.</w:t>
      </w:r>
    </w:p>
    <w:p w:rsidR="00931611" w:rsidRPr="00162A9B" w:rsidRDefault="00931611" w:rsidP="00931611">
      <w:pPr>
        <w:widowControl w:val="0"/>
        <w:autoSpaceDE w:val="0"/>
        <w:autoSpaceDN w:val="0"/>
        <w:adjustRightInd w:val="0"/>
        <w:spacing w:after="0"/>
        <w:ind w:left="480" w:hanging="480"/>
        <w:jc w:val="both"/>
        <w:rPr>
          <w:rFonts w:ascii="Times New Roman" w:hAnsi="Times New Roman"/>
          <w:noProof/>
          <w:sz w:val="24"/>
        </w:rPr>
      </w:pPr>
      <w:r w:rsidRPr="00162A9B">
        <w:rPr>
          <w:rFonts w:ascii="Times New Roman" w:hAnsi="Times New Roman"/>
          <w:noProof/>
          <w:sz w:val="24"/>
          <w:szCs w:val="24"/>
        </w:rPr>
        <w:t xml:space="preserve">Wijaya, E. Y., Sudjimat, D. A., &amp; Nyoto, A. (2016). Transformasi pendidikan abad 21 sebagai tuntutan pengembangan sumber daya manusia di era global [The transformation of 21st century education as a demand for human resource development in the global era]. </w:t>
      </w:r>
      <w:r w:rsidRPr="00162A9B">
        <w:rPr>
          <w:rFonts w:ascii="Times New Roman" w:hAnsi="Times New Roman"/>
          <w:i/>
          <w:iCs/>
          <w:noProof/>
          <w:sz w:val="24"/>
          <w:szCs w:val="24"/>
        </w:rPr>
        <w:t>Prosiding Seminar Nasional Pendidikan Matematika 2016</w:t>
      </w:r>
      <w:r w:rsidRPr="00162A9B">
        <w:rPr>
          <w:rFonts w:ascii="Times New Roman" w:hAnsi="Times New Roman"/>
          <w:noProof/>
          <w:sz w:val="24"/>
          <w:szCs w:val="24"/>
        </w:rPr>
        <w:t xml:space="preserve">, </w:t>
      </w:r>
      <w:r w:rsidRPr="00162A9B">
        <w:rPr>
          <w:rFonts w:ascii="Times New Roman" w:hAnsi="Times New Roman"/>
          <w:i/>
          <w:iCs/>
          <w:noProof/>
          <w:sz w:val="24"/>
          <w:szCs w:val="24"/>
        </w:rPr>
        <w:t>1</w:t>
      </w:r>
      <w:r w:rsidRPr="00162A9B">
        <w:rPr>
          <w:rFonts w:ascii="Times New Roman" w:hAnsi="Times New Roman"/>
          <w:noProof/>
          <w:sz w:val="24"/>
          <w:szCs w:val="24"/>
        </w:rPr>
        <w:t>, 263–278.</w:t>
      </w:r>
    </w:p>
    <w:p w:rsidR="00606766" w:rsidRDefault="00931611" w:rsidP="00931611">
      <w:pPr>
        <w:spacing w:after="0" w:line="240" w:lineRule="auto"/>
        <w:jc w:val="both"/>
        <w:rPr>
          <w:rFonts w:ascii="Times New Roman" w:hAnsi="Times New Roman" w:cs="Times New Roman"/>
          <w:color w:val="222222"/>
          <w:shd w:val="clear" w:color="auto" w:fill="FFFFFF"/>
        </w:rPr>
        <w:sectPr w:rsidR="00606766" w:rsidSect="00F17994">
          <w:type w:val="continuous"/>
          <w:pgSz w:w="11906" w:h="16838" w:code="9"/>
          <w:pgMar w:top="2268" w:right="1701" w:bottom="1701" w:left="2268" w:header="709" w:footer="709" w:gutter="0"/>
          <w:cols w:num="2" w:space="708"/>
          <w:docGrid w:linePitch="360"/>
        </w:sectPr>
      </w:pPr>
      <w:r>
        <w:rPr>
          <w:rFonts w:ascii="Times New Roman" w:hAnsi="Times New Roman"/>
          <w:b/>
          <w:sz w:val="24"/>
          <w:szCs w:val="24"/>
        </w:rPr>
        <w:fldChar w:fldCharType="end"/>
      </w:r>
      <w:r w:rsidR="00606766">
        <w:rPr>
          <w:color w:val="111111"/>
          <w:sz w:val="17"/>
          <w:szCs w:val="17"/>
        </w:rPr>
        <w:t>.</w:t>
      </w:r>
    </w:p>
    <w:p w:rsidR="00606766" w:rsidRDefault="00606766">
      <w:pPr>
        <w:ind w:left="709" w:hanging="709"/>
        <w:jc w:val="both"/>
        <w:rPr>
          <w:b/>
          <w:bCs/>
        </w:rPr>
      </w:pPr>
    </w:p>
    <w:sectPr w:rsidR="00606766" w:rsidSect="009132D4">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7FB" w:rsidRDefault="004E27FB" w:rsidP="00FD14B6">
      <w:pPr>
        <w:spacing w:after="0" w:line="240" w:lineRule="auto"/>
      </w:pPr>
      <w:r>
        <w:separator/>
      </w:r>
    </w:p>
  </w:endnote>
  <w:endnote w:type="continuationSeparator" w:id="0">
    <w:p w:rsidR="004E27FB" w:rsidRDefault="004E27FB"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rush Script Std">
    <w:panose1 w:val="00000000000000000000"/>
    <w:charset w:val="00"/>
    <w:family w:val="script"/>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宋体">
    <w:altName w:val="宋体"/>
    <w:charset w:val="7A"/>
    <w:family w:val="auto"/>
    <w:pitch w:val="default"/>
    <w:sig w:usb0="00000003" w:usb1="080E0000" w:usb2="00000000"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24234"/>
      <w:docPartObj>
        <w:docPartGallery w:val="Page Numbers (Bottom of Page)"/>
        <w:docPartUnique/>
      </w:docPartObj>
    </w:sdtPr>
    <w:sdtEndPr>
      <w:rPr>
        <w:rFonts w:asciiTheme="minorHAnsi" w:hAnsiTheme="minorHAnsi" w:cstheme="minorBidi"/>
        <w:sz w:val="22"/>
        <w:szCs w:val="22"/>
      </w:rPr>
    </w:sdtEndPr>
    <w:sdtContent>
      <w:p w:rsidR="00D2468F" w:rsidRDefault="00270E8B">
        <w:pPr>
          <w:pStyle w:val="Footer"/>
          <w:jc w:val="center"/>
        </w:pPr>
        <w:proofErr w:type="gramStart"/>
        <w:r>
          <w:rPr>
            <w:rFonts w:ascii="Times New Roman" w:hAnsi="Times New Roman" w:cs="Times New Roman"/>
            <w:sz w:val="24"/>
            <w:szCs w:val="24"/>
          </w:rPr>
          <w:t>xxx</w:t>
        </w:r>
        <w:proofErr w:type="gramEnd"/>
      </w:p>
    </w:sdtContent>
  </w:sdt>
  <w:p w:rsidR="00D2468F" w:rsidRDefault="00D2468F" w:rsidP="00D246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7FB" w:rsidRDefault="004E27FB" w:rsidP="00FD14B6">
      <w:pPr>
        <w:spacing w:after="0" w:line="240" w:lineRule="auto"/>
      </w:pPr>
      <w:r>
        <w:separator/>
      </w:r>
    </w:p>
  </w:footnote>
  <w:footnote w:type="continuationSeparator" w:id="0">
    <w:p w:rsidR="004E27FB" w:rsidRDefault="004E27FB" w:rsidP="00FD1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B6" w:rsidRPr="006B0FE2" w:rsidRDefault="004E27FB" w:rsidP="00FD14B6">
    <w:pPr>
      <w:pStyle w:val="Header"/>
      <w:rPr>
        <w:rFonts w:ascii="Brush Script Std" w:hAnsi="Brush Script Std"/>
        <w:sz w:val="28"/>
      </w:rPr>
    </w:pPr>
    <w:r>
      <w:rPr>
        <w:rFonts w:ascii="Brush Script Std" w:hAnsi="Brush Script Std"/>
        <w:noProof/>
        <w:lang w:val="en-US" w:eastAsia="id-ID"/>
      </w:rPr>
      <w:pict>
        <v:shapetype id="_x0000_t32" coordsize="21600,21600" o:spt="32" o:oned="t" path="m,l21600,21600e" filled="f">
          <v:path arrowok="t" fillok="f" o:connecttype="none"/>
          <o:lock v:ext="edit" shapetype="t"/>
        </v:shapetype>
        <v:shape id="_x0000_s2049" type="#_x0000_t32" style="position:absolute;margin-left:.6pt;margin-top:-2.75pt;width:228.75pt;height:0;z-index:251656192" o:connectortype="straight" strokeweight="1.5pt"/>
      </w:pict>
    </w:r>
    <w:r>
      <w:rPr>
        <w:rFonts w:ascii="Brush Script Std" w:hAnsi="Brush Script Std"/>
        <w:noProof/>
        <w:lang w:val="en-US" w:eastAsia="id-ID"/>
      </w:rPr>
      <w:pict>
        <v:shape id="_x0000_s2050" type="#_x0000_t32" style="position:absolute;margin-left:.6pt;margin-top:-.1pt;width:228.75pt;height:0;z-index:251657216" o:connectortype="straight"/>
      </w:pict>
    </w:r>
    <w:r w:rsidR="00FD14B6" w:rsidRPr="006B0FE2">
      <w:rPr>
        <w:rFonts w:ascii="Brush Script Std" w:hAnsi="Brush Script Std"/>
      </w:rPr>
      <w:t>Jurnal</w:t>
    </w:r>
  </w:p>
  <w:p w:rsidR="00FD14B6" w:rsidRPr="006B0FE2" w:rsidRDefault="00FD14B6" w:rsidP="00FD14B6">
    <w:pPr>
      <w:pStyle w:val="Header"/>
      <w:rPr>
        <w:rFonts w:ascii="Arial Black" w:hAnsi="Arial Black"/>
        <w:sz w:val="28"/>
      </w:rPr>
    </w:pPr>
    <w:r w:rsidRPr="00233ED8">
      <w:rPr>
        <w:rFonts w:ascii="Arial Black" w:hAnsi="Arial Black"/>
        <w:szCs w:val="24"/>
      </w:rPr>
      <w:t>MATEMATICS</w:t>
    </w:r>
    <w:r w:rsidRPr="006B0FE2">
      <w:rPr>
        <w:rFonts w:ascii="Arial Black" w:hAnsi="Arial Black"/>
      </w:rPr>
      <w:t xml:space="preserve"> PAEDAGOGIC</w:t>
    </w:r>
  </w:p>
  <w:p w:rsidR="00FD14B6" w:rsidRPr="002F27AE" w:rsidRDefault="004E27FB" w:rsidP="00FD14B6">
    <w:pPr>
      <w:pStyle w:val="Header"/>
      <w:rPr>
        <w:rFonts w:ascii="Times New Roman" w:hAnsi="Times New Roman"/>
        <w:sz w:val="24"/>
        <w:szCs w:val="24"/>
        <w:lang w:eastAsia="id-ID"/>
      </w:rPr>
    </w:pPr>
    <w:r>
      <w:rPr>
        <w:rFonts w:ascii="Times New Roman" w:hAnsi="Times New Roman"/>
        <w:noProof/>
        <w:sz w:val="24"/>
        <w:szCs w:val="24"/>
        <w:lang w:val="en-US" w:eastAsia="id-ID"/>
      </w:rPr>
      <w:pict>
        <v:shape id="_x0000_s2051" type="#_x0000_t32" style="position:absolute;margin-left:.6pt;margin-top:3.85pt;width:228.75pt;height:0;z-index:251658240" o:connectortype="straight" strokeweight="1.5pt"/>
      </w:pict>
    </w:r>
    <w:r>
      <w:rPr>
        <w:rFonts w:ascii="Times New Roman" w:hAnsi="Times New Roman"/>
        <w:noProof/>
        <w:sz w:val="24"/>
        <w:szCs w:val="24"/>
        <w:lang w:val="en-US" w:eastAsia="id-ID"/>
      </w:rPr>
      <w:pict>
        <v:shape id="_x0000_s2052" type="#_x0000_t32" style="position:absolute;margin-left:.6pt;margin-top:.7pt;width:228.75pt;height:0;z-index:251659264" o:connectortype="straight"/>
      </w:pict>
    </w:r>
  </w:p>
  <w:p w:rsidR="00F174B1" w:rsidRPr="00F174B1" w:rsidRDefault="00F174B1" w:rsidP="00F174B1">
    <w:pPr>
      <w:spacing w:after="0"/>
      <w:rPr>
        <w:rFonts w:ascii="Times New Roman" w:hAnsi="Times New Roman" w:cs="Times New Roman"/>
        <w:sz w:val="24"/>
        <w:szCs w:val="24"/>
      </w:rPr>
    </w:pPr>
    <w:r w:rsidRPr="00F174B1">
      <w:rPr>
        <w:rFonts w:ascii="Times New Roman" w:hAnsi="Times New Roman" w:cs="Times New Roman"/>
        <w:sz w:val="24"/>
        <w:szCs w:val="24"/>
      </w:rPr>
      <w:t xml:space="preserve">Vol. IV No. 2, Maret 2020, hlm. </w:t>
    </w:r>
    <w:proofErr w:type="gramStart"/>
    <w:r w:rsidRPr="00F174B1">
      <w:rPr>
        <w:rFonts w:ascii="Times New Roman" w:hAnsi="Times New Roman" w:cs="Times New Roman"/>
        <w:sz w:val="24"/>
        <w:szCs w:val="24"/>
      </w:rPr>
      <w:t>xxx</w:t>
    </w:r>
    <w:proofErr w:type="gramEnd"/>
    <w:r w:rsidRPr="00F174B1">
      <w:rPr>
        <w:rFonts w:ascii="Times New Roman" w:hAnsi="Times New Roman" w:cs="Times New Roman"/>
        <w:sz w:val="24"/>
        <w:szCs w:val="24"/>
      </w:rPr>
      <w:t xml:space="preserve"> – xxx</w:t>
    </w:r>
  </w:p>
  <w:p w:rsidR="00F174B1" w:rsidRPr="00994D01" w:rsidRDefault="00F174B1" w:rsidP="00F174B1">
    <w:pPr>
      <w:pStyle w:val="Header"/>
      <w:rPr>
        <w:rFonts w:ascii="Times New Roman" w:eastAsia="SimSun" w:hAnsi="Times New Roman" w:cs="Times New Roman"/>
        <w:sz w:val="24"/>
        <w:szCs w:val="24"/>
        <w:shd w:val="clear" w:color="auto" w:fill="FFFFFF"/>
      </w:rPr>
    </w:pPr>
    <w:r w:rsidRPr="00F174B1">
      <w:rPr>
        <w:rFonts w:ascii="Times New Roman" w:eastAsia="SimSun" w:hAnsi="Times New Roman" w:cs="Times New Roman"/>
        <w:color w:val="111111"/>
        <w:sz w:val="24"/>
        <w:szCs w:val="24"/>
        <w:shd w:val="clear" w:color="auto" w:fill="FFFFFF"/>
      </w:rPr>
      <w:t>DOI</w:t>
    </w:r>
    <w:r w:rsidRPr="00994D01">
      <w:rPr>
        <w:rFonts w:ascii="Times New Roman" w:eastAsia="SimSun" w:hAnsi="Times New Roman" w:cs="Times New Roman"/>
        <w:sz w:val="24"/>
        <w:szCs w:val="24"/>
        <w:shd w:val="clear" w:color="auto" w:fill="FFFFFF"/>
      </w:rPr>
      <w:t xml:space="preserve">: </w:t>
    </w:r>
    <w:hyperlink r:id="rId1" w:history="1">
      <w:r w:rsidRPr="00994D01">
        <w:rPr>
          <w:rStyle w:val="15"/>
          <w:rFonts w:ascii="Times New Roman" w:hAnsi="Times New Roman" w:cs="Times New Roman" w:hint="default"/>
          <w:color w:val="auto"/>
          <w:sz w:val="24"/>
          <w:szCs w:val="24"/>
          <w:u w:val="none"/>
          <w:shd w:val="clear" w:color="auto" w:fill="FFFFFF"/>
        </w:rPr>
        <w:t>https://doi.org/10.36294/jmp.vxix.</w:t>
      </w:r>
    </w:hyperlink>
    <w:proofErr w:type="gramStart"/>
    <w:r w:rsidRPr="00994D01">
      <w:rPr>
        <w:rFonts w:ascii="Times New Roman" w:eastAsia="SimSun" w:hAnsi="Times New Roman" w:cs="Times New Roman"/>
        <w:sz w:val="24"/>
        <w:szCs w:val="24"/>
        <w:shd w:val="clear" w:color="auto" w:fill="FFFFFF"/>
      </w:rPr>
      <w:t>xxx</w:t>
    </w:r>
    <w:proofErr w:type="gramEnd"/>
  </w:p>
  <w:p w:rsidR="00F174B1" w:rsidRPr="00994D01" w:rsidRDefault="00F174B1" w:rsidP="00F174B1">
    <w:pPr>
      <w:rPr>
        <w:rFonts w:ascii="Times New Roman" w:eastAsia="Times New Roman" w:hAnsi="Times New Roman" w:cs="Times New Roman"/>
        <w:sz w:val="24"/>
        <w:szCs w:val="24"/>
      </w:rPr>
    </w:pPr>
    <w:r w:rsidRPr="00994D01">
      <w:rPr>
        <w:rFonts w:ascii="Times New Roman" w:hAnsi="Times New Roman" w:cs="Times New Roman"/>
        <w:sz w:val="24"/>
        <w:szCs w:val="24"/>
      </w:rPr>
      <w:t xml:space="preserve">Available online </w:t>
    </w:r>
    <w:hyperlink r:id="rId2" w:history="1">
      <w:r w:rsidRPr="00994D01">
        <w:rPr>
          <w:rStyle w:val="15"/>
          <w:rFonts w:ascii="Times New Roman" w:eastAsia="Calibri" w:hAnsi="Times New Roman" w:cs="Times New Roman" w:hint="default"/>
          <w:color w:val="auto"/>
          <w:sz w:val="24"/>
          <w:szCs w:val="24"/>
          <w:u w:val="none"/>
        </w:rPr>
        <w:t>www.jurnal.una.ac.id/indeks/jmp</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9">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0">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4">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7">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8">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1">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2">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abstractNumId w:val="23"/>
  </w:num>
  <w:num w:numId="2">
    <w:abstractNumId w:val="6"/>
  </w:num>
  <w:num w:numId="3">
    <w:abstractNumId w:val="4"/>
  </w:num>
  <w:num w:numId="4">
    <w:abstractNumId w:val="1"/>
  </w:num>
  <w:num w:numId="5">
    <w:abstractNumId w:val="16"/>
  </w:num>
  <w:num w:numId="6">
    <w:abstractNumId w:val="0"/>
  </w:num>
  <w:num w:numId="7">
    <w:abstractNumId w:val="18"/>
  </w:num>
  <w:num w:numId="8">
    <w:abstractNumId w:val="21"/>
  </w:num>
  <w:num w:numId="9">
    <w:abstractNumId w:val="17"/>
  </w:num>
  <w:num w:numId="10">
    <w:abstractNumId w:val="8"/>
  </w:num>
  <w:num w:numId="11">
    <w:abstractNumId w:val="2"/>
  </w:num>
  <w:num w:numId="12">
    <w:abstractNumId w:val="11"/>
  </w:num>
  <w:num w:numId="13">
    <w:abstractNumId w:val="9"/>
  </w:num>
  <w:num w:numId="14">
    <w:abstractNumId w:val="13"/>
  </w:num>
  <w:num w:numId="15">
    <w:abstractNumId w:val="24"/>
  </w:num>
  <w:num w:numId="16">
    <w:abstractNumId w:val="20"/>
  </w:num>
  <w:num w:numId="17">
    <w:abstractNumId w:val="22"/>
  </w:num>
  <w:num w:numId="18">
    <w:abstractNumId w:val="5"/>
  </w:num>
  <w:num w:numId="19">
    <w:abstractNumId w:val="7"/>
  </w:num>
  <w:num w:numId="20">
    <w:abstractNumId w:val="10"/>
  </w:num>
  <w:num w:numId="21">
    <w:abstractNumId w:val="19"/>
  </w:num>
  <w:num w:numId="22">
    <w:abstractNumId w:val="14"/>
  </w:num>
  <w:num w:numId="23">
    <w:abstractNumId w:val="12"/>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3"/>
    <o:shapelayout v:ext="edit">
      <o:idmap v:ext="edit" data="2"/>
      <o:rules v:ext="edit">
        <o:r id="V:Rule1" type="connector" idref="#_x0000_s2051"/>
        <o:r id="V:Rule2" type="connector" idref="#_x0000_s2049"/>
        <o:r id="V:Rule3" type="connector" idref="#_x0000_s2050"/>
        <o:r id="V:Rule4"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CA29C0"/>
    <w:rsid w:val="0000019E"/>
    <w:rsid w:val="00010C1F"/>
    <w:rsid w:val="00033724"/>
    <w:rsid w:val="00045D8C"/>
    <w:rsid w:val="000627FC"/>
    <w:rsid w:val="00096CE3"/>
    <w:rsid w:val="000E7C45"/>
    <w:rsid w:val="00166FE9"/>
    <w:rsid w:val="001E36C3"/>
    <w:rsid w:val="00270E8B"/>
    <w:rsid w:val="00315157"/>
    <w:rsid w:val="00366C74"/>
    <w:rsid w:val="003A1F7E"/>
    <w:rsid w:val="00416EFD"/>
    <w:rsid w:val="004279F3"/>
    <w:rsid w:val="00474DB7"/>
    <w:rsid w:val="004B4962"/>
    <w:rsid w:val="004B5C9F"/>
    <w:rsid w:val="004C6443"/>
    <w:rsid w:val="004D7E5C"/>
    <w:rsid w:val="004E27FB"/>
    <w:rsid w:val="0053251A"/>
    <w:rsid w:val="00565BDB"/>
    <w:rsid w:val="005B0B26"/>
    <w:rsid w:val="00606766"/>
    <w:rsid w:val="0066108F"/>
    <w:rsid w:val="00676F1F"/>
    <w:rsid w:val="006812E4"/>
    <w:rsid w:val="0071472C"/>
    <w:rsid w:val="00726AE1"/>
    <w:rsid w:val="007762EB"/>
    <w:rsid w:val="0078319D"/>
    <w:rsid w:val="00787C6F"/>
    <w:rsid w:val="007D5088"/>
    <w:rsid w:val="008747B6"/>
    <w:rsid w:val="008E38B0"/>
    <w:rsid w:val="009132D4"/>
    <w:rsid w:val="00931611"/>
    <w:rsid w:val="00956BA7"/>
    <w:rsid w:val="00994D01"/>
    <w:rsid w:val="009B4E7F"/>
    <w:rsid w:val="00A10F45"/>
    <w:rsid w:val="00A21C63"/>
    <w:rsid w:val="00A63FA3"/>
    <w:rsid w:val="00B8557B"/>
    <w:rsid w:val="00CA29C0"/>
    <w:rsid w:val="00CB32E8"/>
    <w:rsid w:val="00CE5ABF"/>
    <w:rsid w:val="00D2468F"/>
    <w:rsid w:val="00DC67A2"/>
    <w:rsid w:val="00DF25FC"/>
    <w:rsid w:val="00E114A7"/>
    <w:rsid w:val="00E247A0"/>
    <w:rsid w:val="00E62A0C"/>
    <w:rsid w:val="00F174B1"/>
    <w:rsid w:val="00F17994"/>
    <w:rsid w:val="00F31F45"/>
    <w:rsid w:val="00F503C6"/>
    <w:rsid w:val="00F625E6"/>
    <w:rsid w:val="00FA0104"/>
    <w:rsid w:val="00FD14B6"/>
    <w:rsid w:val="00FD2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
    <w:name w:val="Unresolved Mention"/>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rsid w:val="007D5088"/>
  </w:style>
  <w:style w:type="table" w:styleId="TableGrid">
    <w:name w:val="Table Grid"/>
    <w:basedOn w:val="TableNormal"/>
    <w:uiPriority w:val="99"/>
    <w:rsid w:val="00661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paragraph" w:styleId="NoSpacing">
    <w:name w:val="No Spacing"/>
    <w:link w:val="NoSpacingChar"/>
    <w:qFormat/>
    <w:rsid w:val="000627FC"/>
    <w:pPr>
      <w:spacing w:after="0" w:line="240" w:lineRule="auto"/>
    </w:pPr>
    <w:rPr>
      <w:rFonts w:ascii="Calibri" w:eastAsia="Malgun Gothic" w:hAnsi="Calibri" w:cs="Calibri"/>
      <w:lang w:val="en-US"/>
    </w:rPr>
  </w:style>
  <w:style w:type="character" w:customStyle="1" w:styleId="NoSpacingChar">
    <w:name w:val="No Spacing Char"/>
    <w:link w:val="NoSpacing"/>
    <w:rsid w:val="000627FC"/>
    <w:rPr>
      <w:rFonts w:ascii="Calibri" w:eastAsia="Malgun Gothic"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www.jurnal.una.ac.id/indeks/jmp" TargetMode="External"/><Relationship Id="rId1" Type="http://schemas.openxmlformats.org/officeDocument/2006/relationships/hyperlink" Target="https://doi.org/10.36294/jmp.v4i1.73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cat>
            <c:strRef>
              <c:f>Sheet1!$A$2:$A$7</c:f>
              <c:strCache>
                <c:ptCount val="6"/>
                <c:pt idx="0">
                  <c:v>Istimewa</c:v>
                </c:pt>
                <c:pt idx="1">
                  <c:v>Sangat Bagus</c:v>
                </c:pt>
                <c:pt idx="2">
                  <c:v>Bagus</c:v>
                </c:pt>
                <c:pt idx="3">
                  <c:v>Cukup</c:v>
                </c:pt>
                <c:pt idx="4">
                  <c:v>Kurang</c:v>
                </c:pt>
                <c:pt idx="5">
                  <c:v>Sangat Kurang</c:v>
                </c:pt>
              </c:strCache>
            </c:strRef>
          </c:cat>
          <c:val>
            <c:numRef>
              <c:f>Sheet1!$B$2:$B$7</c:f>
              <c:numCache>
                <c:formatCode>General</c:formatCode>
                <c:ptCount val="6"/>
                <c:pt idx="0">
                  <c:v>5.2</c:v>
                </c:pt>
                <c:pt idx="1">
                  <c:v>3.2</c:v>
                </c:pt>
                <c:pt idx="2">
                  <c:v>2.4</c:v>
                </c:pt>
                <c:pt idx="3">
                  <c:v>1.2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240986801542433"/>
          <c:y val="6.6369332845082341E-2"/>
          <c:w val="0.34278578147864258"/>
          <c:h val="0.9032249494808724"/>
        </c:manualLayout>
      </c:layout>
      <c:overlay val="0"/>
    </c:legend>
    <c:plotVisOnly val="1"/>
    <c:dispBlanksAs val="gap"/>
    <c:showDLblsOverMax val="0"/>
  </c:chart>
  <c:txPr>
    <a:bodyPr/>
    <a:lstStyle/>
    <a:p>
      <a:pPr>
        <a:defRPr>
          <a:latin typeface="Times New Roman" pitchFamily="18" charset="0"/>
          <a:ea typeface="Tahoma" pitchFamily="34"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cat>
            <c:strRef>
              <c:f>Sheet1!$A$2:$A$7</c:f>
              <c:strCache>
                <c:ptCount val="6"/>
                <c:pt idx="0">
                  <c:v>Istimewa</c:v>
                </c:pt>
                <c:pt idx="1">
                  <c:v>Sangat Bagus</c:v>
                </c:pt>
                <c:pt idx="2">
                  <c:v>Bagus</c:v>
                </c:pt>
                <c:pt idx="3">
                  <c:v>Cukup</c:v>
                </c:pt>
                <c:pt idx="4">
                  <c:v>Kurang</c:v>
                </c:pt>
                <c:pt idx="5">
                  <c:v>Sangat Kurang</c:v>
                </c:pt>
              </c:strCache>
            </c:strRef>
          </c:cat>
          <c:val>
            <c:numRef>
              <c:f>Sheet1!$B$2:$B$7</c:f>
              <c:numCache>
                <c:formatCode>General</c:formatCode>
                <c:ptCount val="6"/>
                <c:pt idx="0">
                  <c:v>6.4</c:v>
                </c:pt>
                <c:pt idx="1">
                  <c:v>3.2</c:v>
                </c:pt>
                <c:pt idx="2">
                  <c:v>2.4</c:v>
                </c:pt>
                <c:pt idx="3">
                  <c:v>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6833757229461366"/>
          <c:y val="4.9883794607729272E-2"/>
          <c:w val="0.2984765869974218"/>
          <c:h val="0.9106939837978542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B31E-FDCC-43F9-8430-59531EED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5922</Words>
  <Characters>33758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ACER</cp:lastModifiedBy>
  <cp:revision>7</cp:revision>
  <dcterms:created xsi:type="dcterms:W3CDTF">2019-10-03T02:58:00Z</dcterms:created>
  <dcterms:modified xsi:type="dcterms:W3CDTF">2022-08-31T12:37:00Z</dcterms:modified>
</cp:coreProperties>
</file>