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70E" w:rsidRDefault="00B7770E" w:rsidP="00B7770E">
      <w:pPr>
        <w:pStyle w:val="Title"/>
        <w:spacing w:before="0"/>
        <w:ind w:left="0" w:right="0"/>
        <w:rPr>
          <w:sz w:val="24"/>
          <w:szCs w:val="24"/>
        </w:rPr>
      </w:pPr>
    </w:p>
    <w:p w:rsidR="009E0DE1" w:rsidRPr="0056103C" w:rsidRDefault="009E0DE1" w:rsidP="0056103C">
      <w:pPr>
        <w:jc w:val="center"/>
        <w:rPr>
          <w:b/>
          <w:bCs/>
        </w:rPr>
      </w:pPr>
    </w:p>
    <w:p w:rsidR="0056103C" w:rsidRPr="0056103C" w:rsidRDefault="0056103C" w:rsidP="0056103C">
      <w:pPr>
        <w:pStyle w:val="NoSpacing"/>
        <w:spacing w:line="240" w:lineRule="auto"/>
        <w:jc w:val="center"/>
        <w:rPr>
          <w:rFonts w:ascii="Times New Roman" w:hAnsi="Times New Roman"/>
          <w:b/>
          <w:lang w:val="en-US"/>
        </w:rPr>
      </w:pPr>
      <w:r w:rsidRPr="0056103C">
        <w:rPr>
          <w:rFonts w:ascii="Times New Roman" w:hAnsi="Times New Roman"/>
          <w:b/>
          <w:lang w:val="en-US"/>
        </w:rPr>
        <w:t xml:space="preserve">STUDI PERBANDINGAN ANALISIS SEISMIK PADA </w:t>
      </w:r>
    </w:p>
    <w:p w:rsidR="0056103C" w:rsidRPr="0056103C" w:rsidRDefault="0056103C" w:rsidP="0056103C">
      <w:pPr>
        <w:pStyle w:val="NoSpacing"/>
        <w:spacing w:line="240" w:lineRule="auto"/>
        <w:jc w:val="center"/>
        <w:rPr>
          <w:rFonts w:ascii="Times New Roman" w:hAnsi="Times New Roman"/>
          <w:b/>
          <w:lang w:val="en-US"/>
        </w:rPr>
      </w:pPr>
      <w:r w:rsidRPr="0056103C">
        <w:rPr>
          <w:rFonts w:ascii="Times New Roman" w:hAnsi="Times New Roman"/>
          <w:b/>
          <w:lang w:val="en-US"/>
        </w:rPr>
        <w:t>STRUKTUR BANGUNAN DENGAN DAN TANPA DINDING GESER</w:t>
      </w:r>
    </w:p>
    <w:p w:rsidR="009E0DE1" w:rsidRPr="00145201" w:rsidRDefault="009E0DE1" w:rsidP="009E0DE1">
      <w:pPr>
        <w:rPr>
          <w:b/>
          <w:bCs/>
        </w:rPr>
      </w:pPr>
    </w:p>
    <w:p w:rsidR="009E0DE1" w:rsidRPr="009E0DE1" w:rsidRDefault="0056103C" w:rsidP="0056103C">
      <w:pPr>
        <w:jc w:val="center"/>
        <w:rPr>
          <w:sz w:val="20"/>
          <w:szCs w:val="20"/>
          <w:vertAlign w:val="superscript"/>
        </w:rPr>
      </w:pPr>
      <w:r>
        <w:t>Amir Hamzah</w:t>
      </w:r>
      <w:r w:rsidR="009E0DE1" w:rsidRPr="0059378D">
        <w:rPr>
          <w:sz w:val="20"/>
          <w:szCs w:val="20"/>
          <w:vertAlign w:val="superscript"/>
        </w:rPr>
        <w:t>1</w:t>
      </w:r>
      <w:r w:rsidR="0059378D" w:rsidRPr="0059378D">
        <w:rPr>
          <w:sz w:val="20"/>
          <w:szCs w:val="20"/>
          <w:lang w:val="id-ID"/>
        </w:rPr>
        <w:t xml:space="preserve"> </w:t>
      </w:r>
    </w:p>
    <w:p w:rsidR="009E0DE1" w:rsidRPr="004E0122" w:rsidRDefault="009E0DE1" w:rsidP="009E0DE1">
      <w:pPr>
        <w:jc w:val="center"/>
        <w:rPr>
          <w:sz w:val="20"/>
          <w:szCs w:val="20"/>
        </w:rPr>
      </w:pPr>
      <w:r>
        <w:rPr>
          <w:sz w:val="20"/>
          <w:szCs w:val="20"/>
          <w:vertAlign w:val="superscript"/>
        </w:rPr>
        <w:t>1</w:t>
      </w:r>
      <w:r w:rsidRPr="004E0122">
        <w:rPr>
          <w:sz w:val="20"/>
          <w:szCs w:val="20"/>
        </w:rPr>
        <w:t xml:space="preserve">Prodi Teknik Sipil, </w:t>
      </w:r>
      <w:r w:rsidRPr="004E0122">
        <w:rPr>
          <w:bCs/>
          <w:sz w:val="20"/>
          <w:szCs w:val="20"/>
        </w:rPr>
        <w:t>Fakultas Teknik</w:t>
      </w:r>
      <w:r>
        <w:rPr>
          <w:bCs/>
          <w:sz w:val="20"/>
          <w:szCs w:val="20"/>
        </w:rPr>
        <w:t>,</w:t>
      </w:r>
      <w:r w:rsidRPr="004E0122">
        <w:rPr>
          <w:bCs/>
          <w:sz w:val="20"/>
          <w:szCs w:val="20"/>
        </w:rPr>
        <w:t xml:space="preserve"> Universitas Asahan</w:t>
      </w:r>
      <w:r>
        <w:rPr>
          <w:bCs/>
          <w:sz w:val="20"/>
          <w:szCs w:val="20"/>
        </w:rPr>
        <w:t xml:space="preserve">, </w:t>
      </w:r>
      <w:r w:rsidRPr="00603F7E">
        <w:rPr>
          <w:color w:val="000000" w:themeColor="text1"/>
          <w:sz w:val="20"/>
        </w:rPr>
        <w:t>Kisaran, Kab. Asahan</w:t>
      </w:r>
    </w:p>
    <w:p w:rsidR="009E0DE1" w:rsidRPr="00DD07F2" w:rsidRDefault="009E0DE1" w:rsidP="0056103C">
      <w:pPr>
        <w:jc w:val="center"/>
        <w:rPr>
          <w:color w:val="000000" w:themeColor="text1"/>
          <w:sz w:val="20"/>
          <w:szCs w:val="20"/>
        </w:rPr>
      </w:pPr>
      <w:r>
        <w:rPr>
          <w:color w:val="000000" w:themeColor="text1"/>
          <w:sz w:val="20"/>
          <w:szCs w:val="20"/>
        </w:rPr>
        <w:t>E</w:t>
      </w:r>
      <w:r w:rsidRPr="009E0DE1">
        <w:rPr>
          <w:color w:val="000000" w:themeColor="text1"/>
          <w:sz w:val="20"/>
          <w:szCs w:val="20"/>
        </w:rPr>
        <w:t>-</w:t>
      </w:r>
      <w:r w:rsidRPr="009E0DE1">
        <w:rPr>
          <w:color w:val="000000" w:themeColor="text1"/>
          <w:sz w:val="20"/>
          <w:szCs w:val="20"/>
          <w:lang w:val="id-ID"/>
        </w:rPr>
        <w:t>mail</w:t>
      </w:r>
      <w:r w:rsidRPr="009E0DE1">
        <w:rPr>
          <w:color w:val="000000" w:themeColor="text1"/>
          <w:sz w:val="20"/>
          <w:szCs w:val="20"/>
        </w:rPr>
        <w:t xml:space="preserve">: </w:t>
      </w:r>
      <w:r w:rsidR="0056103C">
        <w:rPr>
          <w:bCs/>
          <w:sz w:val="20"/>
          <w:szCs w:val="20"/>
        </w:rPr>
        <w:t>amirhamzah12@gmail.com</w:t>
      </w:r>
      <w:r w:rsidR="00A91A09">
        <w:rPr>
          <w:rStyle w:val="Hyperlink"/>
          <w:color w:val="000000" w:themeColor="text1"/>
          <w:u w:val="none"/>
        </w:rPr>
        <w:t xml:space="preserve"> </w:t>
      </w:r>
      <w:r w:rsidRPr="00603F7E">
        <w:rPr>
          <w:color w:val="000000" w:themeColor="text1"/>
          <w:sz w:val="20"/>
        </w:rPr>
        <w:t>(korespondensi</w:t>
      </w:r>
      <w:r>
        <w:rPr>
          <w:sz w:val="20"/>
        </w:rPr>
        <w:t>)</w:t>
      </w:r>
    </w:p>
    <w:p w:rsidR="009E0DE1" w:rsidRDefault="009E0DE1" w:rsidP="00160F04">
      <w:pPr>
        <w:pStyle w:val="Heading1"/>
        <w:spacing w:before="91"/>
        <w:ind w:left="710" w:right="552" w:hanging="58"/>
        <w:jc w:val="center"/>
      </w:pPr>
    </w:p>
    <w:p w:rsidR="00160F04" w:rsidRDefault="00160F04" w:rsidP="00160F04">
      <w:pPr>
        <w:pStyle w:val="BodyText"/>
        <w:spacing w:before="6"/>
        <w:rPr>
          <w:sz w:val="25"/>
        </w:rPr>
      </w:pPr>
    </w:p>
    <w:p w:rsidR="00641201" w:rsidRPr="00641201" w:rsidRDefault="00160F04" w:rsidP="00641201">
      <w:pPr>
        <w:ind w:left="1134" w:right="144"/>
        <w:jc w:val="both"/>
        <w:rPr>
          <w:b/>
          <w:i/>
          <w:iCs/>
          <w:sz w:val="28"/>
          <w:szCs w:val="28"/>
        </w:rPr>
      </w:pPr>
      <w:proofErr w:type="gramStart"/>
      <w:r w:rsidRPr="00641201">
        <w:rPr>
          <w:b/>
          <w:sz w:val="20"/>
          <w:szCs w:val="20"/>
        </w:rPr>
        <w:t>ABSTRAK.</w:t>
      </w:r>
      <w:proofErr w:type="gramEnd"/>
      <w:r w:rsidRPr="00641201">
        <w:rPr>
          <w:b/>
          <w:sz w:val="20"/>
          <w:szCs w:val="20"/>
        </w:rPr>
        <w:t xml:space="preserve"> </w:t>
      </w:r>
      <w:proofErr w:type="gramStart"/>
      <w:r w:rsidR="00641201" w:rsidRPr="00641201">
        <w:rPr>
          <w:i/>
          <w:iCs/>
          <w:sz w:val="20"/>
          <w:szCs w:val="20"/>
        </w:rPr>
        <w:t>Sudah banyak para insinyur dunia berupaya melakukan penelitian untuk mengatasi struktur bangunan yang mengalami kehancuran akibat serangan gempa dahsyat secara tiba-tiba.</w:t>
      </w:r>
      <w:proofErr w:type="gramEnd"/>
      <w:r w:rsidR="00641201" w:rsidRPr="00641201">
        <w:rPr>
          <w:i/>
          <w:iCs/>
          <w:sz w:val="20"/>
          <w:szCs w:val="20"/>
        </w:rPr>
        <w:t xml:space="preserve"> </w:t>
      </w:r>
      <w:proofErr w:type="gramStart"/>
      <w:r w:rsidR="00641201" w:rsidRPr="00641201">
        <w:rPr>
          <w:i/>
          <w:iCs/>
          <w:sz w:val="20"/>
          <w:szCs w:val="20"/>
        </w:rPr>
        <w:t>Dinding geser adalah salah satu metode yang banyak digunakan diseluruh dunia, namun faktanya masih jarang digunakan di Indonesia.</w:t>
      </w:r>
      <w:proofErr w:type="gramEnd"/>
      <w:r w:rsidR="00641201" w:rsidRPr="00641201">
        <w:rPr>
          <w:i/>
          <w:iCs/>
          <w:sz w:val="20"/>
          <w:szCs w:val="20"/>
        </w:rPr>
        <w:t xml:space="preserve"> </w:t>
      </w:r>
      <w:proofErr w:type="gramStart"/>
      <w:r w:rsidR="00641201" w:rsidRPr="00641201">
        <w:rPr>
          <w:i/>
          <w:iCs/>
          <w:sz w:val="20"/>
          <w:szCs w:val="20"/>
        </w:rPr>
        <w:t>Sistem  ini</w:t>
      </w:r>
      <w:proofErr w:type="gramEnd"/>
      <w:r w:rsidR="00641201" w:rsidRPr="00641201">
        <w:rPr>
          <w:i/>
          <w:iCs/>
          <w:sz w:val="20"/>
          <w:szCs w:val="20"/>
        </w:rPr>
        <w:t xml:space="preserve"> terbukti efektif untuk mengatasi gaya gempa kuat.Metode ini sangat cocok diterapkan di Indonesia, karena Indonesia tergolong negara  rawan gempa. Penelitian </w:t>
      </w:r>
      <w:proofErr w:type="gramStart"/>
      <w:r w:rsidR="00641201" w:rsidRPr="00641201">
        <w:rPr>
          <w:i/>
          <w:iCs/>
          <w:sz w:val="20"/>
          <w:szCs w:val="20"/>
        </w:rPr>
        <w:t>ini  menganalisa</w:t>
      </w:r>
      <w:proofErr w:type="gramEnd"/>
      <w:r w:rsidR="00641201" w:rsidRPr="00641201">
        <w:rPr>
          <w:i/>
          <w:iCs/>
          <w:sz w:val="20"/>
          <w:szCs w:val="20"/>
        </w:rPr>
        <w:t xml:space="preserve"> struktur bangunan yang menggunakan dinding geser untuk mereduksi gaya gempa dan membandingkannya dengan struktur bangunan tanpa dinding geser. </w:t>
      </w:r>
      <w:proofErr w:type="gramStart"/>
      <w:r w:rsidR="00641201" w:rsidRPr="00641201">
        <w:rPr>
          <w:i/>
          <w:iCs/>
          <w:sz w:val="20"/>
          <w:szCs w:val="20"/>
        </w:rPr>
        <w:t>Gaya gempa yang masuk kedalam struktur bangunan ini dapat menyebabkan timbulnya gerakan multidimensi yang berkontribusi terhadap displacement horizontal arah-x, arah-y dan arah rotasional, yang menyebabkan kerusakan Struktur bangunan.</w:t>
      </w:r>
      <w:proofErr w:type="gramEnd"/>
      <w:r w:rsidR="00641201" w:rsidRPr="00641201">
        <w:rPr>
          <w:i/>
          <w:iCs/>
          <w:sz w:val="20"/>
          <w:szCs w:val="20"/>
        </w:rPr>
        <w:t xml:space="preserve"> Hasil analisa membuktikan bahwa struktur yang menggunakan dinding geser terbukti dapat </w:t>
      </w:r>
      <w:proofErr w:type="gramStart"/>
      <w:r w:rsidR="00641201" w:rsidRPr="00641201">
        <w:rPr>
          <w:i/>
          <w:iCs/>
          <w:sz w:val="20"/>
          <w:szCs w:val="20"/>
        </w:rPr>
        <w:t>mereduksi  respon</w:t>
      </w:r>
      <w:proofErr w:type="gramEnd"/>
      <w:r w:rsidR="00641201" w:rsidRPr="00641201">
        <w:rPr>
          <w:i/>
          <w:iCs/>
          <w:sz w:val="20"/>
          <w:szCs w:val="20"/>
        </w:rPr>
        <w:t xml:space="preserve"> displacement (drift story), terlihat bahwa perpindahan relatif antara tingkat setelah menggunakan dinding geser menjadi mengecil dibandingkan dengan struktur tanpa dinding geser. Gaya geser </w:t>
      </w:r>
      <w:proofErr w:type="gramStart"/>
      <w:r w:rsidR="00641201" w:rsidRPr="00641201">
        <w:rPr>
          <w:i/>
          <w:iCs/>
          <w:sz w:val="20"/>
          <w:szCs w:val="20"/>
        </w:rPr>
        <w:t>tingkat(</w:t>
      </w:r>
      <w:proofErr w:type="gramEnd"/>
      <w:r w:rsidR="00641201" w:rsidRPr="00641201">
        <w:rPr>
          <w:i/>
          <w:iCs/>
          <w:sz w:val="20"/>
          <w:szCs w:val="20"/>
        </w:rPr>
        <w:t>story shear) juga dapat direduksi,sehingga dapat mencegah terjadinya kerusakan struktur dan korban jiwa</w:t>
      </w:r>
      <w:r w:rsidR="00641201" w:rsidRPr="00641201">
        <w:rPr>
          <w:i/>
          <w:iCs/>
        </w:rPr>
        <w:t>.</w:t>
      </w:r>
    </w:p>
    <w:p w:rsidR="00812DCB" w:rsidRPr="00812DCB" w:rsidRDefault="00812DCB" w:rsidP="00641201">
      <w:pPr>
        <w:spacing w:line="276" w:lineRule="auto"/>
        <w:ind w:left="1134" w:right="144"/>
        <w:jc w:val="both"/>
        <w:rPr>
          <w:i/>
          <w:iCs/>
          <w:sz w:val="20"/>
          <w:szCs w:val="20"/>
        </w:rPr>
      </w:pPr>
    </w:p>
    <w:p w:rsidR="00160F04" w:rsidRPr="0086510D" w:rsidRDefault="00160F04" w:rsidP="00160F04">
      <w:pPr>
        <w:pStyle w:val="BodyText"/>
        <w:spacing w:before="1"/>
        <w:ind w:left="1134" w:right="144"/>
        <w:rPr>
          <w:sz w:val="10"/>
          <w:szCs w:val="12"/>
        </w:rPr>
      </w:pPr>
    </w:p>
    <w:p w:rsidR="00641201" w:rsidRPr="009B7829" w:rsidRDefault="00812DCB" w:rsidP="00641201">
      <w:pPr>
        <w:tabs>
          <w:tab w:val="left" w:pos="1134"/>
        </w:tabs>
        <w:spacing w:line="360" w:lineRule="auto"/>
      </w:pPr>
      <w:r>
        <w:rPr>
          <w:b/>
          <w:sz w:val="20"/>
        </w:rPr>
        <w:tab/>
      </w:r>
      <w:r w:rsidR="00160F04">
        <w:rPr>
          <w:b/>
          <w:sz w:val="20"/>
        </w:rPr>
        <w:t>Kata</w:t>
      </w:r>
      <w:r w:rsidR="00160F04">
        <w:rPr>
          <w:b/>
          <w:spacing w:val="-1"/>
          <w:sz w:val="20"/>
        </w:rPr>
        <w:t xml:space="preserve"> </w:t>
      </w:r>
      <w:proofErr w:type="gramStart"/>
      <w:r w:rsidR="00160F04">
        <w:rPr>
          <w:b/>
          <w:sz w:val="20"/>
        </w:rPr>
        <w:t xml:space="preserve">Kunci </w:t>
      </w:r>
      <w:r w:rsidR="00160F04">
        <w:rPr>
          <w:sz w:val="20"/>
        </w:rPr>
        <w:t>:</w:t>
      </w:r>
      <w:proofErr w:type="gramEnd"/>
      <w:r w:rsidR="00160F04">
        <w:rPr>
          <w:spacing w:val="-2"/>
          <w:sz w:val="20"/>
        </w:rPr>
        <w:t xml:space="preserve"> </w:t>
      </w:r>
      <w:r w:rsidR="00641201" w:rsidRPr="00641201">
        <w:rPr>
          <w:i/>
          <w:iCs/>
        </w:rPr>
        <w:t>Dinding geser, seismik,gempa</w:t>
      </w:r>
    </w:p>
    <w:p w:rsidR="00160F04" w:rsidRDefault="009E0DE1" w:rsidP="00641201">
      <w:pPr>
        <w:ind w:left="1134" w:right="144"/>
        <w:rPr>
          <w:sz w:val="20"/>
          <w:szCs w:val="20"/>
        </w:rPr>
      </w:pPr>
      <w:r>
        <w:rPr>
          <w:rFonts w:asciiTheme="majorBidi" w:hAnsiTheme="majorBidi" w:cstheme="majorBidi"/>
          <w:i/>
          <w:iCs/>
          <w:color w:val="000000"/>
          <w:sz w:val="20"/>
          <w:szCs w:val="20"/>
        </w:rPr>
        <w:t xml:space="preserve"> </w:t>
      </w:r>
    </w:p>
    <w:p w:rsidR="00641201" w:rsidRPr="000561D9" w:rsidRDefault="00160F04" w:rsidP="006412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right="144"/>
        <w:jc w:val="both"/>
        <w:rPr>
          <w:rFonts w:asciiTheme="majorBidi" w:hAnsiTheme="majorBidi" w:cstheme="majorBidi"/>
          <w:color w:val="202124"/>
          <w:sz w:val="20"/>
          <w:szCs w:val="20"/>
        </w:rPr>
      </w:pPr>
      <w:r>
        <w:rPr>
          <w:b/>
          <w:i/>
          <w:sz w:val="20"/>
        </w:rPr>
        <w:t>ABSTRACT.</w:t>
      </w:r>
      <w:r w:rsidR="001C4038">
        <w:rPr>
          <w:b/>
          <w:i/>
          <w:sz w:val="20"/>
        </w:rPr>
        <w:t xml:space="preserve"> </w:t>
      </w:r>
      <w:r w:rsidR="00641201" w:rsidRPr="00641201">
        <w:rPr>
          <w:rFonts w:asciiTheme="majorBidi" w:hAnsiTheme="majorBidi" w:cstheme="majorBidi"/>
          <w:i/>
          <w:iCs/>
          <w:color w:val="202124"/>
          <w:sz w:val="20"/>
          <w:szCs w:val="20"/>
        </w:rPr>
        <w:t>Many engineers around the world have attempted to carry out research to overcome building structures that were destroyed due to sudden attacks by powerful earthquakes. Shear walls are a method that is widely used throughout the world, but in fact it is still rarely used in Indonesia. This system has proven to be effective in overcoming strong earthquake forces. This method is very suitable to be applied in Indonesia, because Indonesia is classified as an earthquake-prone country. This research analyzes building structures that use shear walls to reduce earthquake forces and compares them with building structures without shear walls. Earthquake forces entering the building structure can cause multidimensional movements that contribute to horizontal displacement in the x-direction, y-direction and rotational direction, which causes damage to the building structure. The analysis results prove that structures using shear walls can reduce the displacement response (drift story). It can be seen that the relative displacement between levels after using shear walls becomes smaller compared to structures without shear walls. Story shear can also be reduced, thereby preventing structural damage and loss of life.</w:t>
      </w:r>
    </w:p>
    <w:p w:rsidR="00641201" w:rsidRPr="000561D9" w:rsidRDefault="00641201" w:rsidP="00641201">
      <w:pPr>
        <w:jc w:val="both"/>
        <w:rPr>
          <w:rFonts w:asciiTheme="majorBidi" w:hAnsiTheme="majorBidi" w:cstheme="majorBidi"/>
          <w:sz w:val="20"/>
          <w:szCs w:val="20"/>
        </w:rPr>
      </w:pPr>
    </w:p>
    <w:p w:rsidR="00160F04" w:rsidRDefault="00160F04" w:rsidP="00641201">
      <w:pPr>
        <w:tabs>
          <w:tab w:val="left" w:pos="8789"/>
        </w:tabs>
        <w:ind w:left="1134" w:right="144"/>
        <w:jc w:val="both"/>
        <w:rPr>
          <w:b/>
          <w:i/>
          <w:sz w:val="20"/>
        </w:rPr>
      </w:pPr>
    </w:p>
    <w:p w:rsidR="00641201" w:rsidRPr="000561D9" w:rsidRDefault="00160F04" w:rsidP="00641201">
      <w:pPr>
        <w:ind w:left="1134"/>
        <w:jc w:val="both"/>
        <w:rPr>
          <w:rFonts w:asciiTheme="majorBidi" w:hAnsiTheme="majorBidi" w:cstheme="majorBidi"/>
          <w:sz w:val="20"/>
          <w:szCs w:val="20"/>
        </w:rPr>
      </w:pPr>
      <w:proofErr w:type="gramStart"/>
      <w:r>
        <w:rPr>
          <w:b/>
          <w:i/>
          <w:sz w:val="20"/>
        </w:rPr>
        <w:t>Keywords</w:t>
      </w:r>
      <w:r>
        <w:rPr>
          <w:b/>
          <w:i/>
          <w:spacing w:val="-4"/>
          <w:sz w:val="20"/>
        </w:rPr>
        <w:t xml:space="preserve"> </w:t>
      </w:r>
      <w:r>
        <w:rPr>
          <w:b/>
          <w:i/>
          <w:sz w:val="20"/>
        </w:rPr>
        <w:t>:</w:t>
      </w:r>
      <w:proofErr w:type="gramEnd"/>
      <w:r>
        <w:rPr>
          <w:b/>
          <w:i/>
          <w:spacing w:val="-1"/>
          <w:sz w:val="20"/>
        </w:rPr>
        <w:t xml:space="preserve"> </w:t>
      </w:r>
      <w:r w:rsidR="00641201">
        <w:rPr>
          <w:rFonts w:asciiTheme="majorBidi" w:hAnsiTheme="majorBidi" w:cstheme="majorBidi"/>
          <w:sz w:val="20"/>
          <w:szCs w:val="20"/>
        </w:rPr>
        <w:t>Shearing wall, seismic, earthquake</w:t>
      </w:r>
    </w:p>
    <w:p w:rsidR="00160F04" w:rsidRDefault="00160F04" w:rsidP="00641201">
      <w:pPr>
        <w:tabs>
          <w:tab w:val="left" w:pos="1134"/>
        </w:tabs>
        <w:ind w:left="284"/>
        <w:rPr>
          <w:i/>
          <w:sz w:val="20"/>
        </w:rPr>
      </w:pPr>
    </w:p>
    <w:p w:rsidR="00160F04" w:rsidRDefault="00160F04" w:rsidP="00160F04">
      <w:pPr>
        <w:pStyle w:val="Title"/>
        <w:spacing w:before="0"/>
        <w:ind w:left="0" w:right="0"/>
        <w:rPr>
          <w:sz w:val="24"/>
          <w:szCs w:val="24"/>
        </w:rPr>
      </w:pPr>
    </w:p>
    <w:p w:rsidR="009E0DE1" w:rsidRDefault="009E0DE1" w:rsidP="00160F04">
      <w:pPr>
        <w:pStyle w:val="Title"/>
        <w:spacing w:before="0"/>
        <w:ind w:left="0" w:right="0"/>
        <w:rPr>
          <w:sz w:val="24"/>
          <w:szCs w:val="24"/>
        </w:rPr>
      </w:pPr>
    </w:p>
    <w:p w:rsidR="005C1C13" w:rsidRDefault="005C1C13" w:rsidP="00160F04">
      <w:pPr>
        <w:pStyle w:val="Title"/>
        <w:spacing w:before="0"/>
        <w:ind w:left="0" w:right="0"/>
        <w:rPr>
          <w:sz w:val="24"/>
          <w:szCs w:val="24"/>
        </w:rPr>
      </w:pPr>
    </w:p>
    <w:p w:rsidR="00160F04" w:rsidRDefault="00160F04" w:rsidP="00160F04">
      <w:pPr>
        <w:pStyle w:val="Heading1"/>
        <w:numPr>
          <w:ilvl w:val="0"/>
          <w:numId w:val="1"/>
        </w:numPr>
        <w:tabs>
          <w:tab w:val="left" w:pos="3645"/>
        </w:tabs>
        <w:spacing w:line="360" w:lineRule="auto"/>
        <w:ind w:left="567" w:right="365" w:hanging="283"/>
        <w:jc w:val="left"/>
      </w:pPr>
      <w:r>
        <w:t>PENDAHULUAN</w:t>
      </w:r>
    </w:p>
    <w:p w:rsidR="00DD4511" w:rsidRDefault="00DD4511" w:rsidP="00BF2B83">
      <w:pPr>
        <w:spacing w:line="276" w:lineRule="auto"/>
        <w:ind w:left="284" w:right="144"/>
        <w:jc w:val="both"/>
      </w:pPr>
    </w:p>
    <w:p w:rsidR="00E10504" w:rsidRDefault="00E10504" w:rsidP="00604D26">
      <w:pPr>
        <w:spacing w:line="276" w:lineRule="auto"/>
        <w:ind w:left="284" w:right="144"/>
        <w:jc w:val="both"/>
        <w:rPr>
          <w:color w:val="000000"/>
        </w:rPr>
      </w:pPr>
      <w:r w:rsidRPr="00E10504">
        <w:rPr>
          <w:color w:val="000000"/>
        </w:rPr>
        <w:t>Bangunan bertingkat tinggi memerlukan perkuatan ta</w:t>
      </w:r>
      <w:r>
        <w:rPr>
          <w:color w:val="000000"/>
        </w:rPr>
        <w:t xml:space="preserve">mbahan untuk menahan </w:t>
      </w:r>
      <w:proofErr w:type="gramStart"/>
      <w:r>
        <w:rPr>
          <w:color w:val="000000"/>
        </w:rPr>
        <w:t>gaya</w:t>
      </w:r>
      <w:proofErr w:type="gramEnd"/>
      <w:r>
        <w:rPr>
          <w:color w:val="000000"/>
        </w:rPr>
        <w:t xml:space="preserve"> gempa </w:t>
      </w:r>
      <w:r w:rsidRPr="00E10504">
        <w:rPr>
          <w:color w:val="000000"/>
        </w:rPr>
        <w:t>yang bekerja, misalnya dengan penambahan struktur dinding geser (</w:t>
      </w:r>
      <w:r w:rsidRPr="00E10504">
        <w:rPr>
          <w:rFonts w:ascii="TimesNewRomanPS-ItalicMT" w:hAnsi="TimesNewRomanPS-ItalicMT"/>
          <w:i/>
          <w:iCs/>
          <w:color w:val="000000"/>
        </w:rPr>
        <w:t>shearwall)</w:t>
      </w:r>
      <w:r w:rsidRPr="00E10504">
        <w:rPr>
          <w:color w:val="000000"/>
        </w:rPr>
        <w:t>.</w:t>
      </w:r>
      <w:r>
        <w:rPr>
          <w:color w:val="000000"/>
        </w:rPr>
        <w:t xml:space="preserve"> </w:t>
      </w:r>
      <w:r w:rsidRPr="00E10504">
        <w:rPr>
          <w:color w:val="000000"/>
        </w:rPr>
        <w:t>Stuktur rangka dengan dinding geser menghasilkan momen,</w:t>
      </w:r>
      <w:r>
        <w:rPr>
          <w:color w:val="000000"/>
        </w:rPr>
        <w:t xml:space="preserve"> </w:t>
      </w:r>
      <w:r w:rsidRPr="00E10504">
        <w:rPr>
          <w:color w:val="000000"/>
        </w:rPr>
        <w:t xml:space="preserve">dan </w:t>
      </w:r>
      <w:proofErr w:type="gramStart"/>
      <w:r w:rsidRPr="00E10504">
        <w:rPr>
          <w:color w:val="000000"/>
        </w:rPr>
        <w:t>gaya</w:t>
      </w:r>
      <w:proofErr w:type="gramEnd"/>
      <w:r w:rsidRPr="00E10504">
        <w:rPr>
          <w:color w:val="000000"/>
        </w:rPr>
        <w:t xml:space="preserve"> geser yang relatif lebih kecil jika dibandingkan dengan struktur rangka yang dimodelkan tanpa dinding geser. </w:t>
      </w:r>
      <w:proofErr w:type="gramStart"/>
      <w:r w:rsidRPr="00E10504">
        <w:rPr>
          <w:color w:val="000000"/>
        </w:rPr>
        <w:t>Hal ini disebabkan karena kekakuan struktur rangka dengan pemodelan dinding geser lebih besar dibandingkan kekakuan struktur rangka tanpa dinding geser.</w:t>
      </w:r>
      <w:proofErr w:type="gramEnd"/>
      <w:r w:rsidRPr="00E10504">
        <w:rPr>
          <w:color w:val="000000"/>
        </w:rPr>
        <w:t xml:space="preserve"> Namun gaya aksial pada kolom M1 lebih kecil daripada M2 dengan rasio 3</w:t>
      </w:r>
      <w:proofErr w:type="gramStart"/>
      <w:r w:rsidRPr="00E10504">
        <w:rPr>
          <w:color w:val="000000"/>
        </w:rPr>
        <w:t>,67</w:t>
      </w:r>
      <w:proofErr w:type="gramEnd"/>
      <w:r w:rsidRPr="00E10504">
        <w:rPr>
          <w:color w:val="000000"/>
        </w:rPr>
        <w:t>%.</w:t>
      </w:r>
      <w:r>
        <w:rPr>
          <w:color w:val="000000"/>
        </w:rPr>
        <w:t xml:space="preserve"> [1]. </w:t>
      </w:r>
    </w:p>
    <w:p w:rsidR="00E10504" w:rsidRDefault="00E10504" w:rsidP="00E10504">
      <w:pPr>
        <w:widowControl/>
        <w:autoSpaceDE/>
        <w:autoSpaceDN/>
        <w:spacing w:line="276" w:lineRule="auto"/>
        <w:ind w:left="284"/>
        <w:jc w:val="both"/>
        <w:rPr>
          <w:color w:val="000000"/>
        </w:rPr>
      </w:pPr>
    </w:p>
    <w:p w:rsidR="00DD4511" w:rsidRDefault="00DD4511" w:rsidP="00604D26">
      <w:pPr>
        <w:spacing w:line="276" w:lineRule="auto"/>
        <w:ind w:left="284" w:right="144"/>
        <w:jc w:val="both"/>
      </w:pPr>
      <w:r w:rsidRPr="00E10504">
        <w:t xml:space="preserve">Dengan ditambahkannya pengaku dinding geser nilai simpangan antar lantai akan mengalami reduksi, dengan nilai simpangan antar lantai pada struktur tanpa dinding geser </w:t>
      </w:r>
      <w:r w:rsidR="00E10504" w:rsidRPr="00E10504">
        <w:t xml:space="preserve"> sebesar 0.068 m arah x dan 0.059 m arah y, dengan reduksi terbesar terjadi pada struktur mode 3 yaitu sebesar 0.022 m arah x dan 0.014 m arah y. pada struktur model 1 mempunyai simpangan antar lantai terbesar 0.02321 m arah x dan 0.02428 m arah y, pada struktur model 2 mempunyai simpangan  antar lantai terbesar 0.02241 m arah x dan 0.017815 m arah y</w:t>
      </w:r>
      <w:r>
        <w:t xml:space="preserve"> [</w:t>
      </w:r>
      <w:r w:rsidR="00E10504">
        <w:t>2</w:t>
      </w:r>
      <w:r>
        <w:t>].</w:t>
      </w:r>
    </w:p>
    <w:p w:rsidR="00DD4511" w:rsidRDefault="00DD4511" w:rsidP="00E10504">
      <w:pPr>
        <w:spacing w:line="276" w:lineRule="auto"/>
        <w:ind w:left="284" w:right="144"/>
        <w:jc w:val="both"/>
      </w:pPr>
    </w:p>
    <w:p w:rsidR="00DD4511" w:rsidRDefault="00C466BE" w:rsidP="00604D26">
      <w:pPr>
        <w:spacing w:line="276" w:lineRule="auto"/>
        <w:ind w:left="284" w:right="144"/>
        <w:jc w:val="both"/>
      </w:pPr>
      <w:r w:rsidRPr="00AB357B">
        <w:rPr>
          <w:rFonts w:asciiTheme="majorBidi" w:hAnsiTheme="majorBidi" w:cstheme="majorBidi"/>
        </w:rPr>
        <w:t xml:space="preserve">Dinding geser tipe Side Wall yang diletakan di tengah keliling bangunan sangat efektif untuk menahan gaya lateral dan tidak bergerak rotasi (Torsi) karena penampang yang di letakan pada gedung stabil dan dapat mengecilkan penampang kolom, balok dan pelat lantai. </w:t>
      </w:r>
      <w:proofErr w:type="gramStart"/>
      <w:r w:rsidRPr="00AB357B">
        <w:rPr>
          <w:rFonts w:asciiTheme="majorBidi" w:hAnsiTheme="majorBidi" w:cstheme="majorBidi"/>
        </w:rPr>
        <w:t>Tipe side wall juga dapat menurunkan simpangan antar lantai sebesar 20% pada defleksi maksimalnya</w:t>
      </w:r>
      <w:r>
        <w:rPr>
          <w:rFonts w:asciiTheme="majorBidi" w:hAnsiTheme="majorBidi" w:cstheme="majorBidi"/>
        </w:rPr>
        <w:t xml:space="preserve"> [3].</w:t>
      </w:r>
      <w:proofErr w:type="gramEnd"/>
      <w:r>
        <w:rPr>
          <w:rFonts w:asciiTheme="majorBidi" w:hAnsiTheme="majorBidi" w:cstheme="majorBidi"/>
        </w:rPr>
        <w:t xml:space="preserve"> </w:t>
      </w:r>
    </w:p>
    <w:p w:rsidR="00C466BE" w:rsidRDefault="00C466BE" w:rsidP="00E10504">
      <w:pPr>
        <w:spacing w:line="276" w:lineRule="auto"/>
        <w:ind w:left="284" w:right="144"/>
        <w:jc w:val="both"/>
      </w:pPr>
    </w:p>
    <w:p w:rsidR="00C466BE" w:rsidRDefault="00C466BE" w:rsidP="00BC15DE">
      <w:pPr>
        <w:adjustRightInd w:val="0"/>
        <w:spacing w:line="276" w:lineRule="auto"/>
        <w:ind w:left="284" w:right="144"/>
        <w:jc w:val="both"/>
        <w:rPr>
          <w:shd w:val="clear" w:color="auto" w:fill="FFFFFF"/>
        </w:rPr>
      </w:pPr>
      <w:r w:rsidRPr="00961EE1">
        <w:rPr>
          <w:shd w:val="clear" w:color="auto" w:fill="FFFFFF"/>
        </w:rPr>
        <w:t xml:space="preserve">Gaya lateral dan </w:t>
      </w:r>
      <w:proofErr w:type="gramStart"/>
      <w:r w:rsidRPr="00961EE1">
        <w:rPr>
          <w:shd w:val="clear" w:color="auto" w:fill="FFFFFF"/>
        </w:rPr>
        <w:t>gaya</w:t>
      </w:r>
      <w:proofErr w:type="gramEnd"/>
      <w:r w:rsidRPr="00961EE1">
        <w:rPr>
          <w:shd w:val="clear" w:color="auto" w:fill="FFFFFF"/>
        </w:rPr>
        <w:t xml:space="preserve"> geser yang bekerja pada struktur konstruksi gedung seperti gaya-gaya yang disebabkan oleh beban angin ataupun beban gempa, memiliki kekuatan yang besar dengan arah yang tidak dapat diprediksi</w:t>
      </w:r>
      <w:r w:rsidR="00BC15DE">
        <w:rPr>
          <w:shd w:val="clear" w:color="auto" w:fill="FFFFFF"/>
        </w:rPr>
        <w:t xml:space="preserve"> </w:t>
      </w:r>
      <w:r>
        <w:rPr>
          <w:shd w:val="clear" w:color="auto" w:fill="FFFFFF"/>
        </w:rPr>
        <w:t>[</w:t>
      </w:r>
      <w:r w:rsidR="00604D26">
        <w:rPr>
          <w:shd w:val="clear" w:color="auto" w:fill="FFFFFF"/>
        </w:rPr>
        <w:t>4</w:t>
      </w:r>
      <w:r>
        <w:rPr>
          <w:shd w:val="clear" w:color="auto" w:fill="FFFFFF"/>
        </w:rPr>
        <w:t>]</w:t>
      </w:r>
    </w:p>
    <w:p w:rsidR="00C466BE" w:rsidRPr="00961EE1" w:rsidRDefault="00C466BE" w:rsidP="00C466BE">
      <w:pPr>
        <w:adjustRightInd w:val="0"/>
        <w:spacing w:line="276" w:lineRule="auto"/>
        <w:ind w:left="284" w:right="144"/>
        <w:jc w:val="both"/>
        <w:rPr>
          <w:shd w:val="clear" w:color="auto" w:fill="FFFFFF"/>
        </w:rPr>
      </w:pPr>
    </w:p>
    <w:p w:rsidR="00C466BE" w:rsidRDefault="00C466BE" w:rsidP="00BC15DE">
      <w:pPr>
        <w:spacing w:line="276" w:lineRule="auto"/>
        <w:ind w:left="284" w:right="144"/>
        <w:jc w:val="both"/>
      </w:pPr>
      <w:proofErr w:type="gramStart"/>
      <w:r w:rsidRPr="00961EE1">
        <w:rPr>
          <w:shd w:val="clear" w:color="auto" w:fill="FFFFFF"/>
        </w:rPr>
        <w:t>Gempa ataupun beban angin yang diterima dapat menyebabkan struktur mengalami simpangan horisontal (</w:t>
      </w:r>
      <w:r w:rsidRPr="00961EE1">
        <w:rPr>
          <w:i/>
          <w:iCs/>
          <w:bdr w:val="none" w:sz="0" w:space="0" w:color="auto" w:frame="1"/>
          <w:shd w:val="clear" w:color="auto" w:fill="FFFFFF"/>
        </w:rPr>
        <w:t>drift</w:t>
      </w:r>
      <w:r w:rsidRPr="00961EE1">
        <w:rPr>
          <w:shd w:val="clear" w:color="auto" w:fill="FFFFFF"/>
        </w:rPr>
        <w:t>).</w:t>
      </w:r>
      <w:proofErr w:type="gramEnd"/>
      <w:r w:rsidRPr="00961EE1">
        <w:rPr>
          <w:shd w:val="clear" w:color="auto" w:fill="FFFFFF"/>
        </w:rPr>
        <w:t xml:space="preserve"> </w:t>
      </w:r>
      <w:proofErr w:type="gramStart"/>
      <w:r w:rsidRPr="00961EE1">
        <w:rPr>
          <w:shd w:val="clear" w:color="auto" w:fill="FFFFFF"/>
        </w:rPr>
        <w:t>Salah satu metode yang dapat dilakukan untuk mengurangi simpangan horisontal tersebut yaitu dengan pemasangan dinding geser (shear wall)</w:t>
      </w:r>
      <w:r w:rsidR="00BC15DE">
        <w:t xml:space="preserve"> </w:t>
      </w:r>
      <w:r>
        <w:t>[5]</w:t>
      </w:r>
      <w:r w:rsidR="00BC15DE">
        <w:t>.</w:t>
      </w:r>
      <w:proofErr w:type="gramEnd"/>
    </w:p>
    <w:p w:rsidR="00DD4511" w:rsidRDefault="00DD4511" w:rsidP="00BF2B83">
      <w:pPr>
        <w:spacing w:line="276" w:lineRule="auto"/>
        <w:ind w:left="284" w:right="144"/>
        <w:jc w:val="both"/>
      </w:pPr>
    </w:p>
    <w:p w:rsidR="00160F04" w:rsidRPr="00146A4E" w:rsidRDefault="00160F04" w:rsidP="00160F04">
      <w:pPr>
        <w:pStyle w:val="ListParagraph"/>
        <w:tabs>
          <w:tab w:val="left" w:pos="1425"/>
        </w:tabs>
        <w:spacing w:line="276" w:lineRule="auto"/>
        <w:ind w:left="284" w:firstLine="0"/>
        <w:jc w:val="both"/>
        <w:rPr>
          <w:sz w:val="18"/>
          <w:szCs w:val="18"/>
        </w:rPr>
      </w:pPr>
    </w:p>
    <w:p w:rsidR="005270A3" w:rsidRDefault="005270A3" w:rsidP="003D74C7">
      <w:pPr>
        <w:pStyle w:val="Heading1"/>
        <w:tabs>
          <w:tab w:val="left" w:pos="567"/>
        </w:tabs>
        <w:ind w:left="284" w:firstLine="0"/>
        <w:jc w:val="both"/>
      </w:pPr>
      <w:r>
        <w:t xml:space="preserve">2. </w:t>
      </w:r>
      <w:r>
        <w:tab/>
        <w:t>METODOLOGI</w:t>
      </w:r>
      <w:r>
        <w:rPr>
          <w:spacing w:val="51"/>
        </w:rPr>
        <w:t xml:space="preserve"> </w:t>
      </w:r>
    </w:p>
    <w:p w:rsidR="005270A3" w:rsidRDefault="005270A3" w:rsidP="003D74C7">
      <w:pPr>
        <w:pStyle w:val="BodyText"/>
        <w:spacing w:before="3" w:line="276" w:lineRule="auto"/>
        <w:ind w:left="284" w:right="144"/>
        <w:rPr>
          <w:b/>
          <w:sz w:val="18"/>
          <w:szCs w:val="18"/>
        </w:rPr>
      </w:pPr>
    </w:p>
    <w:p w:rsidR="003D74C7" w:rsidRDefault="003D74C7" w:rsidP="003D74C7">
      <w:pPr>
        <w:spacing w:line="276" w:lineRule="auto"/>
        <w:ind w:left="284" w:right="144"/>
        <w:jc w:val="both"/>
      </w:pPr>
      <w:r>
        <w:t xml:space="preserve">Beberapa hal yang di dibatasi pada ACI 318-14 untuk menyempurnakan ACI 318-11 </w:t>
      </w:r>
      <w:proofErr w:type="gramStart"/>
      <w:r>
        <w:t>adalah :</w:t>
      </w:r>
      <w:proofErr w:type="gramEnd"/>
      <w:r>
        <w:t xml:space="preserve"> Displacement Based Design untuk Perhitungan Shearwall hw/Lw ≥2 1. </w:t>
      </w:r>
    </w:p>
    <w:p w:rsidR="003D74C7" w:rsidRDefault="003D74C7" w:rsidP="00F7159B">
      <w:pPr>
        <w:pStyle w:val="ListParagraph"/>
        <w:widowControl/>
        <w:numPr>
          <w:ilvl w:val="0"/>
          <w:numId w:val="4"/>
        </w:numPr>
        <w:autoSpaceDE/>
        <w:autoSpaceDN/>
        <w:spacing w:line="276" w:lineRule="auto"/>
        <w:ind w:left="284" w:right="144" w:firstLine="0"/>
        <w:contextualSpacing/>
        <w:jc w:val="both"/>
      </w:pPr>
      <w:r>
        <w:t xml:space="preserve">Rasio tinggi dan panjang shear wall tidak lebih kecil di banding 2 2. </w:t>
      </w:r>
    </w:p>
    <w:p w:rsidR="003D74C7" w:rsidRDefault="003D74C7" w:rsidP="00F7159B">
      <w:pPr>
        <w:pStyle w:val="ListParagraph"/>
        <w:widowControl/>
        <w:numPr>
          <w:ilvl w:val="0"/>
          <w:numId w:val="4"/>
        </w:numPr>
        <w:tabs>
          <w:tab w:val="left" w:pos="709"/>
        </w:tabs>
        <w:autoSpaceDE/>
        <w:autoSpaceDN/>
        <w:spacing w:line="276" w:lineRule="auto"/>
        <w:ind w:left="284" w:right="144" w:firstLine="0"/>
        <w:contextualSpacing/>
        <w:jc w:val="both"/>
      </w:pPr>
      <w:r>
        <w:t xml:space="preserve">Boundary Zone Mengontrol shearwall dengan defleksi saat Design Based Earthquake </w:t>
      </w:r>
      <w:r>
        <w:tab/>
        <w:t xml:space="preserve">sehingga menggunakan faktor 1.5. Hal ini dikarenakan Maximum Considered Earthquake </w:t>
      </w:r>
      <w:r>
        <w:tab/>
        <w:t>(</w:t>
      </w:r>
      <w:proofErr w:type="gramStart"/>
      <w:r>
        <w:t>MCE )</w:t>
      </w:r>
      <w:proofErr w:type="gramEnd"/>
      <w:r>
        <w:t xml:space="preserve"> 150% dari DBE. </w:t>
      </w:r>
      <w:proofErr w:type="gramStart"/>
      <w:r>
        <w:t>σu/hw</w:t>
      </w:r>
      <w:proofErr w:type="gramEnd"/>
      <w:r>
        <w:t xml:space="preserve"> ≤ 0.007/1.5 atau 0.005.</w:t>
      </w:r>
    </w:p>
    <w:p w:rsidR="003D74C7" w:rsidRDefault="003D74C7" w:rsidP="003D74C7">
      <w:pPr>
        <w:pStyle w:val="BodyText"/>
        <w:spacing w:before="1" w:line="276" w:lineRule="auto"/>
        <w:ind w:left="284" w:right="254"/>
        <w:jc w:val="both"/>
        <w:rPr>
          <w:b/>
          <w:bCs/>
        </w:rPr>
      </w:pPr>
    </w:p>
    <w:p w:rsidR="0068742D" w:rsidRDefault="00361AF6" w:rsidP="003D74C7">
      <w:pPr>
        <w:pStyle w:val="BodyText"/>
        <w:spacing w:before="3"/>
        <w:rPr>
          <w:b/>
          <w:sz w:val="18"/>
          <w:szCs w:val="18"/>
        </w:rPr>
      </w:pPr>
      <w:r>
        <w:rPr>
          <w:noProof/>
        </w:rPr>
        <w:lastRenderedPageBreak/>
        <w:drawing>
          <wp:anchor distT="0" distB="0" distL="114300" distR="114300" simplePos="0" relativeHeight="251650560" behindDoc="0" locked="0" layoutInCell="1" allowOverlap="1" wp14:anchorId="08B1DB0A" wp14:editId="2A2CBCF1">
            <wp:simplePos x="0" y="0"/>
            <wp:positionH relativeFrom="column">
              <wp:posOffset>1364615</wp:posOffset>
            </wp:positionH>
            <wp:positionV relativeFrom="paragraph">
              <wp:posOffset>95885</wp:posOffset>
            </wp:positionV>
            <wp:extent cx="2719705" cy="20701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19705" cy="2070100"/>
                    </a:xfrm>
                    <a:prstGeom prst="rect">
                      <a:avLst/>
                    </a:prstGeom>
                  </pic:spPr>
                </pic:pic>
              </a:graphicData>
            </a:graphic>
            <wp14:sizeRelH relativeFrom="page">
              <wp14:pctWidth>0</wp14:pctWidth>
            </wp14:sizeRelH>
            <wp14:sizeRelV relativeFrom="page">
              <wp14:pctHeight>0</wp14:pctHeight>
            </wp14:sizeRelV>
          </wp:anchor>
        </w:drawing>
      </w: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68742D" w:rsidRDefault="0068742D" w:rsidP="005270A3">
      <w:pPr>
        <w:pStyle w:val="BodyText"/>
        <w:spacing w:before="3"/>
        <w:rPr>
          <w:b/>
          <w:sz w:val="18"/>
          <w:szCs w:val="18"/>
        </w:rPr>
      </w:pPr>
    </w:p>
    <w:p w:rsidR="00291694" w:rsidRDefault="00291694" w:rsidP="00361AF6">
      <w:pPr>
        <w:tabs>
          <w:tab w:val="left" w:pos="1425"/>
        </w:tabs>
        <w:spacing w:line="276" w:lineRule="auto"/>
        <w:jc w:val="center"/>
      </w:pPr>
      <w:proofErr w:type="gramStart"/>
      <w:r w:rsidRPr="001205BF">
        <w:t xml:space="preserve">Gambar </w:t>
      </w:r>
      <w:r>
        <w:t>2</w:t>
      </w:r>
      <w:r w:rsidRPr="001205BF">
        <w:t>.</w:t>
      </w:r>
      <w:proofErr w:type="gramEnd"/>
      <w:r w:rsidRPr="001205BF">
        <w:t xml:space="preserve"> 1 </w:t>
      </w:r>
      <w:r w:rsidR="00361AF6" w:rsidRPr="00F72B70">
        <w:rPr>
          <w:noProof/>
          <w:lang w:val="en-GB" w:eastAsia="en-GB"/>
        </w:rPr>
        <w:t>Specially Confined Boundary Zone</w:t>
      </w:r>
    </w:p>
    <w:p w:rsidR="0068742D" w:rsidRDefault="0068742D" w:rsidP="005270A3">
      <w:pPr>
        <w:pStyle w:val="BodyText"/>
        <w:spacing w:before="3"/>
        <w:rPr>
          <w:b/>
          <w:sz w:val="18"/>
          <w:szCs w:val="18"/>
        </w:rPr>
      </w:pPr>
    </w:p>
    <w:p w:rsidR="006C69E6" w:rsidRDefault="006C69E6" w:rsidP="00CD405A">
      <w:pPr>
        <w:tabs>
          <w:tab w:val="left" w:pos="8647"/>
        </w:tabs>
        <w:spacing w:line="276" w:lineRule="auto"/>
        <w:ind w:left="284"/>
        <w:jc w:val="both"/>
      </w:pPr>
    </w:p>
    <w:p w:rsidR="008F4E79" w:rsidRDefault="008F4E79" w:rsidP="00F7159B">
      <w:pPr>
        <w:pStyle w:val="ListParagraph"/>
        <w:numPr>
          <w:ilvl w:val="0"/>
          <w:numId w:val="4"/>
        </w:numPr>
        <w:tabs>
          <w:tab w:val="left" w:pos="8647"/>
        </w:tabs>
        <w:spacing w:line="276" w:lineRule="auto"/>
        <w:jc w:val="both"/>
      </w:pPr>
      <w:r w:rsidRPr="00F72B70">
        <w:rPr>
          <w:noProof/>
          <w:lang w:val="en-GB" w:eastAsia="en-GB"/>
        </w:rPr>
        <w:t>Minimum Ketebalan Shearwall</w:t>
      </w:r>
    </w:p>
    <w:p w:rsidR="008F4E79" w:rsidRPr="008F4E79" w:rsidRDefault="008F4E79" w:rsidP="008F4E79">
      <w:pPr>
        <w:pStyle w:val="ListParagraph"/>
        <w:spacing w:line="360" w:lineRule="auto"/>
        <w:ind w:left="720" w:firstLine="0"/>
        <w:jc w:val="both"/>
        <w:rPr>
          <w:noProof/>
          <w:lang w:val="en-GB" w:eastAsia="en-GB"/>
        </w:rPr>
      </w:pPr>
      <w:r w:rsidRPr="008F4E79">
        <w:rPr>
          <w:noProof/>
          <w:lang w:val="en-GB" w:eastAsia="en-GB"/>
        </w:rPr>
        <w:t>Ketebalan Dinding geser 300mm  atau 12 inch Untuk Zona Tekan (Compression) dan Lu/16</w:t>
      </w:r>
    </w:p>
    <w:p w:rsidR="008F4E79" w:rsidRPr="008F4E79" w:rsidRDefault="008F4E79" w:rsidP="00CD405A">
      <w:pPr>
        <w:tabs>
          <w:tab w:val="left" w:pos="8647"/>
        </w:tabs>
        <w:spacing w:line="276" w:lineRule="auto"/>
        <w:ind w:left="284"/>
        <w:jc w:val="both"/>
        <w:rPr>
          <w:lang w:val="en-GB"/>
        </w:rPr>
      </w:pPr>
    </w:p>
    <w:p w:rsidR="008F4E79" w:rsidRDefault="008F4E79" w:rsidP="00CD405A">
      <w:pPr>
        <w:tabs>
          <w:tab w:val="left" w:pos="8647"/>
        </w:tabs>
        <w:spacing w:line="276" w:lineRule="auto"/>
        <w:ind w:left="284"/>
        <w:jc w:val="both"/>
      </w:pPr>
      <w:r>
        <w:rPr>
          <w:noProof/>
        </w:rPr>
        <w:drawing>
          <wp:anchor distT="0" distB="0" distL="114300" distR="114300" simplePos="0" relativeHeight="251651584" behindDoc="0" locked="0" layoutInCell="1" allowOverlap="1" wp14:anchorId="41C01273" wp14:editId="009099B4">
            <wp:simplePos x="0" y="0"/>
            <wp:positionH relativeFrom="column">
              <wp:posOffset>1424940</wp:posOffset>
            </wp:positionH>
            <wp:positionV relativeFrom="paragraph">
              <wp:posOffset>-1869</wp:posOffset>
            </wp:positionV>
            <wp:extent cx="2610485" cy="996315"/>
            <wp:effectExtent l="0" t="0" r="0" b="0"/>
            <wp:wrapNone/>
            <wp:docPr id="41" name="Picture 41" descr="https://www.structuremag.org/wp-content/uploads/2016/06/0716-cu-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structuremag.org/wp-content/uploads/2016/06/0716-cu-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0485" cy="996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4E79" w:rsidRDefault="008F4E79" w:rsidP="00CD405A">
      <w:pPr>
        <w:tabs>
          <w:tab w:val="left" w:pos="8647"/>
        </w:tabs>
        <w:spacing w:line="276" w:lineRule="auto"/>
        <w:ind w:left="284"/>
        <w:jc w:val="both"/>
      </w:pPr>
    </w:p>
    <w:p w:rsidR="008F4E79" w:rsidRDefault="008F4E79" w:rsidP="00CD405A">
      <w:pPr>
        <w:tabs>
          <w:tab w:val="left" w:pos="8647"/>
        </w:tabs>
        <w:spacing w:line="276" w:lineRule="auto"/>
        <w:ind w:left="284"/>
        <w:jc w:val="both"/>
      </w:pPr>
    </w:p>
    <w:p w:rsidR="008F4E79" w:rsidRDefault="008F4E79" w:rsidP="00CD405A">
      <w:pPr>
        <w:tabs>
          <w:tab w:val="left" w:pos="8647"/>
        </w:tabs>
        <w:spacing w:line="276" w:lineRule="auto"/>
        <w:ind w:left="284"/>
        <w:jc w:val="both"/>
      </w:pPr>
    </w:p>
    <w:p w:rsidR="008F4E79" w:rsidRDefault="008F4E79" w:rsidP="00CD405A">
      <w:pPr>
        <w:tabs>
          <w:tab w:val="left" w:pos="8647"/>
        </w:tabs>
        <w:spacing w:line="276" w:lineRule="auto"/>
        <w:ind w:left="284"/>
        <w:jc w:val="both"/>
      </w:pPr>
    </w:p>
    <w:p w:rsidR="008F4E79" w:rsidRDefault="008F4E79" w:rsidP="00CD405A">
      <w:pPr>
        <w:tabs>
          <w:tab w:val="left" w:pos="8647"/>
        </w:tabs>
        <w:spacing w:line="276" w:lineRule="auto"/>
        <w:ind w:left="284"/>
        <w:jc w:val="both"/>
      </w:pPr>
    </w:p>
    <w:p w:rsidR="008F4E79" w:rsidRDefault="008F4E79" w:rsidP="008F4E79">
      <w:pPr>
        <w:spacing w:line="360" w:lineRule="auto"/>
        <w:jc w:val="center"/>
        <w:rPr>
          <w:noProof/>
          <w:lang w:val="en-GB" w:eastAsia="en-GB"/>
        </w:rPr>
      </w:pPr>
      <w:proofErr w:type="gramStart"/>
      <w:r w:rsidRPr="001205BF">
        <w:t xml:space="preserve">Gambar </w:t>
      </w:r>
      <w:r>
        <w:t>2</w:t>
      </w:r>
      <w:r w:rsidRPr="001205BF">
        <w:t>.</w:t>
      </w:r>
      <w:proofErr w:type="gramEnd"/>
      <w:r w:rsidRPr="001205BF">
        <w:t xml:space="preserve"> </w:t>
      </w:r>
      <w:r>
        <w:t>2</w:t>
      </w:r>
      <w:r w:rsidRPr="001205BF">
        <w:t xml:space="preserve"> </w:t>
      </w:r>
      <w:r w:rsidRPr="00787BB0">
        <w:rPr>
          <w:noProof/>
          <w:lang w:val="en-GB" w:eastAsia="en-GB"/>
        </w:rPr>
        <w:t>Ketidakstabilan lateral batas dinding sebelumnya mengakibatkan ketegangan</w:t>
      </w:r>
    </w:p>
    <w:p w:rsidR="008F4E79" w:rsidRPr="008F4E79" w:rsidRDefault="008F4E79" w:rsidP="008F4E79">
      <w:pPr>
        <w:tabs>
          <w:tab w:val="left" w:pos="1425"/>
        </w:tabs>
        <w:spacing w:line="276" w:lineRule="auto"/>
        <w:jc w:val="center"/>
        <w:rPr>
          <w:lang w:val="en-GB"/>
        </w:rPr>
      </w:pPr>
    </w:p>
    <w:p w:rsidR="008F4E79" w:rsidRDefault="00693953" w:rsidP="00CD405A">
      <w:pPr>
        <w:tabs>
          <w:tab w:val="left" w:pos="8647"/>
        </w:tabs>
        <w:spacing w:line="276" w:lineRule="auto"/>
        <w:ind w:left="284"/>
        <w:jc w:val="both"/>
      </w:pPr>
      <w:r>
        <w:rPr>
          <w:noProof/>
        </w:rPr>
        <w:drawing>
          <wp:anchor distT="0" distB="0" distL="114300" distR="114300" simplePos="0" relativeHeight="251652608" behindDoc="0" locked="0" layoutInCell="1" allowOverlap="1">
            <wp:simplePos x="0" y="0"/>
            <wp:positionH relativeFrom="column">
              <wp:posOffset>1796020</wp:posOffset>
            </wp:positionH>
            <wp:positionV relativeFrom="paragraph">
              <wp:posOffset>129396</wp:posOffset>
            </wp:positionV>
            <wp:extent cx="2372265" cy="150547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372265" cy="1505475"/>
                    </a:xfrm>
                    <a:prstGeom prst="rect">
                      <a:avLst/>
                    </a:prstGeom>
                  </pic:spPr>
                </pic:pic>
              </a:graphicData>
            </a:graphic>
            <wp14:sizeRelH relativeFrom="page">
              <wp14:pctWidth>0</wp14:pctWidth>
            </wp14:sizeRelH>
            <wp14:sizeRelV relativeFrom="page">
              <wp14:pctHeight>0</wp14:pctHeight>
            </wp14:sizeRelV>
          </wp:anchor>
        </w:drawing>
      </w:r>
    </w:p>
    <w:p w:rsidR="008F4E79" w:rsidRDefault="008F4E79" w:rsidP="00CD405A">
      <w:pPr>
        <w:tabs>
          <w:tab w:val="left" w:pos="8647"/>
        </w:tabs>
        <w:spacing w:line="276" w:lineRule="auto"/>
        <w:ind w:left="284"/>
        <w:jc w:val="both"/>
      </w:pPr>
    </w:p>
    <w:p w:rsidR="008F4E79" w:rsidRDefault="008F4E79" w:rsidP="00CD405A">
      <w:pPr>
        <w:tabs>
          <w:tab w:val="left" w:pos="8647"/>
        </w:tabs>
        <w:spacing w:line="276" w:lineRule="auto"/>
        <w:ind w:left="284"/>
        <w:jc w:val="both"/>
      </w:pPr>
    </w:p>
    <w:p w:rsidR="008F4E79" w:rsidRDefault="008F4E79" w:rsidP="00CD405A">
      <w:pPr>
        <w:tabs>
          <w:tab w:val="left" w:pos="8647"/>
        </w:tabs>
        <w:spacing w:line="276" w:lineRule="auto"/>
        <w:ind w:left="284"/>
        <w:jc w:val="both"/>
      </w:pPr>
    </w:p>
    <w:p w:rsidR="008F4E79" w:rsidRDefault="008F4E79" w:rsidP="00CD405A">
      <w:pPr>
        <w:tabs>
          <w:tab w:val="left" w:pos="8647"/>
        </w:tabs>
        <w:spacing w:line="276" w:lineRule="auto"/>
        <w:ind w:left="284"/>
        <w:jc w:val="both"/>
      </w:pPr>
    </w:p>
    <w:p w:rsidR="008F4E79" w:rsidRDefault="008F4E79" w:rsidP="00CD405A">
      <w:pPr>
        <w:tabs>
          <w:tab w:val="left" w:pos="8647"/>
        </w:tabs>
        <w:spacing w:line="276" w:lineRule="auto"/>
        <w:ind w:left="284"/>
        <w:jc w:val="both"/>
      </w:pPr>
    </w:p>
    <w:p w:rsidR="008F4E79" w:rsidRDefault="008F4E79" w:rsidP="00CD405A">
      <w:pPr>
        <w:tabs>
          <w:tab w:val="left" w:pos="8647"/>
        </w:tabs>
        <w:spacing w:line="276" w:lineRule="auto"/>
        <w:ind w:left="284"/>
        <w:jc w:val="both"/>
      </w:pPr>
    </w:p>
    <w:p w:rsidR="008F4E79" w:rsidRDefault="008F4E79" w:rsidP="00CD405A">
      <w:pPr>
        <w:tabs>
          <w:tab w:val="left" w:pos="8647"/>
        </w:tabs>
        <w:spacing w:line="276" w:lineRule="auto"/>
        <w:ind w:left="284"/>
        <w:jc w:val="both"/>
      </w:pPr>
    </w:p>
    <w:p w:rsidR="008F4E79" w:rsidRDefault="008F4E79" w:rsidP="00CD405A">
      <w:pPr>
        <w:tabs>
          <w:tab w:val="left" w:pos="8647"/>
        </w:tabs>
        <w:spacing w:line="276" w:lineRule="auto"/>
        <w:ind w:left="284"/>
        <w:jc w:val="both"/>
      </w:pPr>
    </w:p>
    <w:p w:rsidR="008F4E79" w:rsidRDefault="00693953" w:rsidP="00693953">
      <w:pPr>
        <w:tabs>
          <w:tab w:val="left" w:pos="8647"/>
        </w:tabs>
        <w:ind w:left="284"/>
        <w:jc w:val="center"/>
      </w:pPr>
      <w:r w:rsidRPr="00E94EC5">
        <w:rPr>
          <w:lang w:val="sv-SE"/>
        </w:rPr>
        <w:t xml:space="preserve">Gambar </w:t>
      </w:r>
      <w:r>
        <w:rPr>
          <w:lang w:val="sv-SE"/>
        </w:rPr>
        <w:t xml:space="preserve">2.3 </w:t>
      </w:r>
      <w:r w:rsidRPr="005D404B">
        <w:rPr>
          <w:noProof/>
          <w:lang w:val="en-GB" w:eastAsia="en-GB"/>
        </w:rPr>
        <w:t>Ketebalan minimum zona tekan dinding geser khusus yang tidak dikontrol tegangannya</w:t>
      </w:r>
    </w:p>
    <w:p w:rsidR="008F4E79" w:rsidRDefault="008F4E79" w:rsidP="00693953">
      <w:pPr>
        <w:tabs>
          <w:tab w:val="left" w:pos="8647"/>
        </w:tabs>
        <w:ind w:left="284"/>
        <w:jc w:val="center"/>
      </w:pPr>
    </w:p>
    <w:p w:rsidR="008F4E79" w:rsidRDefault="008F4E79" w:rsidP="00CD405A">
      <w:pPr>
        <w:tabs>
          <w:tab w:val="left" w:pos="8647"/>
        </w:tabs>
        <w:spacing w:line="276" w:lineRule="auto"/>
        <w:ind w:left="284"/>
        <w:jc w:val="both"/>
      </w:pPr>
    </w:p>
    <w:p w:rsidR="008F4E79" w:rsidRDefault="008F4E79" w:rsidP="00CD405A">
      <w:pPr>
        <w:tabs>
          <w:tab w:val="left" w:pos="8647"/>
        </w:tabs>
        <w:spacing w:line="276" w:lineRule="auto"/>
        <w:ind w:left="284"/>
        <w:jc w:val="both"/>
      </w:pPr>
    </w:p>
    <w:p w:rsidR="008F4E79" w:rsidRDefault="00752CA4" w:rsidP="00CD405A">
      <w:pPr>
        <w:tabs>
          <w:tab w:val="left" w:pos="8647"/>
        </w:tabs>
        <w:spacing w:line="276" w:lineRule="auto"/>
        <w:ind w:left="284"/>
        <w:jc w:val="both"/>
      </w:pPr>
      <w:r>
        <w:rPr>
          <w:noProof/>
        </w:rPr>
        <w:lastRenderedPageBreak/>
        <w:drawing>
          <wp:anchor distT="0" distB="0" distL="114300" distR="114300" simplePos="0" relativeHeight="251653632" behindDoc="0" locked="0" layoutInCell="1" allowOverlap="1">
            <wp:simplePos x="0" y="0"/>
            <wp:positionH relativeFrom="column">
              <wp:posOffset>1295687</wp:posOffset>
            </wp:positionH>
            <wp:positionV relativeFrom="paragraph">
              <wp:posOffset>61020</wp:posOffset>
            </wp:positionV>
            <wp:extent cx="2891658" cy="1155940"/>
            <wp:effectExtent l="0" t="0" r="0" b="0"/>
            <wp:wrapNone/>
            <wp:docPr id="4" name="Picture 4" descr="https://www.structuremag.org/wp-content/uploads/2016/06/0716-cu-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structuremag.org/wp-content/uploads/2016/06/0716-cu-4.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1658" cy="1155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4E79" w:rsidRDefault="008F4E79" w:rsidP="00CD405A">
      <w:pPr>
        <w:tabs>
          <w:tab w:val="left" w:pos="8647"/>
        </w:tabs>
        <w:spacing w:line="276" w:lineRule="auto"/>
        <w:ind w:left="284"/>
        <w:jc w:val="both"/>
      </w:pPr>
    </w:p>
    <w:p w:rsidR="008F4E79" w:rsidRDefault="008F4E79" w:rsidP="00CD405A">
      <w:pPr>
        <w:tabs>
          <w:tab w:val="left" w:pos="8647"/>
        </w:tabs>
        <w:spacing w:line="276" w:lineRule="auto"/>
        <w:ind w:left="284"/>
        <w:jc w:val="both"/>
      </w:pPr>
    </w:p>
    <w:p w:rsidR="008F4E79" w:rsidRDefault="008F4E79" w:rsidP="00CD405A">
      <w:pPr>
        <w:tabs>
          <w:tab w:val="left" w:pos="8647"/>
        </w:tabs>
        <w:spacing w:line="276" w:lineRule="auto"/>
        <w:ind w:left="284"/>
        <w:jc w:val="both"/>
      </w:pPr>
    </w:p>
    <w:p w:rsidR="008F4E79" w:rsidRDefault="008F4E79" w:rsidP="00CD405A">
      <w:pPr>
        <w:tabs>
          <w:tab w:val="left" w:pos="8647"/>
        </w:tabs>
        <w:spacing w:line="276" w:lineRule="auto"/>
        <w:ind w:left="284"/>
        <w:jc w:val="both"/>
      </w:pPr>
    </w:p>
    <w:p w:rsidR="008F4E79" w:rsidRDefault="008F4E79" w:rsidP="00CD405A">
      <w:pPr>
        <w:tabs>
          <w:tab w:val="left" w:pos="8647"/>
        </w:tabs>
        <w:spacing w:line="276" w:lineRule="auto"/>
        <w:ind w:left="284"/>
        <w:jc w:val="both"/>
      </w:pPr>
    </w:p>
    <w:p w:rsidR="00752CA4" w:rsidRDefault="00752CA4" w:rsidP="00CD405A">
      <w:pPr>
        <w:tabs>
          <w:tab w:val="left" w:pos="8647"/>
        </w:tabs>
        <w:spacing w:line="276" w:lineRule="auto"/>
        <w:ind w:left="284"/>
        <w:jc w:val="both"/>
      </w:pPr>
    </w:p>
    <w:p w:rsidR="00752CA4" w:rsidRDefault="00752CA4" w:rsidP="00CD405A">
      <w:pPr>
        <w:tabs>
          <w:tab w:val="left" w:pos="8647"/>
        </w:tabs>
        <w:spacing w:line="276" w:lineRule="auto"/>
        <w:ind w:left="284"/>
        <w:jc w:val="both"/>
      </w:pPr>
    </w:p>
    <w:p w:rsidR="00752CA4" w:rsidRDefault="00752CA4" w:rsidP="00752CA4">
      <w:pPr>
        <w:spacing w:line="360" w:lineRule="auto"/>
        <w:jc w:val="center"/>
      </w:pPr>
      <w:r w:rsidRPr="00E94EC5">
        <w:rPr>
          <w:lang w:val="sv-SE"/>
        </w:rPr>
        <w:t xml:space="preserve">Gambar </w:t>
      </w:r>
      <w:r>
        <w:rPr>
          <w:lang w:val="sv-SE"/>
        </w:rPr>
        <w:t xml:space="preserve">2.4 </w:t>
      </w:r>
      <w:r w:rsidRPr="0089191E">
        <w:rPr>
          <w:lang w:val="sv-SE"/>
        </w:rPr>
        <w:t xml:space="preserve"> </w:t>
      </w:r>
      <w:r w:rsidRPr="005D404B">
        <w:rPr>
          <w:lang w:val="sv-SE"/>
        </w:rPr>
        <w:t>Ketebalan minimum zona tekan dinding geser khusus</w:t>
      </w:r>
    </w:p>
    <w:p w:rsidR="00752CA4" w:rsidRDefault="00752CA4" w:rsidP="00CD405A">
      <w:pPr>
        <w:tabs>
          <w:tab w:val="left" w:pos="8647"/>
        </w:tabs>
        <w:spacing w:line="276" w:lineRule="auto"/>
        <w:ind w:left="284"/>
        <w:jc w:val="both"/>
      </w:pPr>
    </w:p>
    <w:p w:rsidR="00752CA4" w:rsidRDefault="00752CA4" w:rsidP="00CD405A">
      <w:pPr>
        <w:tabs>
          <w:tab w:val="left" w:pos="8647"/>
        </w:tabs>
        <w:spacing w:line="276" w:lineRule="auto"/>
        <w:ind w:left="284"/>
        <w:jc w:val="both"/>
      </w:pPr>
      <w:r>
        <w:rPr>
          <w:noProof/>
        </w:rPr>
        <w:drawing>
          <wp:anchor distT="0" distB="0" distL="114300" distR="114300" simplePos="0" relativeHeight="251654656" behindDoc="0" locked="0" layoutInCell="1" allowOverlap="1" wp14:anchorId="1457B241" wp14:editId="035E2D9A">
            <wp:simplePos x="0" y="0"/>
            <wp:positionH relativeFrom="column">
              <wp:posOffset>1390015</wp:posOffset>
            </wp:positionH>
            <wp:positionV relativeFrom="paragraph">
              <wp:posOffset>124460</wp:posOffset>
            </wp:positionV>
            <wp:extent cx="2889250" cy="17913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9250" cy="1791335"/>
                    </a:xfrm>
                    <a:prstGeom prst="rect">
                      <a:avLst/>
                    </a:prstGeom>
                  </pic:spPr>
                </pic:pic>
              </a:graphicData>
            </a:graphic>
            <wp14:sizeRelH relativeFrom="page">
              <wp14:pctWidth>0</wp14:pctWidth>
            </wp14:sizeRelH>
            <wp14:sizeRelV relativeFrom="page">
              <wp14:pctHeight>0</wp14:pctHeight>
            </wp14:sizeRelV>
          </wp:anchor>
        </w:drawing>
      </w:r>
    </w:p>
    <w:p w:rsidR="00752CA4" w:rsidRDefault="00752CA4" w:rsidP="00CD405A">
      <w:pPr>
        <w:tabs>
          <w:tab w:val="left" w:pos="8647"/>
        </w:tabs>
        <w:spacing w:line="276" w:lineRule="auto"/>
        <w:ind w:left="284"/>
        <w:jc w:val="both"/>
      </w:pPr>
    </w:p>
    <w:p w:rsidR="00752CA4" w:rsidRDefault="00752CA4" w:rsidP="00CD405A">
      <w:pPr>
        <w:tabs>
          <w:tab w:val="left" w:pos="8647"/>
        </w:tabs>
        <w:spacing w:line="276" w:lineRule="auto"/>
        <w:ind w:left="284"/>
        <w:jc w:val="both"/>
      </w:pPr>
    </w:p>
    <w:p w:rsidR="00752CA4" w:rsidRDefault="00752CA4" w:rsidP="00CD405A">
      <w:pPr>
        <w:tabs>
          <w:tab w:val="left" w:pos="8647"/>
        </w:tabs>
        <w:spacing w:line="276" w:lineRule="auto"/>
        <w:ind w:left="284"/>
        <w:jc w:val="both"/>
      </w:pPr>
    </w:p>
    <w:p w:rsidR="00752CA4" w:rsidRDefault="00752CA4" w:rsidP="00CD405A">
      <w:pPr>
        <w:tabs>
          <w:tab w:val="left" w:pos="8647"/>
        </w:tabs>
        <w:spacing w:line="276" w:lineRule="auto"/>
        <w:ind w:left="284"/>
        <w:jc w:val="both"/>
      </w:pPr>
    </w:p>
    <w:p w:rsidR="00752CA4" w:rsidRDefault="00752CA4" w:rsidP="00CD405A">
      <w:pPr>
        <w:tabs>
          <w:tab w:val="left" w:pos="8647"/>
        </w:tabs>
        <w:spacing w:line="276" w:lineRule="auto"/>
        <w:ind w:left="284"/>
        <w:jc w:val="both"/>
      </w:pPr>
    </w:p>
    <w:p w:rsidR="00752CA4" w:rsidRDefault="00752CA4" w:rsidP="00CD405A">
      <w:pPr>
        <w:tabs>
          <w:tab w:val="left" w:pos="8647"/>
        </w:tabs>
        <w:spacing w:line="276" w:lineRule="auto"/>
        <w:ind w:left="284"/>
        <w:jc w:val="both"/>
      </w:pPr>
    </w:p>
    <w:p w:rsidR="00752CA4" w:rsidRDefault="00752CA4" w:rsidP="00CD405A">
      <w:pPr>
        <w:tabs>
          <w:tab w:val="left" w:pos="8647"/>
        </w:tabs>
        <w:spacing w:line="276" w:lineRule="auto"/>
        <w:ind w:left="284"/>
        <w:jc w:val="both"/>
      </w:pPr>
    </w:p>
    <w:p w:rsidR="00752CA4" w:rsidRDefault="00752CA4" w:rsidP="00CD405A">
      <w:pPr>
        <w:tabs>
          <w:tab w:val="left" w:pos="8647"/>
        </w:tabs>
        <w:spacing w:line="276" w:lineRule="auto"/>
        <w:ind w:left="284"/>
        <w:jc w:val="both"/>
      </w:pPr>
    </w:p>
    <w:p w:rsidR="00752CA4" w:rsidRDefault="00752CA4" w:rsidP="00CD405A">
      <w:pPr>
        <w:tabs>
          <w:tab w:val="left" w:pos="8647"/>
        </w:tabs>
        <w:spacing w:line="276" w:lineRule="auto"/>
        <w:ind w:left="284"/>
        <w:jc w:val="both"/>
      </w:pPr>
    </w:p>
    <w:p w:rsidR="00752CA4" w:rsidRDefault="00752CA4" w:rsidP="00CD405A">
      <w:pPr>
        <w:tabs>
          <w:tab w:val="left" w:pos="8647"/>
        </w:tabs>
        <w:spacing w:line="276" w:lineRule="auto"/>
        <w:ind w:left="284"/>
        <w:jc w:val="both"/>
      </w:pPr>
    </w:p>
    <w:p w:rsidR="00752CA4" w:rsidRDefault="00752CA4" w:rsidP="00752CA4">
      <w:pPr>
        <w:spacing w:line="360" w:lineRule="auto"/>
        <w:jc w:val="center"/>
      </w:pPr>
      <w:r w:rsidRPr="00F72B70">
        <w:t xml:space="preserve">Gambar </w:t>
      </w:r>
      <w:proofErr w:type="gramStart"/>
      <w:r>
        <w:t xml:space="preserve">2.5 </w:t>
      </w:r>
      <w:r w:rsidRPr="00F72B70">
        <w:t xml:space="preserve"> </w:t>
      </w:r>
      <w:r w:rsidRPr="00EF3428">
        <w:t>Rasio</w:t>
      </w:r>
      <w:proofErr w:type="gramEnd"/>
      <w:r w:rsidRPr="00EF3428">
        <w:t xml:space="preserve"> tulangan </w:t>
      </w:r>
      <w:r>
        <w:t xml:space="preserve">local </w:t>
      </w:r>
      <w:r w:rsidRPr="00EF3428">
        <w:t>pada batas dinding geser.</w:t>
      </w:r>
    </w:p>
    <w:p w:rsidR="00752CA4" w:rsidRDefault="00752CA4" w:rsidP="00CD405A">
      <w:pPr>
        <w:tabs>
          <w:tab w:val="left" w:pos="8647"/>
        </w:tabs>
        <w:spacing w:line="276" w:lineRule="auto"/>
        <w:ind w:left="284"/>
        <w:jc w:val="both"/>
      </w:pPr>
    </w:p>
    <w:p w:rsidR="00752CA4" w:rsidRDefault="00752CA4" w:rsidP="00CD405A">
      <w:pPr>
        <w:tabs>
          <w:tab w:val="left" w:pos="8647"/>
        </w:tabs>
        <w:spacing w:line="276" w:lineRule="auto"/>
        <w:ind w:left="284"/>
        <w:jc w:val="both"/>
      </w:pPr>
    </w:p>
    <w:p w:rsidR="00752CA4" w:rsidRDefault="00752CA4" w:rsidP="00CD405A">
      <w:pPr>
        <w:tabs>
          <w:tab w:val="left" w:pos="8647"/>
        </w:tabs>
        <w:spacing w:line="276" w:lineRule="auto"/>
        <w:ind w:left="284"/>
        <w:jc w:val="both"/>
      </w:pPr>
      <w:r>
        <w:rPr>
          <w:noProof/>
        </w:rPr>
        <w:drawing>
          <wp:anchor distT="0" distB="0" distL="114300" distR="114300" simplePos="0" relativeHeight="251655680" behindDoc="0" locked="0" layoutInCell="1" allowOverlap="1">
            <wp:simplePos x="0" y="0"/>
            <wp:positionH relativeFrom="column">
              <wp:posOffset>1434460</wp:posOffset>
            </wp:positionH>
            <wp:positionV relativeFrom="paragraph">
              <wp:posOffset>635</wp:posOffset>
            </wp:positionV>
            <wp:extent cx="2751077" cy="1457864"/>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51077" cy="1457864"/>
                    </a:xfrm>
                    <a:prstGeom prst="rect">
                      <a:avLst/>
                    </a:prstGeom>
                  </pic:spPr>
                </pic:pic>
              </a:graphicData>
            </a:graphic>
            <wp14:sizeRelH relativeFrom="page">
              <wp14:pctWidth>0</wp14:pctWidth>
            </wp14:sizeRelH>
            <wp14:sizeRelV relativeFrom="page">
              <wp14:pctHeight>0</wp14:pctHeight>
            </wp14:sizeRelV>
          </wp:anchor>
        </w:drawing>
      </w:r>
    </w:p>
    <w:p w:rsidR="00752CA4" w:rsidRDefault="00752CA4" w:rsidP="00CD405A">
      <w:pPr>
        <w:tabs>
          <w:tab w:val="left" w:pos="8647"/>
        </w:tabs>
        <w:spacing w:line="276" w:lineRule="auto"/>
        <w:ind w:left="284"/>
        <w:jc w:val="both"/>
      </w:pPr>
    </w:p>
    <w:p w:rsidR="00752CA4" w:rsidRDefault="00752CA4" w:rsidP="00CD405A">
      <w:pPr>
        <w:tabs>
          <w:tab w:val="left" w:pos="8647"/>
        </w:tabs>
        <w:spacing w:line="276" w:lineRule="auto"/>
        <w:ind w:left="284"/>
        <w:jc w:val="both"/>
      </w:pPr>
    </w:p>
    <w:p w:rsidR="00752CA4" w:rsidRDefault="00752CA4" w:rsidP="00CD405A">
      <w:pPr>
        <w:tabs>
          <w:tab w:val="left" w:pos="8647"/>
        </w:tabs>
        <w:spacing w:line="276" w:lineRule="auto"/>
        <w:ind w:left="284"/>
        <w:jc w:val="both"/>
      </w:pPr>
    </w:p>
    <w:p w:rsidR="00752CA4" w:rsidRDefault="00752CA4" w:rsidP="00CD405A">
      <w:pPr>
        <w:tabs>
          <w:tab w:val="left" w:pos="8647"/>
        </w:tabs>
        <w:spacing w:line="276" w:lineRule="auto"/>
        <w:ind w:left="284"/>
        <w:jc w:val="both"/>
      </w:pPr>
    </w:p>
    <w:p w:rsidR="00752CA4" w:rsidRDefault="00752CA4" w:rsidP="00CD405A">
      <w:pPr>
        <w:tabs>
          <w:tab w:val="left" w:pos="8647"/>
        </w:tabs>
        <w:spacing w:line="276" w:lineRule="auto"/>
        <w:ind w:left="284"/>
        <w:jc w:val="both"/>
      </w:pPr>
    </w:p>
    <w:p w:rsidR="00752CA4" w:rsidRDefault="00752CA4" w:rsidP="00CD405A">
      <w:pPr>
        <w:tabs>
          <w:tab w:val="left" w:pos="8647"/>
        </w:tabs>
        <w:spacing w:line="276" w:lineRule="auto"/>
        <w:ind w:left="284"/>
        <w:jc w:val="both"/>
      </w:pPr>
    </w:p>
    <w:p w:rsidR="00752CA4" w:rsidRDefault="00752CA4" w:rsidP="00CD405A">
      <w:pPr>
        <w:tabs>
          <w:tab w:val="left" w:pos="8647"/>
        </w:tabs>
        <w:spacing w:line="276" w:lineRule="auto"/>
        <w:ind w:left="284"/>
        <w:jc w:val="both"/>
      </w:pPr>
    </w:p>
    <w:p w:rsidR="00752CA4" w:rsidRDefault="00752CA4" w:rsidP="00CD405A">
      <w:pPr>
        <w:tabs>
          <w:tab w:val="left" w:pos="8647"/>
        </w:tabs>
        <w:spacing w:line="276" w:lineRule="auto"/>
        <w:ind w:left="284"/>
        <w:jc w:val="both"/>
      </w:pPr>
    </w:p>
    <w:p w:rsidR="00752CA4" w:rsidRDefault="00752CA4" w:rsidP="00752CA4">
      <w:pPr>
        <w:spacing w:line="360" w:lineRule="auto"/>
        <w:jc w:val="center"/>
      </w:pPr>
      <w:proofErr w:type="gramStart"/>
      <w:r w:rsidRPr="00F72B70">
        <w:t xml:space="preserve">Gambar </w:t>
      </w:r>
      <w:r>
        <w:t>2.6</w:t>
      </w:r>
      <w:r w:rsidRPr="00F72B70">
        <w:t>.</w:t>
      </w:r>
      <w:proofErr w:type="gramEnd"/>
      <w:r w:rsidRPr="00F72B70">
        <w:t xml:space="preserve"> Rangkuman Desain Shearwall hw/Lw</w:t>
      </w:r>
    </w:p>
    <w:p w:rsidR="00752CA4" w:rsidRDefault="00752CA4" w:rsidP="00CD405A">
      <w:pPr>
        <w:tabs>
          <w:tab w:val="left" w:pos="8647"/>
        </w:tabs>
        <w:spacing w:line="276" w:lineRule="auto"/>
        <w:ind w:left="284"/>
        <w:jc w:val="both"/>
      </w:pPr>
    </w:p>
    <w:p w:rsidR="00752CA4" w:rsidRDefault="00752CA4" w:rsidP="00CD405A">
      <w:pPr>
        <w:tabs>
          <w:tab w:val="left" w:pos="8647"/>
        </w:tabs>
        <w:spacing w:line="276" w:lineRule="auto"/>
        <w:ind w:left="284"/>
        <w:jc w:val="both"/>
      </w:pPr>
    </w:p>
    <w:p w:rsidR="00752CA4" w:rsidRDefault="00752CA4" w:rsidP="00CD405A">
      <w:pPr>
        <w:tabs>
          <w:tab w:val="left" w:pos="8647"/>
        </w:tabs>
        <w:spacing w:line="276" w:lineRule="auto"/>
        <w:ind w:left="284"/>
        <w:jc w:val="both"/>
      </w:pPr>
    </w:p>
    <w:p w:rsidR="00752CA4" w:rsidRDefault="00752CA4" w:rsidP="00CD405A">
      <w:pPr>
        <w:tabs>
          <w:tab w:val="left" w:pos="8647"/>
        </w:tabs>
        <w:spacing w:line="276" w:lineRule="auto"/>
        <w:ind w:left="284"/>
        <w:jc w:val="both"/>
      </w:pPr>
    </w:p>
    <w:p w:rsidR="00752CA4" w:rsidRDefault="00752CA4" w:rsidP="00CD405A">
      <w:pPr>
        <w:tabs>
          <w:tab w:val="left" w:pos="8647"/>
        </w:tabs>
        <w:spacing w:line="276" w:lineRule="auto"/>
        <w:ind w:left="284"/>
        <w:jc w:val="both"/>
      </w:pPr>
    </w:p>
    <w:p w:rsidR="002F0048" w:rsidRDefault="002F0048" w:rsidP="00CD405A">
      <w:pPr>
        <w:tabs>
          <w:tab w:val="left" w:pos="8647"/>
        </w:tabs>
        <w:spacing w:line="276" w:lineRule="auto"/>
        <w:ind w:left="284"/>
        <w:jc w:val="both"/>
      </w:pPr>
    </w:p>
    <w:p w:rsidR="002F0048" w:rsidRDefault="002F0048" w:rsidP="00F7159B">
      <w:pPr>
        <w:pStyle w:val="ListParagraph"/>
        <w:numPr>
          <w:ilvl w:val="0"/>
          <w:numId w:val="4"/>
        </w:numPr>
        <w:tabs>
          <w:tab w:val="left" w:pos="8647"/>
        </w:tabs>
        <w:spacing w:line="276" w:lineRule="auto"/>
        <w:jc w:val="both"/>
      </w:pPr>
      <w:r>
        <w:rPr>
          <w:noProof/>
          <w:lang w:val="en-GB" w:eastAsia="en-GB"/>
        </w:rPr>
        <w:lastRenderedPageBreak/>
        <w:t>Pemodelan</w:t>
      </w:r>
    </w:p>
    <w:p w:rsidR="002F0048" w:rsidRDefault="002F0048" w:rsidP="00CD405A">
      <w:pPr>
        <w:tabs>
          <w:tab w:val="left" w:pos="8647"/>
        </w:tabs>
        <w:spacing w:line="276" w:lineRule="auto"/>
        <w:ind w:left="284"/>
        <w:jc w:val="both"/>
      </w:pPr>
    </w:p>
    <w:p w:rsidR="009B0940" w:rsidRPr="00737E81" w:rsidRDefault="009B0940" w:rsidP="009B0940">
      <w:pPr>
        <w:pStyle w:val="ListParagraph"/>
        <w:spacing w:line="360" w:lineRule="auto"/>
        <w:ind w:left="284" w:firstLine="0"/>
        <w:jc w:val="both"/>
      </w:pPr>
      <w:r>
        <w:t>Bangunan bertingkat beton bertulang seperti gambar 2.7 dibawah ini,</w:t>
      </w:r>
    </w:p>
    <w:p w:rsidR="009B0940" w:rsidRDefault="009B0940" w:rsidP="009B0940">
      <w:pPr>
        <w:spacing w:line="360" w:lineRule="auto"/>
        <w:jc w:val="center"/>
      </w:pPr>
      <w:r>
        <w:rPr>
          <w:noProof/>
        </w:rPr>
        <w:drawing>
          <wp:inline distT="0" distB="0" distL="0" distR="0" wp14:anchorId="15E1098C" wp14:editId="7537ED0A">
            <wp:extent cx="2432649" cy="2243997"/>
            <wp:effectExtent l="0" t="0" r="6350" b="444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5"/>
                    <a:stretch>
                      <a:fillRect/>
                    </a:stretch>
                  </pic:blipFill>
                  <pic:spPr>
                    <a:xfrm>
                      <a:off x="0" y="0"/>
                      <a:ext cx="2432471" cy="2243833"/>
                    </a:xfrm>
                    <a:prstGeom prst="rect">
                      <a:avLst/>
                    </a:prstGeom>
                  </pic:spPr>
                </pic:pic>
              </a:graphicData>
            </a:graphic>
          </wp:inline>
        </w:drawing>
      </w:r>
    </w:p>
    <w:p w:rsidR="002F0048" w:rsidRDefault="003B09D5" w:rsidP="00CD405A">
      <w:pPr>
        <w:tabs>
          <w:tab w:val="left" w:pos="8647"/>
        </w:tabs>
        <w:spacing w:line="276" w:lineRule="auto"/>
        <w:ind w:left="284"/>
        <w:jc w:val="both"/>
      </w:pPr>
      <w:r>
        <w:rPr>
          <w:noProof/>
        </w:rPr>
        <w:drawing>
          <wp:anchor distT="0" distB="0" distL="114300" distR="114300" simplePos="0" relativeHeight="251656704" behindDoc="0" locked="0" layoutInCell="1" allowOverlap="1" wp14:anchorId="070D880A" wp14:editId="2D288C93">
            <wp:simplePos x="0" y="0"/>
            <wp:positionH relativeFrom="column">
              <wp:posOffset>1734185</wp:posOffset>
            </wp:positionH>
            <wp:positionV relativeFrom="paragraph">
              <wp:posOffset>80645</wp:posOffset>
            </wp:positionV>
            <wp:extent cx="2161540" cy="2009140"/>
            <wp:effectExtent l="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161540" cy="2009140"/>
                    </a:xfrm>
                    <a:prstGeom prst="rect">
                      <a:avLst/>
                    </a:prstGeom>
                  </pic:spPr>
                </pic:pic>
              </a:graphicData>
            </a:graphic>
            <wp14:sizeRelH relativeFrom="page">
              <wp14:pctWidth>0</wp14:pctWidth>
            </wp14:sizeRelH>
            <wp14:sizeRelV relativeFrom="page">
              <wp14:pctHeight>0</wp14:pctHeight>
            </wp14:sizeRelV>
          </wp:anchor>
        </w:drawing>
      </w:r>
    </w:p>
    <w:p w:rsidR="002F0048" w:rsidRDefault="002F0048" w:rsidP="00CD405A">
      <w:pPr>
        <w:tabs>
          <w:tab w:val="left" w:pos="8647"/>
        </w:tabs>
        <w:spacing w:line="276" w:lineRule="auto"/>
        <w:ind w:left="284"/>
        <w:jc w:val="both"/>
      </w:pPr>
    </w:p>
    <w:p w:rsidR="002F0048" w:rsidRDefault="002F0048" w:rsidP="00CD405A">
      <w:pPr>
        <w:tabs>
          <w:tab w:val="left" w:pos="8647"/>
        </w:tabs>
        <w:spacing w:line="276" w:lineRule="auto"/>
        <w:ind w:left="284"/>
        <w:jc w:val="both"/>
      </w:pPr>
    </w:p>
    <w:p w:rsidR="002F0048" w:rsidRDefault="002F0048" w:rsidP="00CD405A">
      <w:pPr>
        <w:tabs>
          <w:tab w:val="left" w:pos="8647"/>
        </w:tabs>
        <w:spacing w:line="276" w:lineRule="auto"/>
        <w:ind w:left="284"/>
        <w:jc w:val="both"/>
      </w:pPr>
    </w:p>
    <w:p w:rsidR="002F0048" w:rsidRDefault="002F0048" w:rsidP="00CD405A">
      <w:pPr>
        <w:tabs>
          <w:tab w:val="left" w:pos="8647"/>
        </w:tabs>
        <w:spacing w:line="276" w:lineRule="auto"/>
        <w:ind w:left="284"/>
        <w:jc w:val="both"/>
      </w:pPr>
    </w:p>
    <w:p w:rsidR="002F0048" w:rsidRDefault="002F0048" w:rsidP="00CD405A">
      <w:pPr>
        <w:tabs>
          <w:tab w:val="left" w:pos="8647"/>
        </w:tabs>
        <w:spacing w:line="276" w:lineRule="auto"/>
        <w:ind w:left="284"/>
        <w:jc w:val="both"/>
      </w:pPr>
    </w:p>
    <w:p w:rsidR="002F0048" w:rsidRDefault="002F0048" w:rsidP="00CD405A">
      <w:pPr>
        <w:tabs>
          <w:tab w:val="left" w:pos="8647"/>
        </w:tabs>
        <w:spacing w:line="276" w:lineRule="auto"/>
        <w:ind w:left="284"/>
        <w:jc w:val="both"/>
      </w:pPr>
    </w:p>
    <w:p w:rsidR="002F0048" w:rsidRDefault="002F0048" w:rsidP="00CD405A">
      <w:pPr>
        <w:tabs>
          <w:tab w:val="left" w:pos="8647"/>
        </w:tabs>
        <w:spacing w:line="276" w:lineRule="auto"/>
        <w:ind w:left="284"/>
        <w:jc w:val="both"/>
      </w:pPr>
    </w:p>
    <w:p w:rsidR="002F0048" w:rsidRDefault="002F0048" w:rsidP="00CD405A">
      <w:pPr>
        <w:tabs>
          <w:tab w:val="left" w:pos="8647"/>
        </w:tabs>
        <w:spacing w:line="276" w:lineRule="auto"/>
        <w:ind w:left="284"/>
        <w:jc w:val="both"/>
      </w:pPr>
    </w:p>
    <w:p w:rsidR="002F0048" w:rsidRDefault="002F0048" w:rsidP="00CD405A">
      <w:pPr>
        <w:tabs>
          <w:tab w:val="left" w:pos="8647"/>
        </w:tabs>
        <w:spacing w:line="276" w:lineRule="auto"/>
        <w:ind w:left="284"/>
        <w:jc w:val="both"/>
      </w:pPr>
    </w:p>
    <w:p w:rsidR="002F0048" w:rsidRDefault="002F0048" w:rsidP="00CD405A">
      <w:pPr>
        <w:tabs>
          <w:tab w:val="left" w:pos="8647"/>
        </w:tabs>
        <w:spacing w:line="276" w:lineRule="auto"/>
        <w:ind w:left="284"/>
        <w:jc w:val="both"/>
      </w:pPr>
    </w:p>
    <w:p w:rsidR="002F0048" w:rsidRDefault="002F0048" w:rsidP="00CD405A">
      <w:pPr>
        <w:tabs>
          <w:tab w:val="left" w:pos="8647"/>
        </w:tabs>
        <w:spacing w:line="276" w:lineRule="auto"/>
        <w:ind w:left="284"/>
        <w:jc w:val="both"/>
      </w:pPr>
    </w:p>
    <w:p w:rsidR="002F0048" w:rsidRDefault="002F0048" w:rsidP="00CD405A">
      <w:pPr>
        <w:tabs>
          <w:tab w:val="left" w:pos="8647"/>
        </w:tabs>
        <w:spacing w:line="276" w:lineRule="auto"/>
        <w:ind w:left="284"/>
        <w:jc w:val="both"/>
      </w:pPr>
    </w:p>
    <w:p w:rsidR="003B09D5" w:rsidRDefault="003B09D5" w:rsidP="003B09D5">
      <w:pPr>
        <w:spacing w:line="360" w:lineRule="auto"/>
        <w:ind w:left="709" w:hanging="709"/>
        <w:jc w:val="center"/>
      </w:pPr>
      <w:r>
        <w:t>Gambar 2.7 Pemodelan Struktur 3D</w:t>
      </w:r>
    </w:p>
    <w:p w:rsidR="002F0048" w:rsidRDefault="002F0048" w:rsidP="00CD405A">
      <w:pPr>
        <w:tabs>
          <w:tab w:val="left" w:pos="8647"/>
        </w:tabs>
        <w:spacing w:line="276" w:lineRule="auto"/>
        <w:ind w:left="284"/>
        <w:jc w:val="both"/>
      </w:pPr>
    </w:p>
    <w:p w:rsidR="002F0048" w:rsidRDefault="002F0048" w:rsidP="00CD405A">
      <w:pPr>
        <w:tabs>
          <w:tab w:val="left" w:pos="8647"/>
        </w:tabs>
        <w:spacing w:line="276" w:lineRule="auto"/>
        <w:ind w:left="284"/>
        <w:jc w:val="both"/>
      </w:pPr>
    </w:p>
    <w:p w:rsidR="002F0048" w:rsidRDefault="002F0048" w:rsidP="00CD405A">
      <w:pPr>
        <w:tabs>
          <w:tab w:val="left" w:pos="8647"/>
        </w:tabs>
        <w:spacing w:line="276" w:lineRule="auto"/>
        <w:ind w:left="284"/>
        <w:jc w:val="both"/>
      </w:pPr>
    </w:p>
    <w:p w:rsidR="002F0048" w:rsidRDefault="002F0048" w:rsidP="00CD405A">
      <w:pPr>
        <w:tabs>
          <w:tab w:val="left" w:pos="8647"/>
        </w:tabs>
        <w:spacing w:line="276" w:lineRule="auto"/>
        <w:ind w:left="284"/>
        <w:jc w:val="both"/>
      </w:pPr>
    </w:p>
    <w:p w:rsidR="002F0048" w:rsidRDefault="002F0048" w:rsidP="00CD405A">
      <w:pPr>
        <w:tabs>
          <w:tab w:val="left" w:pos="8647"/>
        </w:tabs>
        <w:spacing w:line="276" w:lineRule="auto"/>
        <w:ind w:left="284"/>
        <w:jc w:val="both"/>
      </w:pPr>
    </w:p>
    <w:p w:rsidR="00BA08D4" w:rsidRDefault="00BA08D4" w:rsidP="00CD405A">
      <w:pPr>
        <w:tabs>
          <w:tab w:val="left" w:pos="8647"/>
        </w:tabs>
        <w:spacing w:line="276" w:lineRule="auto"/>
        <w:ind w:left="284"/>
        <w:jc w:val="both"/>
      </w:pPr>
    </w:p>
    <w:p w:rsidR="00BA08D4" w:rsidRDefault="00BA08D4" w:rsidP="00CD405A">
      <w:pPr>
        <w:tabs>
          <w:tab w:val="left" w:pos="8647"/>
        </w:tabs>
        <w:spacing w:line="276" w:lineRule="auto"/>
        <w:ind w:left="284"/>
        <w:jc w:val="both"/>
      </w:pPr>
    </w:p>
    <w:p w:rsidR="00BA08D4" w:rsidRDefault="00BA08D4" w:rsidP="00CD405A">
      <w:pPr>
        <w:tabs>
          <w:tab w:val="left" w:pos="8647"/>
        </w:tabs>
        <w:spacing w:line="276" w:lineRule="auto"/>
        <w:ind w:left="284"/>
        <w:jc w:val="both"/>
      </w:pPr>
    </w:p>
    <w:p w:rsidR="00BA08D4" w:rsidRDefault="00BA08D4" w:rsidP="00CD405A">
      <w:pPr>
        <w:tabs>
          <w:tab w:val="left" w:pos="8647"/>
        </w:tabs>
        <w:spacing w:line="276" w:lineRule="auto"/>
        <w:ind w:left="284"/>
        <w:jc w:val="both"/>
      </w:pPr>
    </w:p>
    <w:p w:rsidR="00BA08D4" w:rsidRDefault="00BA08D4" w:rsidP="00CD405A">
      <w:pPr>
        <w:tabs>
          <w:tab w:val="left" w:pos="8647"/>
        </w:tabs>
        <w:spacing w:line="276" w:lineRule="auto"/>
        <w:ind w:left="284"/>
        <w:jc w:val="both"/>
      </w:pPr>
    </w:p>
    <w:p w:rsidR="0074326E" w:rsidRDefault="0074326E" w:rsidP="00C71558">
      <w:pPr>
        <w:pStyle w:val="Heading1"/>
        <w:tabs>
          <w:tab w:val="left" w:pos="8789"/>
        </w:tabs>
        <w:spacing w:before="72" w:line="390" w:lineRule="atLeast"/>
        <w:ind w:left="284" w:right="5506" w:firstLine="0"/>
        <w:rPr>
          <w:spacing w:val="-52"/>
        </w:rPr>
      </w:pPr>
      <w:r>
        <w:lastRenderedPageBreak/>
        <w:t>3.</w:t>
      </w:r>
      <w:r>
        <w:rPr>
          <w:spacing w:val="1"/>
        </w:rPr>
        <w:t xml:space="preserve"> </w:t>
      </w:r>
      <w:r>
        <w:t>HASIL DAN PEMBAHASAN</w:t>
      </w:r>
      <w:r>
        <w:rPr>
          <w:spacing w:val="-52"/>
        </w:rPr>
        <w:t xml:space="preserve"> </w:t>
      </w:r>
    </w:p>
    <w:p w:rsidR="00C71558" w:rsidRPr="00C71558" w:rsidRDefault="00C71558" w:rsidP="00C71558"/>
    <w:p w:rsidR="00BA08D4" w:rsidRDefault="00BA08D4" w:rsidP="00F720FB">
      <w:pPr>
        <w:spacing w:line="276" w:lineRule="auto"/>
        <w:ind w:left="284" w:right="144"/>
        <w:jc w:val="both"/>
      </w:pPr>
      <w:r>
        <w:t>Hasil analisis dinamik bangunan gedung 3 lantai beton bertulang menggunakan rekaman gempa Kobe arah-x, arah-y dan arah- z seperti gambar 3.1.</w:t>
      </w:r>
    </w:p>
    <w:p w:rsidR="00832496" w:rsidRDefault="00832496" w:rsidP="00832496">
      <w:pPr>
        <w:spacing w:line="276" w:lineRule="auto"/>
        <w:ind w:left="284" w:right="144"/>
        <w:jc w:val="center"/>
        <w:rPr>
          <w:bCs/>
        </w:rPr>
      </w:pPr>
    </w:p>
    <w:p w:rsidR="00832496" w:rsidRDefault="00D41CE3" w:rsidP="00832496">
      <w:pPr>
        <w:spacing w:line="276" w:lineRule="auto"/>
        <w:ind w:left="284" w:right="144"/>
        <w:jc w:val="center"/>
        <w:rPr>
          <w:bCs/>
        </w:rPr>
      </w:pPr>
      <w:r>
        <w:rPr>
          <w:noProof/>
        </w:rPr>
        <w:drawing>
          <wp:anchor distT="0" distB="0" distL="114300" distR="114300" simplePos="0" relativeHeight="251657728" behindDoc="0" locked="0" layoutInCell="1" allowOverlap="1" wp14:anchorId="748E1B53" wp14:editId="0ABB225C">
            <wp:simplePos x="0" y="0"/>
            <wp:positionH relativeFrom="column">
              <wp:posOffset>1398905</wp:posOffset>
            </wp:positionH>
            <wp:positionV relativeFrom="paragraph">
              <wp:posOffset>36195</wp:posOffset>
            </wp:positionV>
            <wp:extent cx="2510155" cy="14357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510155" cy="1435735"/>
                    </a:xfrm>
                    <a:prstGeom prst="rect">
                      <a:avLst/>
                    </a:prstGeom>
                  </pic:spPr>
                </pic:pic>
              </a:graphicData>
            </a:graphic>
            <wp14:sizeRelH relativeFrom="page">
              <wp14:pctWidth>0</wp14:pctWidth>
            </wp14:sizeRelH>
            <wp14:sizeRelV relativeFrom="page">
              <wp14:pctHeight>0</wp14:pctHeight>
            </wp14:sizeRelV>
          </wp:anchor>
        </w:drawing>
      </w: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D41CE3" w:rsidRDefault="00D41CE3" w:rsidP="003A3891">
      <w:pPr>
        <w:spacing w:line="360" w:lineRule="auto"/>
        <w:ind w:left="709" w:hanging="709"/>
        <w:jc w:val="center"/>
      </w:pPr>
      <w:r>
        <w:t xml:space="preserve">Gambar </w:t>
      </w:r>
      <w:r w:rsidR="003A3891">
        <w:t>3</w:t>
      </w:r>
      <w:r>
        <w:t>.1 Ground Acceleration</w:t>
      </w:r>
    </w:p>
    <w:p w:rsidR="00832496" w:rsidRDefault="00832496" w:rsidP="00D41CE3">
      <w:pPr>
        <w:spacing w:line="276" w:lineRule="auto"/>
        <w:ind w:left="284" w:right="144"/>
        <w:jc w:val="center"/>
        <w:rPr>
          <w:bCs/>
        </w:rPr>
      </w:pPr>
    </w:p>
    <w:p w:rsidR="00D41CE3" w:rsidRDefault="00D41CE3" w:rsidP="00F7159B">
      <w:pPr>
        <w:pStyle w:val="ListParagraph"/>
        <w:widowControl/>
        <w:numPr>
          <w:ilvl w:val="0"/>
          <w:numId w:val="5"/>
        </w:numPr>
        <w:autoSpaceDE/>
        <w:autoSpaceDN/>
        <w:spacing w:line="360" w:lineRule="auto"/>
        <w:ind w:left="284" w:firstLine="0"/>
        <w:contextualSpacing/>
        <w:jc w:val="both"/>
        <w:rPr>
          <w:b/>
        </w:rPr>
      </w:pPr>
      <w:r>
        <w:rPr>
          <w:b/>
        </w:rPr>
        <w:t>Displacement Arah-x dan y</w:t>
      </w:r>
    </w:p>
    <w:p w:rsidR="00D41CE3" w:rsidRDefault="00D41CE3" w:rsidP="00D41CE3">
      <w:pPr>
        <w:spacing w:line="276" w:lineRule="auto"/>
        <w:ind w:left="284"/>
        <w:jc w:val="both"/>
      </w:pPr>
      <w:proofErr w:type="gramStart"/>
      <w:r>
        <w:t>Displacement pada struktur yang menggunakan dinding geser seperti pada tabel 1 dan tabel 2 displacement struktur tanpa dinding geser.</w:t>
      </w:r>
      <w:proofErr w:type="gramEnd"/>
    </w:p>
    <w:p w:rsidR="00D41CE3" w:rsidRDefault="00D41CE3" w:rsidP="00D41CE3">
      <w:pPr>
        <w:spacing w:line="276" w:lineRule="auto"/>
        <w:ind w:left="284"/>
        <w:jc w:val="both"/>
      </w:pPr>
    </w:p>
    <w:p w:rsidR="00D41CE3" w:rsidRDefault="00D41CE3" w:rsidP="00D41CE3">
      <w:pPr>
        <w:spacing w:line="276" w:lineRule="auto"/>
        <w:ind w:left="284"/>
        <w:jc w:val="center"/>
        <w:rPr>
          <w:sz w:val="20"/>
          <w:szCs w:val="20"/>
        </w:rPr>
      </w:pPr>
      <w:r w:rsidRPr="006227BF">
        <w:rPr>
          <w:sz w:val="20"/>
          <w:szCs w:val="20"/>
        </w:rPr>
        <w:t xml:space="preserve">Tabel 1 Displacement arah-x dan y pada struktur yg menggunakan </w:t>
      </w:r>
      <w:r>
        <w:rPr>
          <w:sz w:val="20"/>
          <w:szCs w:val="20"/>
        </w:rPr>
        <w:t>dinding geser</w:t>
      </w:r>
    </w:p>
    <w:tbl>
      <w:tblPr>
        <w:tblW w:w="4828" w:type="dxa"/>
        <w:tblInd w:w="2079" w:type="dxa"/>
        <w:tblLook w:val="04A0" w:firstRow="1" w:lastRow="0" w:firstColumn="1" w:lastColumn="0" w:noHBand="0" w:noVBand="1"/>
      </w:tblPr>
      <w:tblGrid>
        <w:gridCol w:w="1087"/>
        <w:gridCol w:w="1253"/>
        <w:gridCol w:w="1316"/>
        <w:gridCol w:w="1172"/>
      </w:tblGrid>
      <w:tr w:rsidR="00D41CE3" w:rsidTr="00F720FB">
        <w:trPr>
          <w:trHeight w:val="202"/>
        </w:trPr>
        <w:tc>
          <w:tcPr>
            <w:tcW w:w="108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41CE3" w:rsidRDefault="00D41CE3" w:rsidP="00D41CE3">
            <w:pPr>
              <w:ind w:left="284"/>
              <w:jc w:val="center"/>
              <w:rPr>
                <w:rFonts w:ascii="Calibri" w:hAnsi="Calibri" w:cs="Calibri"/>
                <w:color w:val="000000"/>
              </w:rPr>
            </w:pPr>
            <w:r>
              <w:rPr>
                <w:rFonts w:ascii="Calibri" w:hAnsi="Calibri" w:cs="Calibri"/>
                <w:color w:val="000000"/>
              </w:rPr>
              <w:t>Lantai</w:t>
            </w:r>
          </w:p>
        </w:tc>
        <w:tc>
          <w:tcPr>
            <w:tcW w:w="3740" w:type="dxa"/>
            <w:gridSpan w:val="3"/>
            <w:tcBorders>
              <w:top w:val="single" w:sz="4" w:space="0" w:color="auto"/>
              <w:left w:val="nil"/>
              <w:bottom w:val="nil"/>
              <w:right w:val="single" w:sz="4" w:space="0" w:color="000000"/>
            </w:tcBorders>
            <w:shd w:val="clear" w:color="auto" w:fill="auto"/>
            <w:noWrap/>
            <w:vAlign w:val="bottom"/>
            <w:hideMark/>
          </w:tcPr>
          <w:p w:rsidR="00D41CE3" w:rsidRDefault="00D41CE3" w:rsidP="00D41CE3">
            <w:pPr>
              <w:ind w:left="284"/>
              <w:jc w:val="center"/>
              <w:rPr>
                <w:rFonts w:ascii="Calibri" w:hAnsi="Calibri" w:cs="Calibri"/>
                <w:color w:val="000000"/>
              </w:rPr>
            </w:pPr>
            <w:r>
              <w:rPr>
                <w:rFonts w:ascii="Calibri" w:hAnsi="Calibri" w:cs="Calibri"/>
                <w:color w:val="000000"/>
              </w:rPr>
              <w:t xml:space="preserve"> Displacement </w:t>
            </w:r>
          </w:p>
        </w:tc>
      </w:tr>
      <w:tr w:rsidR="00D41CE3" w:rsidTr="00F720FB">
        <w:trPr>
          <w:trHeight w:val="202"/>
        </w:trPr>
        <w:tc>
          <w:tcPr>
            <w:tcW w:w="1087" w:type="dxa"/>
            <w:vMerge/>
            <w:tcBorders>
              <w:top w:val="single" w:sz="4" w:space="0" w:color="auto"/>
              <w:left w:val="single" w:sz="4" w:space="0" w:color="auto"/>
              <w:bottom w:val="single" w:sz="4" w:space="0" w:color="000000"/>
              <w:right w:val="single" w:sz="4" w:space="0" w:color="auto"/>
            </w:tcBorders>
            <w:vAlign w:val="center"/>
            <w:hideMark/>
          </w:tcPr>
          <w:p w:rsidR="00D41CE3" w:rsidRDefault="00D41CE3" w:rsidP="00D41CE3">
            <w:pPr>
              <w:ind w:left="284"/>
              <w:rPr>
                <w:rFonts w:ascii="Calibri" w:hAnsi="Calibri" w:cs="Calibri"/>
                <w:color w:val="000000"/>
              </w:rPr>
            </w:pPr>
          </w:p>
        </w:tc>
        <w:tc>
          <w:tcPr>
            <w:tcW w:w="1253" w:type="dxa"/>
            <w:tcBorders>
              <w:top w:val="single" w:sz="4" w:space="0" w:color="auto"/>
              <w:left w:val="nil"/>
              <w:bottom w:val="single" w:sz="4" w:space="0" w:color="auto"/>
              <w:right w:val="single" w:sz="4" w:space="0" w:color="auto"/>
            </w:tcBorders>
            <w:shd w:val="clear" w:color="auto" w:fill="auto"/>
            <w:noWrap/>
            <w:vAlign w:val="center"/>
            <w:hideMark/>
          </w:tcPr>
          <w:p w:rsidR="00D41CE3" w:rsidRDefault="00D41CE3" w:rsidP="00D41CE3">
            <w:pPr>
              <w:ind w:left="284"/>
              <w:jc w:val="center"/>
              <w:rPr>
                <w:rFonts w:ascii="Calibri" w:hAnsi="Calibri" w:cs="Calibri"/>
                <w:color w:val="000000"/>
              </w:rPr>
            </w:pPr>
            <w:r>
              <w:rPr>
                <w:rFonts w:ascii="Calibri" w:hAnsi="Calibri" w:cs="Calibri"/>
                <w:color w:val="000000"/>
              </w:rPr>
              <w:t>arah-x (cm)</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D41CE3" w:rsidRDefault="00D41CE3" w:rsidP="00D41CE3">
            <w:pPr>
              <w:ind w:left="284"/>
              <w:jc w:val="center"/>
              <w:rPr>
                <w:rFonts w:ascii="Calibri" w:hAnsi="Calibri" w:cs="Calibri"/>
                <w:color w:val="000000"/>
              </w:rPr>
            </w:pPr>
            <w:r>
              <w:rPr>
                <w:rFonts w:ascii="Calibri" w:hAnsi="Calibri" w:cs="Calibri"/>
                <w:color w:val="000000"/>
              </w:rPr>
              <w:t xml:space="preserve"> arah-y (cm)</w:t>
            </w:r>
          </w:p>
        </w:tc>
        <w:tc>
          <w:tcPr>
            <w:tcW w:w="1172" w:type="dxa"/>
            <w:tcBorders>
              <w:top w:val="single" w:sz="4" w:space="0" w:color="auto"/>
              <w:left w:val="nil"/>
              <w:bottom w:val="single" w:sz="4" w:space="0" w:color="auto"/>
              <w:right w:val="single" w:sz="4" w:space="0" w:color="auto"/>
            </w:tcBorders>
            <w:shd w:val="clear" w:color="auto" w:fill="auto"/>
            <w:noWrap/>
            <w:vAlign w:val="bottom"/>
            <w:hideMark/>
          </w:tcPr>
          <w:p w:rsidR="00D41CE3" w:rsidRDefault="00D41CE3" w:rsidP="00D41CE3">
            <w:pPr>
              <w:ind w:left="284"/>
              <w:jc w:val="center"/>
              <w:rPr>
                <w:rFonts w:ascii="Calibri" w:hAnsi="Calibri" w:cs="Calibri"/>
                <w:color w:val="000000"/>
              </w:rPr>
            </w:pPr>
            <w:r>
              <w:rPr>
                <w:rFonts w:ascii="Calibri" w:hAnsi="Calibri" w:cs="Calibri"/>
                <w:color w:val="000000"/>
              </w:rPr>
              <w:t>arah-r(cm)</w:t>
            </w:r>
          </w:p>
        </w:tc>
      </w:tr>
      <w:tr w:rsidR="00D41CE3" w:rsidTr="00F720FB">
        <w:trPr>
          <w:trHeight w:val="202"/>
        </w:trPr>
        <w:tc>
          <w:tcPr>
            <w:tcW w:w="1087" w:type="dxa"/>
            <w:tcBorders>
              <w:top w:val="nil"/>
              <w:left w:val="single" w:sz="4" w:space="0" w:color="auto"/>
              <w:bottom w:val="nil"/>
              <w:right w:val="single" w:sz="4" w:space="0" w:color="auto"/>
            </w:tcBorders>
            <w:shd w:val="clear" w:color="auto" w:fill="auto"/>
            <w:noWrap/>
            <w:vAlign w:val="center"/>
            <w:hideMark/>
          </w:tcPr>
          <w:p w:rsidR="00D41CE3" w:rsidRDefault="00D41CE3" w:rsidP="00D41CE3">
            <w:pPr>
              <w:ind w:left="284"/>
              <w:jc w:val="center"/>
              <w:rPr>
                <w:rFonts w:ascii="Calibri" w:hAnsi="Calibri" w:cs="Calibri"/>
                <w:color w:val="000000"/>
              </w:rPr>
            </w:pPr>
            <w:r>
              <w:rPr>
                <w:rFonts w:ascii="Calibri" w:hAnsi="Calibri" w:cs="Calibri"/>
                <w:color w:val="000000"/>
              </w:rPr>
              <w:t>Base</w:t>
            </w:r>
          </w:p>
        </w:tc>
        <w:tc>
          <w:tcPr>
            <w:tcW w:w="1253" w:type="dxa"/>
            <w:tcBorders>
              <w:top w:val="nil"/>
              <w:left w:val="nil"/>
              <w:bottom w:val="nil"/>
              <w:right w:val="single" w:sz="4" w:space="0" w:color="auto"/>
            </w:tcBorders>
            <w:shd w:val="clear" w:color="auto" w:fill="auto"/>
            <w:noWrap/>
            <w:vAlign w:val="center"/>
            <w:hideMark/>
          </w:tcPr>
          <w:p w:rsidR="00D41CE3" w:rsidRDefault="00D41CE3" w:rsidP="00D41CE3">
            <w:pPr>
              <w:ind w:left="284"/>
              <w:jc w:val="center"/>
              <w:rPr>
                <w:rFonts w:ascii="Calibri" w:hAnsi="Calibri" w:cs="Calibri"/>
                <w:color w:val="000000"/>
              </w:rPr>
            </w:pPr>
            <w:r>
              <w:rPr>
                <w:rFonts w:ascii="Calibri" w:hAnsi="Calibri" w:cs="Calibri"/>
                <w:color w:val="000000"/>
              </w:rPr>
              <w:t>0.00</w:t>
            </w:r>
          </w:p>
        </w:tc>
        <w:tc>
          <w:tcPr>
            <w:tcW w:w="1316" w:type="dxa"/>
            <w:tcBorders>
              <w:top w:val="nil"/>
              <w:left w:val="nil"/>
              <w:bottom w:val="nil"/>
              <w:right w:val="single" w:sz="4" w:space="0" w:color="auto"/>
            </w:tcBorders>
            <w:shd w:val="clear" w:color="auto" w:fill="auto"/>
            <w:noWrap/>
            <w:vAlign w:val="bottom"/>
            <w:hideMark/>
          </w:tcPr>
          <w:p w:rsidR="00D41CE3" w:rsidRDefault="00D41CE3" w:rsidP="00D41CE3">
            <w:pPr>
              <w:ind w:left="284"/>
              <w:jc w:val="center"/>
              <w:rPr>
                <w:rFonts w:ascii="Calibri" w:hAnsi="Calibri" w:cs="Calibri"/>
                <w:color w:val="000000"/>
              </w:rPr>
            </w:pPr>
            <w:r>
              <w:rPr>
                <w:rFonts w:ascii="Calibri" w:hAnsi="Calibri" w:cs="Calibri"/>
                <w:color w:val="000000"/>
              </w:rPr>
              <w:t>0.00</w:t>
            </w:r>
          </w:p>
        </w:tc>
        <w:tc>
          <w:tcPr>
            <w:tcW w:w="1172" w:type="dxa"/>
            <w:tcBorders>
              <w:top w:val="nil"/>
              <w:left w:val="nil"/>
              <w:bottom w:val="nil"/>
              <w:right w:val="single" w:sz="4" w:space="0" w:color="auto"/>
            </w:tcBorders>
            <w:shd w:val="clear" w:color="auto" w:fill="auto"/>
            <w:noWrap/>
            <w:vAlign w:val="bottom"/>
            <w:hideMark/>
          </w:tcPr>
          <w:p w:rsidR="00D41CE3" w:rsidRDefault="00D41CE3" w:rsidP="00D41CE3">
            <w:pPr>
              <w:ind w:left="284"/>
              <w:jc w:val="center"/>
              <w:rPr>
                <w:rFonts w:ascii="Calibri" w:hAnsi="Calibri" w:cs="Calibri"/>
                <w:color w:val="000000"/>
              </w:rPr>
            </w:pPr>
            <w:r>
              <w:rPr>
                <w:rFonts w:ascii="Calibri" w:hAnsi="Calibri" w:cs="Calibri"/>
                <w:color w:val="000000"/>
              </w:rPr>
              <w:t>0.0000</w:t>
            </w:r>
          </w:p>
        </w:tc>
      </w:tr>
      <w:tr w:rsidR="00D41CE3" w:rsidTr="00F720FB">
        <w:trPr>
          <w:trHeight w:val="202"/>
        </w:trPr>
        <w:tc>
          <w:tcPr>
            <w:tcW w:w="1087" w:type="dxa"/>
            <w:tcBorders>
              <w:top w:val="nil"/>
              <w:left w:val="single" w:sz="4" w:space="0" w:color="auto"/>
              <w:bottom w:val="nil"/>
              <w:right w:val="single" w:sz="4" w:space="0" w:color="auto"/>
            </w:tcBorders>
            <w:shd w:val="clear" w:color="auto" w:fill="auto"/>
            <w:noWrap/>
            <w:vAlign w:val="center"/>
            <w:hideMark/>
          </w:tcPr>
          <w:p w:rsidR="00D41CE3" w:rsidRDefault="00D41CE3" w:rsidP="00D41CE3">
            <w:pPr>
              <w:ind w:left="284"/>
              <w:jc w:val="center"/>
              <w:rPr>
                <w:rFonts w:ascii="Calibri" w:hAnsi="Calibri" w:cs="Calibri"/>
                <w:color w:val="000000"/>
              </w:rPr>
            </w:pPr>
            <w:r>
              <w:rPr>
                <w:rFonts w:ascii="Calibri" w:hAnsi="Calibri" w:cs="Calibri"/>
                <w:color w:val="000000"/>
              </w:rPr>
              <w:t>1</w:t>
            </w:r>
          </w:p>
        </w:tc>
        <w:tc>
          <w:tcPr>
            <w:tcW w:w="1253" w:type="dxa"/>
            <w:tcBorders>
              <w:top w:val="nil"/>
              <w:left w:val="nil"/>
              <w:bottom w:val="nil"/>
              <w:right w:val="single" w:sz="4" w:space="0" w:color="auto"/>
            </w:tcBorders>
            <w:shd w:val="clear" w:color="auto" w:fill="auto"/>
            <w:noWrap/>
            <w:vAlign w:val="center"/>
            <w:hideMark/>
          </w:tcPr>
          <w:p w:rsidR="00D41CE3" w:rsidRDefault="00D41CE3" w:rsidP="00D41CE3">
            <w:pPr>
              <w:ind w:left="284"/>
              <w:jc w:val="center"/>
              <w:rPr>
                <w:rFonts w:ascii="Calibri" w:hAnsi="Calibri" w:cs="Calibri"/>
                <w:color w:val="000000"/>
              </w:rPr>
            </w:pPr>
            <w:r>
              <w:rPr>
                <w:rFonts w:ascii="Calibri" w:hAnsi="Calibri" w:cs="Calibri"/>
                <w:color w:val="000000"/>
              </w:rPr>
              <w:t>1.13</w:t>
            </w:r>
          </w:p>
        </w:tc>
        <w:tc>
          <w:tcPr>
            <w:tcW w:w="1316" w:type="dxa"/>
            <w:tcBorders>
              <w:top w:val="nil"/>
              <w:left w:val="nil"/>
              <w:bottom w:val="nil"/>
              <w:right w:val="single" w:sz="4" w:space="0" w:color="auto"/>
            </w:tcBorders>
            <w:shd w:val="clear" w:color="auto" w:fill="auto"/>
            <w:noWrap/>
            <w:vAlign w:val="bottom"/>
            <w:hideMark/>
          </w:tcPr>
          <w:p w:rsidR="00D41CE3" w:rsidRDefault="00D41CE3" w:rsidP="00D41CE3">
            <w:pPr>
              <w:ind w:left="284"/>
              <w:jc w:val="center"/>
              <w:rPr>
                <w:rFonts w:ascii="Calibri" w:hAnsi="Calibri" w:cs="Calibri"/>
                <w:color w:val="000000"/>
              </w:rPr>
            </w:pPr>
            <w:r>
              <w:rPr>
                <w:rFonts w:ascii="Calibri" w:hAnsi="Calibri" w:cs="Calibri"/>
                <w:color w:val="000000"/>
              </w:rPr>
              <w:t>8.02</w:t>
            </w:r>
          </w:p>
        </w:tc>
        <w:tc>
          <w:tcPr>
            <w:tcW w:w="1172" w:type="dxa"/>
            <w:tcBorders>
              <w:top w:val="nil"/>
              <w:left w:val="nil"/>
              <w:bottom w:val="nil"/>
              <w:right w:val="single" w:sz="4" w:space="0" w:color="auto"/>
            </w:tcBorders>
            <w:shd w:val="clear" w:color="auto" w:fill="auto"/>
            <w:noWrap/>
            <w:vAlign w:val="bottom"/>
            <w:hideMark/>
          </w:tcPr>
          <w:p w:rsidR="00D41CE3" w:rsidRDefault="00D41CE3" w:rsidP="00D41CE3">
            <w:pPr>
              <w:ind w:left="284"/>
              <w:jc w:val="center"/>
              <w:rPr>
                <w:rFonts w:ascii="Calibri" w:hAnsi="Calibri" w:cs="Calibri"/>
                <w:color w:val="000000"/>
              </w:rPr>
            </w:pPr>
            <w:r>
              <w:rPr>
                <w:rFonts w:ascii="Calibri" w:hAnsi="Calibri" w:cs="Calibri"/>
                <w:color w:val="000000"/>
              </w:rPr>
              <w:t>0.0015</w:t>
            </w:r>
          </w:p>
        </w:tc>
      </w:tr>
      <w:tr w:rsidR="00D41CE3" w:rsidTr="00F720FB">
        <w:trPr>
          <w:trHeight w:val="202"/>
        </w:trPr>
        <w:tc>
          <w:tcPr>
            <w:tcW w:w="1087" w:type="dxa"/>
            <w:tcBorders>
              <w:top w:val="nil"/>
              <w:left w:val="single" w:sz="4" w:space="0" w:color="auto"/>
              <w:bottom w:val="nil"/>
              <w:right w:val="single" w:sz="4" w:space="0" w:color="auto"/>
            </w:tcBorders>
            <w:shd w:val="clear" w:color="auto" w:fill="auto"/>
            <w:noWrap/>
            <w:vAlign w:val="center"/>
            <w:hideMark/>
          </w:tcPr>
          <w:p w:rsidR="00D41CE3" w:rsidRDefault="00D41CE3" w:rsidP="00D41CE3">
            <w:pPr>
              <w:ind w:left="284"/>
              <w:jc w:val="center"/>
              <w:rPr>
                <w:rFonts w:ascii="Calibri" w:hAnsi="Calibri" w:cs="Calibri"/>
                <w:color w:val="000000"/>
              </w:rPr>
            </w:pPr>
            <w:r>
              <w:rPr>
                <w:rFonts w:ascii="Calibri" w:hAnsi="Calibri" w:cs="Calibri"/>
                <w:color w:val="000000"/>
              </w:rPr>
              <w:t>2</w:t>
            </w:r>
          </w:p>
        </w:tc>
        <w:tc>
          <w:tcPr>
            <w:tcW w:w="1253" w:type="dxa"/>
            <w:tcBorders>
              <w:top w:val="nil"/>
              <w:left w:val="nil"/>
              <w:bottom w:val="nil"/>
              <w:right w:val="single" w:sz="4" w:space="0" w:color="auto"/>
            </w:tcBorders>
            <w:shd w:val="clear" w:color="auto" w:fill="auto"/>
            <w:noWrap/>
            <w:vAlign w:val="center"/>
            <w:hideMark/>
          </w:tcPr>
          <w:p w:rsidR="00D41CE3" w:rsidRDefault="00D41CE3" w:rsidP="00D41CE3">
            <w:pPr>
              <w:ind w:left="284"/>
              <w:jc w:val="center"/>
              <w:rPr>
                <w:rFonts w:ascii="Calibri" w:hAnsi="Calibri" w:cs="Calibri"/>
                <w:color w:val="000000"/>
              </w:rPr>
            </w:pPr>
            <w:r>
              <w:rPr>
                <w:rFonts w:ascii="Calibri" w:hAnsi="Calibri" w:cs="Calibri"/>
                <w:color w:val="000000"/>
              </w:rPr>
              <w:t>1.68</w:t>
            </w:r>
          </w:p>
        </w:tc>
        <w:tc>
          <w:tcPr>
            <w:tcW w:w="1316" w:type="dxa"/>
            <w:tcBorders>
              <w:top w:val="nil"/>
              <w:left w:val="nil"/>
              <w:bottom w:val="nil"/>
              <w:right w:val="single" w:sz="4" w:space="0" w:color="auto"/>
            </w:tcBorders>
            <w:shd w:val="clear" w:color="auto" w:fill="auto"/>
            <w:noWrap/>
            <w:vAlign w:val="bottom"/>
            <w:hideMark/>
          </w:tcPr>
          <w:p w:rsidR="00D41CE3" w:rsidRDefault="00D41CE3" w:rsidP="00D41CE3">
            <w:pPr>
              <w:ind w:left="284"/>
              <w:jc w:val="center"/>
              <w:rPr>
                <w:rFonts w:ascii="Calibri" w:hAnsi="Calibri" w:cs="Calibri"/>
                <w:color w:val="000000"/>
              </w:rPr>
            </w:pPr>
            <w:r>
              <w:rPr>
                <w:rFonts w:ascii="Calibri" w:hAnsi="Calibri" w:cs="Calibri"/>
                <w:color w:val="000000"/>
              </w:rPr>
              <w:t>9.36</w:t>
            </w:r>
          </w:p>
        </w:tc>
        <w:tc>
          <w:tcPr>
            <w:tcW w:w="1172" w:type="dxa"/>
            <w:tcBorders>
              <w:top w:val="nil"/>
              <w:left w:val="nil"/>
              <w:bottom w:val="nil"/>
              <w:right w:val="single" w:sz="4" w:space="0" w:color="auto"/>
            </w:tcBorders>
            <w:shd w:val="clear" w:color="auto" w:fill="auto"/>
            <w:noWrap/>
            <w:vAlign w:val="bottom"/>
            <w:hideMark/>
          </w:tcPr>
          <w:p w:rsidR="00D41CE3" w:rsidRDefault="00D41CE3" w:rsidP="00D41CE3">
            <w:pPr>
              <w:ind w:left="284"/>
              <w:jc w:val="center"/>
              <w:rPr>
                <w:rFonts w:ascii="Calibri" w:hAnsi="Calibri" w:cs="Calibri"/>
                <w:color w:val="000000"/>
              </w:rPr>
            </w:pPr>
            <w:r>
              <w:rPr>
                <w:rFonts w:ascii="Calibri" w:hAnsi="Calibri" w:cs="Calibri"/>
                <w:color w:val="000000"/>
              </w:rPr>
              <w:t>0.0020</w:t>
            </w:r>
          </w:p>
        </w:tc>
      </w:tr>
      <w:tr w:rsidR="00D41CE3" w:rsidTr="00F720FB">
        <w:trPr>
          <w:trHeight w:val="202"/>
        </w:trPr>
        <w:tc>
          <w:tcPr>
            <w:tcW w:w="1087" w:type="dxa"/>
            <w:tcBorders>
              <w:top w:val="nil"/>
              <w:left w:val="single" w:sz="4" w:space="0" w:color="auto"/>
              <w:bottom w:val="nil"/>
              <w:right w:val="single" w:sz="4" w:space="0" w:color="auto"/>
            </w:tcBorders>
            <w:shd w:val="clear" w:color="auto" w:fill="auto"/>
            <w:noWrap/>
            <w:vAlign w:val="center"/>
            <w:hideMark/>
          </w:tcPr>
          <w:p w:rsidR="00D41CE3" w:rsidRDefault="00D41CE3" w:rsidP="00D41CE3">
            <w:pPr>
              <w:ind w:left="284"/>
              <w:jc w:val="center"/>
              <w:rPr>
                <w:rFonts w:ascii="Calibri" w:hAnsi="Calibri" w:cs="Calibri"/>
                <w:color w:val="000000"/>
              </w:rPr>
            </w:pPr>
            <w:r>
              <w:rPr>
                <w:rFonts w:ascii="Calibri" w:hAnsi="Calibri" w:cs="Calibri"/>
                <w:color w:val="000000"/>
              </w:rPr>
              <w:t>3</w:t>
            </w:r>
          </w:p>
        </w:tc>
        <w:tc>
          <w:tcPr>
            <w:tcW w:w="1253" w:type="dxa"/>
            <w:tcBorders>
              <w:top w:val="nil"/>
              <w:left w:val="nil"/>
              <w:bottom w:val="nil"/>
              <w:right w:val="single" w:sz="4" w:space="0" w:color="auto"/>
            </w:tcBorders>
            <w:shd w:val="clear" w:color="auto" w:fill="auto"/>
            <w:noWrap/>
            <w:vAlign w:val="center"/>
            <w:hideMark/>
          </w:tcPr>
          <w:p w:rsidR="00D41CE3" w:rsidRDefault="00D41CE3" w:rsidP="00D41CE3">
            <w:pPr>
              <w:ind w:left="284"/>
              <w:jc w:val="center"/>
              <w:rPr>
                <w:rFonts w:ascii="Calibri" w:hAnsi="Calibri" w:cs="Calibri"/>
                <w:color w:val="000000"/>
              </w:rPr>
            </w:pPr>
            <w:r>
              <w:rPr>
                <w:rFonts w:ascii="Calibri" w:hAnsi="Calibri" w:cs="Calibri"/>
                <w:color w:val="000000"/>
              </w:rPr>
              <w:t>1.75</w:t>
            </w:r>
          </w:p>
        </w:tc>
        <w:tc>
          <w:tcPr>
            <w:tcW w:w="1316" w:type="dxa"/>
            <w:tcBorders>
              <w:top w:val="nil"/>
              <w:left w:val="nil"/>
              <w:bottom w:val="nil"/>
              <w:right w:val="single" w:sz="4" w:space="0" w:color="auto"/>
            </w:tcBorders>
            <w:shd w:val="clear" w:color="auto" w:fill="auto"/>
            <w:noWrap/>
            <w:vAlign w:val="bottom"/>
            <w:hideMark/>
          </w:tcPr>
          <w:p w:rsidR="00D41CE3" w:rsidRDefault="00D41CE3" w:rsidP="00D41CE3">
            <w:pPr>
              <w:ind w:left="284"/>
              <w:jc w:val="center"/>
              <w:rPr>
                <w:rFonts w:ascii="Calibri" w:hAnsi="Calibri" w:cs="Calibri"/>
                <w:color w:val="000000"/>
              </w:rPr>
            </w:pPr>
            <w:r>
              <w:rPr>
                <w:rFonts w:ascii="Calibri" w:hAnsi="Calibri" w:cs="Calibri"/>
                <w:color w:val="000000"/>
              </w:rPr>
              <w:t>9.60</w:t>
            </w:r>
          </w:p>
        </w:tc>
        <w:tc>
          <w:tcPr>
            <w:tcW w:w="1172" w:type="dxa"/>
            <w:tcBorders>
              <w:top w:val="nil"/>
              <w:left w:val="nil"/>
              <w:bottom w:val="nil"/>
              <w:right w:val="single" w:sz="4" w:space="0" w:color="auto"/>
            </w:tcBorders>
            <w:shd w:val="clear" w:color="auto" w:fill="auto"/>
            <w:noWrap/>
            <w:vAlign w:val="bottom"/>
            <w:hideMark/>
          </w:tcPr>
          <w:p w:rsidR="00D41CE3" w:rsidRDefault="00D41CE3" w:rsidP="00D41CE3">
            <w:pPr>
              <w:ind w:left="284"/>
              <w:jc w:val="center"/>
              <w:rPr>
                <w:rFonts w:ascii="Calibri" w:hAnsi="Calibri" w:cs="Calibri"/>
                <w:color w:val="000000"/>
              </w:rPr>
            </w:pPr>
            <w:r>
              <w:rPr>
                <w:rFonts w:ascii="Calibri" w:hAnsi="Calibri" w:cs="Calibri"/>
                <w:color w:val="000000"/>
              </w:rPr>
              <w:t>0.0021</w:t>
            </w:r>
          </w:p>
        </w:tc>
      </w:tr>
      <w:tr w:rsidR="00D41CE3" w:rsidTr="00F720FB">
        <w:trPr>
          <w:trHeight w:val="202"/>
        </w:trPr>
        <w:tc>
          <w:tcPr>
            <w:tcW w:w="1087" w:type="dxa"/>
            <w:tcBorders>
              <w:top w:val="nil"/>
              <w:left w:val="single" w:sz="4" w:space="0" w:color="auto"/>
              <w:bottom w:val="single" w:sz="4" w:space="0" w:color="auto"/>
              <w:right w:val="single" w:sz="4" w:space="0" w:color="auto"/>
            </w:tcBorders>
            <w:shd w:val="clear" w:color="auto" w:fill="auto"/>
            <w:noWrap/>
            <w:vAlign w:val="center"/>
            <w:hideMark/>
          </w:tcPr>
          <w:p w:rsidR="00D41CE3" w:rsidRDefault="00D41CE3" w:rsidP="00D41CE3">
            <w:pPr>
              <w:ind w:left="284"/>
              <w:jc w:val="center"/>
              <w:rPr>
                <w:rFonts w:ascii="Calibri" w:hAnsi="Calibri" w:cs="Calibri"/>
                <w:color w:val="000000"/>
              </w:rPr>
            </w:pPr>
            <w:r>
              <w:rPr>
                <w:rFonts w:ascii="Calibri" w:hAnsi="Calibri" w:cs="Calibri"/>
                <w:color w:val="000000"/>
              </w:rPr>
              <w:t> </w:t>
            </w:r>
          </w:p>
        </w:tc>
        <w:tc>
          <w:tcPr>
            <w:tcW w:w="1253" w:type="dxa"/>
            <w:tcBorders>
              <w:top w:val="nil"/>
              <w:left w:val="nil"/>
              <w:bottom w:val="single" w:sz="4" w:space="0" w:color="auto"/>
              <w:right w:val="single" w:sz="4" w:space="0" w:color="auto"/>
            </w:tcBorders>
            <w:shd w:val="clear" w:color="auto" w:fill="auto"/>
            <w:noWrap/>
            <w:vAlign w:val="center"/>
            <w:hideMark/>
          </w:tcPr>
          <w:p w:rsidR="00D41CE3" w:rsidRDefault="00D41CE3" w:rsidP="00D41CE3">
            <w:pPr>
              <w:ind w:left="284"/>
              <w:jc w:val="center"/>
              <w:rPr>
                <w:rFonts w:ascii="Calibri" w:hAnsi="Calibri" w:cs="Calibri"/>
                <w:color w:val="000000"/>
              </w:rPr>
            </w:pPr>
            <w:r>
              <w:rPr>
                <w:rFonts w:ascii="Calibri" w:hAnsi="Calibri" w:cs="Calibri"/>
                <w:color w:val="000000"/>
              </w:rPr>
              <w:t> </w:t>
            </w:r>
          </w:p>
        </w:tc>
        <w:tc>
          <w:tcPr>
            <w:tcW w:w="1316" w:type="dxa"/>
            <w:tcBorders>
              <w:top w:val="nil"/>
              <w:left w:val="nil"/>
              <w:bottom w:val="single" w:sz="4" w:space="0" w:color="auto"/>
              <w:right w:val="single" w:sz="4" w:space="0" w:color="auto"/>
            </w:tcBorders>
            <w:shd w:val="clear" w:color="auto" w:fill="auto"/>
            <w:noWrap/>
            <w:vAlign w:val="bottom"/>
            <w:hideMark/>
          </w:tcPr>
          <w:p w:rsidR="00D41CE3" w:rsidRDefault="00D41CE3" w:rsidP="00D41CE3">
            <w:pPr>
              <w:ind w:left="284"/>
              <w:jc w:val="center"/>
              <w:rPr>
                <w:rFonts w:ascii="Calibri" w:hAnsi="Calibri" w:cs="Calibri"/>
                <w:color w:val="000000"/>
              </w:rPr>
            </w:pPr>
            <w:r>
              <w:rPr>
                <w:rFonts w:ascii="Calibri" w:hAnsi="Calibri" w:cs="Calibri"/>
                <w:color w:val="000000"/>
              </w:rPr>
              <w:t> </w:t>
            </w:r>
          </w:p>
        </w:tc>
        <w:tc>
          <w:tcPr>
            <w:tcW w:w="1172" w:type="dxa"/>
            <w:tcBorders>
              <w:top w:val="nil"/>
              <w:left w:val="nil"/>
              <w:bottom w:val="single" w:sz="4" w:space="0" w:color="auto"/>
              <w:right w:val="single" w:sz="4" w:space="0" w:color="auto"/>
            </w:tcBorders>
            <w:shd w:val="clear" w:color="auto" w:fill="auto"/>
            <w:noWrap/>
            <w:vAlign w:val="bottom"/>
            <w:hideMark/>
          </w:tcPr>
          <w:p w:rsidR="00D41CE3" w:rsidRDefault="00D41CE3" w:rsidP="00D41CE3">
            <w:pPr>
              <w:ind w:left="284"/>
              <w:rPr>
                <w:rFonts w:ascii="Calibri" w:hAnsi="Calibri" w:cs="Calibri"/>
                <w:color w:val="000000"/>
              </w:rPr>
            </w:pPr>
            <w:r>
              <w:rPr>
                <w:rFonts w:ascii="Calibri" w:hAnsi="Calibri" w:cs="Calibri"/>
                <w:color w:val="000000"/>
              </w:rPr>
              <w:t> </w:t>
            </w:r>
          </w:p>
        </w:tc>
      </w:tr>
    </w:tbl>
    <w:p w:rsidR="00832496" w:rsidRDefault="00832496" w:rsidP="00832496">
      <w:pPr>
        <w:spacing w:line="276" w:lineRule="auto"/>
        <w:ind w:left="284" w:right="144"/>
        <w:jc w:val="center"/>
        <w:rPr>
          <w:bCs/>
        </w:rPr>
      </w:pPr>
    </w:p>
    <w:p w:rsidR="00F720FB" w:rsidRDefault="00F720FB" w:rsidP="00F720FB">
      <w:pPr>
        <w:ind w:left="709" w:hanging="709"/>
        <w:jc w:val="both"/>
        <w:rPr>
          <w:noProof/>
          <w:lang w:val="en-GB" w:eastAsia="en-GB"/>
        </w:rPr>
      </w:pPr>
      <w:r>
        <w:rPr>
          <w:noProof/>
        </w:rPr>
        <w:drawing>
          <wp:anchor distT="0" distB="0" distL="114300" distR="114300" simplePos="0" relativeHeight="251658752" behindDoc="0" locked="0" layoutInCell="1" allowOverlap="1" wp14:anchorId="73535D1E" wp14:editId="60284D58">
            <wp:simplePos x="0" y="0"/>
            <wp:positionH relativeFrom="column">
              <wp:posOffset>1511300</wp:posOffset>
            </wp:positionH>
            <wp:positionV relativeFrom="paragraph">
              <wp:posOffset>31115</wp:posOffset>
            </wp:positionV>
            <wp:extent cx="2734310" cy="1854200"/>
            <wp:effectExtent l="0" t="0" r="8890" b="0"/>
            <wp:wrapNone/>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F720FB" w:rsidRDefault="00F720FB" w:rsidP="00D41CE3">
      <w:pPr>
        <w:ind w:left="709" w:hanging="709"/>
        <w:jc w:val="both"/>
        <w:rPr>
          <w:noProof/>
          <w:lang w:val="en-GB" w:eastAsia="en-GB"/>
        </w:rPr>
      </w:pPr>
    </w:p>
    <w:p w:rsidR="00F720FB" w:rsidRDefault="00F720FB" w:rsidP="00D41CE3">
      <w:pPr>
        <w:ind w:left="709" w:hanging="709"/>
        <w:jc w:val="both"/>
        <w:rPr>
          <w:noProof/>
          <w:lang w:val="en-GB" w:eastAsia="en-GB"/>
        </w:rPr>
      </w:pPr>
    </w:p>
    <w:p w:rsidR="00F720FB" w:rsidRDefault="00F720FB" w:rsidP="00D41CE3">
      <w:pPr>
        <w:ind w:left="709" w:hanging="709"/>
        <w:jc w:val="both"/>
        <w:rPr>
          <w:noProof/>
          <w:lang w:val="en-GB" w:eastAsia="en-GB"/>
        </w:rPr>
      </w:pPr>
    </w:p>
    <w:p w:rsidR="00F720FB" w:rsidRDefault="00F720FB" w:rsidP="00D41CE3">
      <w:pPr>
        <w:ind w:left="709" w:hanging="709"/>
        <w:jc w:val="both"/>
        <w:rPr>
          <w:noProof/>
          <w:lang w:val="en-GB" w:eastAsia="en-GB"/>
        </w:rPr>
      </w:pPr>
    </w:p>
    <w:p w:rsidR="00F720FB" w:rsidRDefault="00F720FB" w:rsidP="00D41CE3">
      <w:pPr>
        <w:ind w:left="709" w:hanging="709"/>
        <w:jc w:val="both"/>
        <w:rPr>
          <w:noProof/>
          <w:lang w:val="en-GB" w:eastAsia="en-GB"/>
        </w:rPr>
      </w:pPr>
    </w:p>
    <w:p w:rsidR="00F720FB" w:rsidRDefault="00F720FB" w:rsidP="00D41CE3">
      <w:pPr>
        <w:ind w:left="709" w:hanging="709"/>
        <w:jc w:val="both"/>
        <w:rPr>
          <w:noProof/>
          <w:lang w:val="en-GB" w:eastAsia="en-GB"/>
        </w:rPr>
      </w:pPr>
    </w:p>
    <w:p w:rsidR="00F720FB" w:rsidRDefault="00F720FB" w:rsidP="00D41CE3">
      <w:pPr>
        <w:ind w:left="709" w:hanging="709"/>
        <w:jc w:val="both"/>
        <w:rPr>
          <w:noProof/>
          <w:lang w:val="en-GB" w:eastAsia="en-GB"/>
        </w:rPr>
      </w:pPr>
    </w:p>
    <w:p w:rsidR="00F720FB" w:rsidRDefault="00F720FB" w:rsidP="00D41CE3">
      <w:pPr>
        <w:ind w:left="709" w:hanging="709"/>
        <w:jc w:val="both"/>
        <w:rPr>
          <w:noProof/>
          <w:lang w:val="en-GB" w:eastAsia="en-GB"/>
        </w:rPr>
      </w:pPr>
    </w:p>
    <w:p w:rsidR="00F720FB" w:rsidRDefault="00F720FB" w:rsidP="00D41CE3">
      <w:pPr>
        <w:ind w:left="709" w:hanging="709"/>
        <w:jc w:val="both"/>
        <w:rPr>
          <w:noProof/>
          <w:lang w:val="en-GB" w:eastAsia="en-GB"/>
        </w:rPr>
      </w:pPr>
    </w:p>
    <w:p w:rsidR="00F720FB" w:rsidRDefault="00F720FB" w:rsidP="00D41CE3">
      <w:pPr>
        <w:ind w:left="709" w:hanging="709"/>
        <w:jc w:val="both"/>
        <w:rPr>
          <w:noProof/>
          <w:lang w:val="en-GB" w:eastAsia="en-GB"/>
        </w:rPr>
      </w:pPr>
    </w:p>
    <w:p w:rsidR="00F720FB" w:rsidRDefault="00F720FB" w:rsidP="00D41CE3">
      <w:pPr>
        <w:ind w:left="709" w:hanging="709"/>
        <w:jc w:val="both"/>
        <w:rPr>
          <w:noProof/>
          <w:lang w:val="en-GB" w:eastAsia="en-GB"/>
        </w:rPr>
      </w:pPr>
    </w:p>
    <w:p w:rsidR="00D41CE3" w:rsidRDefault="00D41CE3" w:rsidP="003A3891">
      <w:pPr>
        <w:spacing w:line="360" w:lineRule="auto"/>
        <w:ind w:left="709" w:hanging="709"/>
        <w:jc w:val="center"/>
      </w:pPr>
      <w:proofErr w:type="gramStart"/>
      <w:r>
        <w:t xml:space="preserve">Gambar </w:t>
      </w:r>
      <w:r w:rsidR="003A3891">
        <w:t>3</w:t>
      </w:r>
      <w:r>
        <w:t>.2.</w:t>
      </w:r>
      <w:proofErr w:type="gramEnd"/>
      <w:r>
        <w:t xml:space="preserve"> Grafik d</w:t>
      </w:r>
      <w:r w:rsidRPr="006227BF">
        <w:rPr>
          <w:sz w:val="20"/>
          <w:szCs w:val="20"/>
        </w:rPr>
        <w:t xml:space="preserve">isplacement arah-x dan y pada struktur yg menggunakan </w:t>
      </w:r>
      <w:r>
        <w:rPr>
          <w:sz w:val="20"/>
          <w:szCs w:val="20"/>
        </w:rPr>
        <w:t>dinding geser</w:t>
      </w:r>
    </w:p>
    <w:p w:rsidR="00D41CE3" w:rsidRDefault="00D41CE3" w:rsidP="00D41CE3">
      <w:pPr>
        <w:ind w:left="709" w:hanging="709"/>
        <w:jc w:val="both"/>
        <w:rPr>
          <w:sz w:val="20"/>
          <w:szCs w:val="20"/>
        </w:rPr>
      </w:pPr>
    </w:p>
    <w:p w:rsidR="00D41CE3" w:rsidRDefault="00D41CE3" w:rsidP="006B2352">
      <w:pPr>
        <w:ind w:left="709" w:hanging="709"/>
        <w:jc w:val="center"/>
        <w:rPr>
          <w:sz w:val="20"/>
          <w:szCs w:val="20"/>
        </w:rPr>
      </w:pPr>
      <w:proofErr w:type="gramStart"/>
      <w:r w:rsidRPr="006227BF">
        <w:rPr>
          <w:sz w:val="20"/>
          <w:szCs w:val="20"/>
        </w:rPr>
        <w:t xml:space="preserve">Tabel </w:t>
      </w:r>
      <w:r>
        <w:rPr>
          <w:sz w:val="20"/>
          <w:szCs w:val="20"/>
        </w:rPr>
        <w:t>2.</w:t>
      </w:r>
      <w:proofErr w:type="gramEnd"/>
      <w:r w:rsidRPr="006227BF">
        <w:rPr>
          <w:sz w:val="20"/>
          <w:szCs w:val="20"/>
        </w:rPr>
        <w:t xml:space="preserve"> Displacement arah-x dan y pada struktur </w:t>
      </w:r>
      <w:r>
        <w:rPr>
          <w:sz w:val="20"/>
          <w:szCs w:val="20"/>
        </w:rPr>
        <w:t>tanpa</w:t>
      </w:r>
      <w:r w:rsidRPr="006227BF">
        <w:rPr>
          <w:sz w:val="20"/>
          <w:szCs w:val="20"/>
        </w:rPr>
        <w:t xml:space="preserve"> </w:t>
      </w:r>
      <w:r>
        <w:rPr>
          <w:sz w:val="20"/>
          <w:szCs w:val="20"/>
        </w:rPr>
        <w:t>dinding geser</w:t>
      </w:r>
    </w:p>
    <w:p w:rsidR="00D41CE3" w:rsidRDefault="00D41CE3" w:rsidP="006B2352">
      <w:pPr>
        <w:ind w:left="709" w:hanging="709"/>
        <w:jc w:val="center"/>
        <w:rPr>
          <w:sz w:val="20"/>
          <w:szCs w:val="20"/>
        </w:rPr>
      </w:pPr>
    </w:p>
    <w:tbl>
      <w:tblPr>
        <w:tblW w:w="4387" w:type="dxa"/>
        <w:tblInd w:w="2209" w:type="dxa"/>
        <w:tblLook w:val="04A0" w:firstRow="1" w:lastRow="0" w:firstColumn="1" w:lastColumn="0" w:noHBand="0" w:noVBand="1"/>
      </w:tblPr>
      <w:tblGrid>
        <w:gridCol w:w="760"/>
        <w:gridCol w:w="1214"/>
        <w:gridCol w:w="1277"/>
        <w:gridCol w:w="1136"/>
      </w:tblGrid>
      <w:tr w:rsidR="00D41CE3" w:rsidTr="006B2352">
        <w:trPr>
          <w:trHeight w:val="298"/>
        </w:trPr>
        <w:tc>
          <w:tcPr>
            <w:tcW w:w="7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41CE3" w:rsidRDefault="00D41CE3" w:rsidP="006B2352">
            <w:pPr>
              <w:jc w:val="center"/>
              <w:rPr>
                <w:rFonts w:ascii="Calibri" w:hAnsi="Calibri" w:cs="Calibri"/>
                <w:color w:val="000000"/>
              </w:rPr>
            </w:pPr>
            <w:r>
              <w:rPr>
                <w:rFonts w:ascii="Calibri" w:hAnsi="Calibri" w:cs="Calibri"/>
                <w:color w:val="000000"/>
              </w:rPr>
              <w:t>Lantai</w:t>
            </w:r>
          </w:p>
        </w:tc>
        <w:tc>
          <w:tcPr>
            <w:tcW w:w="3627" w:type="dxa"/>
            <w:gridSpan w:val="3"/>
            <w:tcBorders>
              <w:top w:val="single" w:sz="4" w:space="0" w:color="auto"/>
              <w:left w:val="nil"/>
              <w:bottom w:val="nil"/>
              <w:right w:val="single" w:sz="4" w:space="0" w:color="000000"/>
            </w:tcBorders>
            <w:shd w:val="clear" w:color="auto" w:fill="auto"/>
            <w:noWrap/>
            <w:vAlign w:val="bottom"/>
            <w:hideMark/>
          </w:tcPr>
          <w:p w:rsidR="00D41CE3" w:rsidRDefault="00D41CE3" w:rsidP="006B2352">
            <w:pPr>
              <w:jc w:val="center"/>
              <w:rPr>
                <w:rFonts w:ascii="Calibri" w:hAnsi="Calibri" w:cs="Calibri"/>
                <w:color w:val="000000"/>
              </w:rPr>
            </w:pPr>
            <w:r>
              <w:rPr>
                <w:rFonts w:ascii="Calibri" w:hAnsi="Calibri" w:cs="Calibri"/>
                <w:color w:val="000000"/>
              </w:rPr>
              <w:t>Displacement</w:t>
            </w:r>
          </w:p>
        </w:tc>
      </w:tr>
      <w:tr w:rsidR="00D41CE3" w:rsidTr="006B2352">
        <w:trPr>
          <w:trHeight w:val="298"/>
        </w:trPr>
        <w:tc>
          <w:tcPr>
            <w:tcW w:w="760" w:type="dxa"/>
            <w:vMerge/>
            <w:tcBorders>
              <w:top w:val="single" w:sz="4" w:space="0" w:color="auto"/>
              <w:left w:val="single" w:sz="4" w:space="0" w:color="auto"/>
              <w:bottom w:val="single" w:sz="4" w:space="0" w:color="000000"/>
              <w:right w:val="single" w:sz="4" w:space="0" w:color="auto"/>
            </w:tcBorders>
            <w:vAlign w:val="center"/>
            <w:hideMark/>
          </w:tcPr>
          <w:p w:rsidR="00D41CE3" w:rsidRDefault="00D41CE3" w:rsidP="006B2352">
            <w:pPr>
              <w:jc w:val="center"/>
              <w:rPr>
                <w:rFonts w:ascii="Calibri" w:hAnsi="Calibri" w:cs="Calibri"/>
                <w:color w:val="000000"/>
              </w:rPr>
            </w:pP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rsidR="00D41CE3" w:rsidRDefault="00D41CE3" w:rsidP="006B2352">
            <w:pPr>
              <w:jc w:val="center"/>
              <w:rPr>
                <w:rFonts w:ascii="Calibri" w:hAnsi="Calibri" w:cs="Calibri"/>
                <w:color w:val="000000"/>
              </w:rPr>
            </w:pPr>
            <w:r>
              <w:rPr>
                <w:rFonts w:ascii="Calibri" w:hAnsi="Calibri" w:cs="Calibri"/>
                <w:color w:val="000000"/>
              </w:rPr>
              <w:t>arah-x (cm)</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D41CE3" w:rsidRDefault="00D41CE3" w:rsidP="006B2352">
            <w:pPr>
              <w:jc w:val="center"/>
              <w:rPr>
                <w:rFonts w:ascii="Calibri" w:hAnsi="Calibri" w:cs="Calibri"/>
                <w:color w:val="000000"/>
              </w:rPr>
            </w:pPr>
            <w:r>
              <w:rPr>
                <w:rFonts w:ascii="Calibri" w:hAnsi="Calibri" w:cs="Calibri"/>
                <w:color w:val="000000"/>
              </w:rPr>
              <w:t>arah-y (cm)</w:t>
            </w:r>
          </w:p>
        </w:tc>
        <w:tc>
          <w:tcPr>
            <w:tcW w:w="1136" w:type="dxa"/>
            <w:tcBorders>
              <w:top w:val="single" w:sz="4" w:space="0" w:color="auto"/>
              <w:left w:val="nil"/>
              <w:bottom w:val="single" w:sz="4" w:space="0" w:color="auto"/>
              <w:right w:val="single" w:sz="4" w:space="0" w:color="auto"/>
            </w:tcBorders>
            <w:shd w:val="clear" w:color="auto" w:fill="auto"/>
            <w:noWrap/>
            <w:vAlign w:val="bottom"/>
            <w:hideMark/>
          </w:tcPr>
          <w:p w:rsidR="00D41CE3" w:rsidRDefault="00D41CE3" w:rsidP="006B2352">
            <w:pPr>
              <w:jc w:val="center"/>
              <w:rPr>
                <w:rFonts w:ascii="Calibri" w:hAnsi="Calibri" w:cs="Calibri"/>
                <w:color w:val="000000"/>
              </w:rPr>
            </w:pPr>
            <w:r>
              <w:rPr>
                <w:rFonts w:ascii="Calibri" w:hAnsi="Calibri" w:cs="Calibri"/>
                <w:color w:val="000000"/>
              </w:rPr>
              <w:t>arah-r(cm)</w:t>
            </w:r>
          </w:p>
        </w:tc>
      </w:tr>
      <w:tr w:rsidR="00D41CE3" w:rsidTr="006B2352">
        <w:trPr>
          <w:trHeight w:val="298"/>
        </w:trPr>
        <w:tc>
          <w:tcPr>
            <w:tcW w:w="760" w:type="dxa"/>
            <w:tcBorders>
              <w:top w:val="nil"/>
              <w:left w:val="single" w:sz="4" w:space="0" w:color="auto"/>
              <w:bottom w:val="nil"/>
              <w:right w:val="single" w:sz="4" w:space="0" w:color="auto"/>
            </w:tcBorders>
            <w:shd w:val="clear" w:color="auto" w:fill="auto"/>
            <w:noWrap/>
            <w:vAlign w:val="center"/>
            <w:hideMark/>
          </w:tcPr>
          <w:p w:rsidR="00D41CE3" w:rsidRDefault="00D41CE3" w:rsidP="006B2352">
            <w:pPr>
              <w:jc w:val="center"/>
              <w:rPr>
                <w:rFonts w:ascii="Calibri" w:hAnsi="Calibri" w:cs="Calibri"/>
                <w:color w:val="000000"/>
              </w:rPr>
            </w:pPr>
            <w:r>
              <w:rPr>
                <w:rFonts w:ascii="Calibri" w:hAnsi="Calibri" w:cs="Calibri"/>
                <w:color w:val="000000"/>
              </w:rPr>
              <w:t>Base</w:t>
            </w:r>
          </w:p>
        </w:tc>
        <w:tc>
          <w:tcPr>
            <w:tcW w:w="1214" w:type="dxa"/>
            <w:tcBorders>
              <w:top w:val="nil"/>
              <w:left w:val="nil"/>
              <w:bottom w:val="nil"/>
              <w:right w:val="single" w:sz="4" w:space="0" w:color="auto"/>
            </w:tcBorders>
            <w:shd w:val="clear" w:color="auto" w:fill="auto"/>
            <w:noWrap/>
            <w:vAlign w:val="center"/>
            <w:hideMark/>
          </w:tcPr>
          <w:p w:rsidR="00D41CE3" w:rsidRDefault="00D41CE3" w:rsidP="006B2352">
            <w:pPr>
              <w:jc w:val="center"/>
              <w:rPr>
                <w:rFonts w:ascii="Calibri" w:hAnsi="Calibri" w:cs="Calibri"/>
                <w:color w:val="000000"/>
              </w:rPr>
            </w:pPr>
            <w:r>
              <w:rPr>
                <w:rFonts w:ascii="Calibri" w:hAnsi="Calibri" w:cs="Calibri"/>
                <w:color w:val="000000"/>
              </w:rPr>
              <w:t>0.00</w:t>
            </w:r>
          </w:p>
        </w:tc>
        <w:tc>
          <w:tcPr>
            <w:tcW w:w="1277" w:type="dxa"/>
            <w:tcBorders>
              <w:top w:val="nil"/>
              <w:left w:val="nil"/>
              <w:bottom w:val="nil"/>
              <w:right w:val="single" w:sz="4" w:space="0" w:color="auto"/>
            </w:tcBorders>
            <w:shd w:val="clear" w:color="auto" w:fill="auto"/>
            <w:noWrap/>
            <w:vAlign w:val="bottom"/>
            <w:hideMark/>
          </w:tcPr>
          <w:p w:rsidR="00D41CE3" w:rsidRDefault="00D41CE3" w:rsidP="006B2352">
            <w:pPr>
              <w:jc w:val="center"/>
              <w:rPr>
                <w:rFonts w:ascii="Calibri" w:hAnsi="Calibri" w:cs="Calibri"/>
                <w:color w:val="000000"/>
              </w:rPr>
            </w:pPr>
            <w:r>
              <w:rPr>
                <w:rFonts w:ascii="Calibri" w:hAnsi="Calibri" w:cs="Calibri"/>
                <w:color w:val="000000"/>
              </w:rPr>
              <w:t>0.00</w:t>
            </w:r>
          </w:p>
        </w:tc>
        <w:tc>
          <w:tcPr>
            <w:tcW w:w="1136" w:type="dxa"/>
            <w:tcBorders>
              <w:top w:val="nil"/>
              <w:left w:val="nil"/>
              <w:bottom w:val="nil"/>
              <w:right w:val="single" w:sz="4" w:space="0" w:color="auto"/>
            </w:tcBorders>
            <w:shd w:val="clear" w:color="auto" w:fill="auto"/>
            <w:noWrap/>
            <w:vAlign w:val="bottom"/>
            <w:hideMark/>
          </w:tcPr>
          <w:p w:rsidR="00D41CE3" w:rsidRDefault="00D41CE3" w:rsidP="006B2352">
            <w:pPr>
              <w:jc w:val="center"/>
              <w:rPr>
                <w:rFonts w:ascii="Calibri" w:hAnsi="Calibri" w:cs="Calibri"/>
                <w:color w:val="000000"/>
              </w:rPr>
            </w:pPr>
            <w:r>
              <w:rPr>
                <w:rFonts w:ascii="Calibri" w:hAnsi="Calibri" w:cs="Calibri"/>
                <w:color w:val="000000"/>
              </w:rPr>
              <w:t>0.0000</w:t>
            </w:r>
          </w:p>
        </w:tc>
      </w:tr>
      <w:tr w:rsidR="00D41CE3" w:rsidTr="006B2352">
        <w:trPr>
          <w:trHeight w:val="298"/>
        </w:trPr>
        <w:tc>
          <w:tcPr>
            <w:tcW w:w="760" w:type="dxa"/>
            <w:tcBorders>
              <w:top w:val="nil"/>
              <w:left w:val="single" w:sz="4" w:space="0" w:color="auto"/>
              <w:bottom w:val="nil"/>
              <w:right w:val="single" w:sz="4" w:space="0" w:color="auto"/>
            </w:tcBorders>
            <w:shd w:val="clear" w:color="auto" w:fill="auto"/>
            <w:noWrap/>
            <w:vAlign w:val="center"/>
            <w:hideMark/>
          </w:tcPr>
          <w:p w:rsidR="00D41CE3" w:rsidRDefault="00D41CE3" w:rsidP="006B2352">
            <w:pPr>
              <w:jc w:val="center"/>
              <w:rPr>
                <w:rFonts w:ascii="Calibri" w:hAnsi="Calibri" w:cs="Calibri"/>
                <w:color w:val="000000"/>
              </w:rPr>
            </w:pPr>
            <w:r>
              <w:rPr>
                <w:rFonts w:ascii="Calibri" w:hAnsi="Calibri" w:cs="Calibri"/>
                <w:color w:val="000000"/>
              </w:rPr>
              <w:t>1</w:t>
            </w:r>
          </w:p>
        </w:tc>
        <w:tc>
          <w:tcPr>
            <w:tcW w:w="1214" w:type="dxa"/>
            <w:tcBorders>
              <w:top w:val="nil"/>
              <w:left w:val="nil"/>
              <w:bottom w:val="nil"/>
              <w:right w:val="single" w:sz="4" w:space="0" w:color="auto"/>
            </w:tcBorders>
            <w:shd w:val="clear" w:color="auto" w:fill="auto"/>
            <w:noWrap/>
            <w:vAlign w:val="center"/>
            <w:hideMark/>
          </w:tcPr>
          <w:p w:rsidR="00D41CE3" w:rsidRDefault="00D41CE3" w:rsidP="006B2352">
            <w:pPr>
              <w:jc w:val="center"/>
              <w:rPr>
                <w:rFonts w:ascii="Calibri" w:hAnsi="Calibri" w:cs="Calibri"/>
                <w:color w:val="000000"/>
              </w:rPr>
            </w:pPr>
            <w:r>
              <w:rPr>
                <w:rFonts w:ascii="Calibri" w:hAnsi="Calibri" w:cs="Calibri"/>
                <w:color w:val="000000"/>
              </w:rPr>
              <w:t>12.13</w:t>
            </w:r>
          </w:p>
        </w:tc>
        <w:tc>
          <w:tcPr>
            <w:tcW w:w="1277" w:type="dxa"/>
            <w:tcBorders>
              <w:top w:val="nil"/>
              <w:left w:val="nil"/>
              <w:bottom w:val="nil"/>
              <w:right w:val="single" w:sz="4" w:space="0" w:color="auto"/>
            </w:tcBorders>
            <w:shd w:val="clear" w:color="auto" w:fill="auto"/>
            <w:noWrap/>
            <w:vAlign w:val="bottom"/>
            <w:hideMark/>
          </w:tcPr>
          <w:p w:rsidR="00D41CE3" w:rsidRDefault="00D41CE3" w:rsidP="006B2352">
            <w:pPr>
              <w:jc w:val="center"/>
              <w:rPr>
                <w:rFonts w:ascii="Calibri" w:hAnsi="Calibri" w:cs="Calibri"/>
                <w:color w:val="000000"/>
              </w:rPr>
            </w:pPr>
            <w:r>
              <w:rPr>
                <w:rFonts w:ascii="Calibri" w:hAnsi="Calibri" w:cs="Calibri"/>
                <w:color w:val="000000"/>
              </w:rPr>
              <w:t>26.11</w:t>
            </w:r>
          </w:p>
        </w:tc>
        <w:tc>
          <w:tcPr>
            <w:tcW w:w="1136" w:type="dxa"/>
            <w:tcBorders>
              <w:top w:val="nil"/>
              <w:left w:val="nil"/>
              <w:bottom w:val="nil"/>
              <w:right w:val="single" w:sz="4" w:space="0" w:color="auto"/>
            </w:tcBorders>
            <w:shd w:val="clear" w:color="auto" w:fill="auto"/>
            <w:noWrap/>
            <w:vAlign w:val="bottom"/>
            <w:hideMark/>
          </w:tcPr>
          <w:p w:rsidR="00D41CE3" w:rsidRDefault="00D41CE3" w:rsidP="006B2352">
            <w:pPr>
              <w:jc w:val="center"/>
              <w:rPr>
                <w:rFonts w:ascii="Calibri" w:hAnsi="Calibri" w:cs="Calibri"/>
                <w:color w:val="000000"/>
              </w:rPr>
            </w:pPr>
            <w:r>
              <w:rPr>
                <w:rFonts w:ascii="Calibri" w:hAnsi="Calibri" w:cs="Calibri"/>
                <w:color w:val="000000"/>
              </w:rPr>
              <w:t>0.0109</w:t>
            </w:r>
          </w:p>
        </w:tc>
      </w:tr>
      <w:tr w:rsidR="00D41CE3" w:rsidTr="006B2352">
        <w:trPr>
          <w:trHeight w:val="298"/>
        </w:trPr>
        <w:tc>
          <w:tcPr>
            <w:tcW w:w="760" w:type="dxa"/>
            <w:tcBorders>
              <w:top w:val="nil"/>
              <w:left w:val="single" w:sz="4" w:space="0" w:color="auto"/>
              <w:bottom w:val="nil"/>
              <w:right w:val="single" w:sz="4" w:space="0" w:color="auto"/>
            </w:tcBorders>
            <w:shd w:val="clear" w:color="auto" w:fill="auto"/>
            <w:noWrap/>
            <w:vAlign w:val="center"/>
            <w:hideMark/>
          </w:tcPr>
          <w:p w:rsidR="00D41CE3" w:rsidRDefault="00D41CE3" w:rsidP="006B2352">
            <w:pPr>
              <w:jc w:val="center"/>
              <w:rPr>
                <w:rFonts w:ascii="Calibri" w:hAnsi="Calibri" w:cs="Calibri"/>
                <w:color w:val="000000"/>
              </w:rPr>
            </w:pPr>
            <w:r>
              <w:rPr>
                <w:rFonts w:ascii="Calibri" w:hAnsi="Calibri" w:cs="Calibri"/>
                <w:color w:val="000000"/>
              </w:rPr>
              <w:t>2</w:t>
            </w:r>
          </w:p>
        </w:tc>
        <w:tc>
          <w:tcPr>
            <w:tcW w:w="1214" w:type="dxa"/>
            <w:tcBorders>
              <w:top w:val="nil"/>
              <w:left w:val="nil"/>
              <w:bottom w:val="nil"/>
              <w:right w:val="single" w:sz="4" w:space="0" w:color="auto"/>
            </w:tcBorders>
            <w:shd w:val="clear" w:color="auto" w:fill="auto"/>
            <w:noWrap/>
            <w:vAlign w:val="center"/>
            <w:hideMark/>
          </w:tcPr>
          <w:p w:rsidR="00D41CE3" w:rsidRDefault="00D41CE3" w:rsidP="006B2352">
            <w:pPr>
              <w:jc w:val="center"/>
              <w:rPr>
                <w:rFonts w:ascii="Calibri" w:hAnsi="Calibri" w:cs="Calibri"/>
                <w:color w:val="000000"/>
              </w:rPr>
            </w:pPr>
            <w:r>
              <w:rPr>
                <w:rFonts w:ascii="Calibri" w:hAnsi="Calibri" w:cs="Calibri"/>
                <w:color w:val="000000"/>
              </w:rPr>
              <w:t>14.32</w:t>
            </w:r>
          </w:p>
        </w:tc>
        <w:tc>
          <w:tcPr>
            <w:tcW w:w="1277" w:type="dxa"/>
            <w:tcBorders>
              <w:top w:val="nil"/>
              <w:left w:val="nil"/>
              <w:bottom w:val="nil"/>
              <w:right w:val="single" w:sz="4" w:space="0" w:color="auto"/>
            </w:tcBorders>
            <w:shd w:val="clear" w:color="auto" w:fill="auto"/>
            <w:noWrap/>
            <w:vAlign w:val="bottom"/>
            <w:hideMark/>
          </w:tcPr>
          <w:p w:rsidR="00D41CE3" w:rsidRDefault="00D41CE3" w:rsidP="006B2352">
            <w:pPr>
              <w:jc w:val="center"/>
              <w:rPr>
                <w:rFonts w:ascii="Calibri" w:hAnsi="Calibri" w:cs="Calibri"/>
                <w:color w:val="000000"/>
              </w:rPr>
            </w:pPr>
            <w:r>
              <w:rPr>
                <w:rFonts w:ascii="Calibri" w:hAnsi="Calibri" w:cs="Calibri"/>
                <w:color w:val="000000"/>
              </w:rPr>
              <w:t>28.39</w:t>
            </w:r>
          </w:p>
        </w:tc>
        <w:tc>
          <w:tcPr>
            <w:tcW w:w="1136" w:type="dxa"/>
            <w:tcBorders>
              <w:top w:val="nil"/>
              <w:left w:val="nil"/>
              <w:bottom w:val="nil"/>
              <w:right w:val="single" w:sz="4" w:space="0" w:color="auto"/>
            </w:tcBorders>
            <w:shd w:val="clear" w:color="auto" w:fill="auto"/>
            <w:noWrap/>
            <w:vAlign w:val="bottom"/>
            <w:hideMark/>
          </w:tcPr>
          <w:p w:rsidR="00D41CE3" w:rsidRDefault="00D41CE3" w:rsidP="006B2352">
            <w:pPr>
              <w:jc w:val="center"/>
              <w:rPr>
                <w:rFonts w:ascii="Calibri" w:hAnsi="Calibri" w:cs="Calibri"/>
                <w:color w:val="000000"/>
              </w:rPr>
            </w:pPr>
            <w:r>
              <w:rPr>
                <w:rFonts w:ascii="Calibri" w:hAnsi="Calibri" w:cs="Calibri"/>
                <w:color w:val="000000"/>
              </w:rPr>
              <w:t>0.0121</w:t>
            </w:r>
          </w:p>
        </w:tc>
      </w:tr>
      <w:tr w:rsidR="00D41CE3" w:rsidTr="006B2352">
        <w:trPr>
          <w:trHeight w:val="298"/>
        </w:trPr>
        <w:tc>
          <w:tcPr>
            <w:tcW w:w="760" w:type="dxa"/>
            <w:tcBorders>
              <w:top w:val="nil"/>
              <w:left w:val="single" w:sz="4" w:space="0" w:color="auto"/>
              <w:bottom w:val="nil"/>
              <w:right w:val="single" w:sz="4" w:space="0" w:color="auto"/>
            </w:tcBorders>
            <w:shd w:val="clear" w:color="auto" w:fill="auto"/>
            <w:noWrap/>
            <w:vAlign w:val="center"/>
            <w:hideMark/>
          </w:tcPr>
          <w:p w:rsidR="00D41CE3" w:rsidRDefault="00D41CE3" w:rsidP="006B2352">
            <w:pPr>
              <w:jc w:val="center"/>
              <w:rPr>
                <w:rFonts w:ascii="Calibri" w:hAnsi="Calibri" w:cs="Calibri"/>
                <w:color w:val="000000"/>
              </w:rPr>
            </w:pPr>
            <w:r>
              <w:rPr>
                <w:rFonts w:ascii="Calibri" w:hAnsi="Calibri" w:cs="Calibri"/>
                <w:color w:val="000000"/>
              </w:rPr>
              <w:t>3</w:t>
            </w:r>
          </w:p>
        </w:tc>
        <w:tc>
          <w:tcPr>
            <w:tcW w:w="1214" w:type="dxa"/>
            <w:tcBorders>
              <w:top w:val="nil"/>
              <w:left w:val="nil"/>
              <w:bottom w:val="nil"/>
              <w:right w:val="single" w:sz="4" w:space="0" w:color="auto"/>
            </w:tcBorders>
            <w:shd w:val="clear" w:color="auto" w:fill="auto"/>
            <w:noWrap/>
            <w:vAlign w:val="center"/>
            <w:hideMark/>
          </w:tcPr>
          <w:p w:rsidR="00D41CE3" w:rsidRDefault="00D41CE3" w:rsidP="006B2352">
            <w:pPr>
              <w:jc w:val="center"/>
              <w:rPr>
                <w:rFonts w:ascii="Calibri" w:hAnsi="Calibri" w:cs="Calibri"/>
                <w:color w:val="000000"/>
              </w:rPr>
            </w:pPr>
            <w:r>
              <w:rPr>
                <w:rFonts w:ascii="Calibri" w:hAnsi="Calibri" w:cs="Calibri"/>
                <w:color w:val="000000"/>
              </w:rPr>
              <w:t>14.70</w:t>
            </w:r>
          </w:p>
        </w:tc>
        <w:tc>
          <w:tcPr>
            <w:tcW w:w="1277" w:type="dxa"/>
            <w:tcBorders>
              <w:top w:val="nil"/>
              <w:left w:val="nil"/>
              <w:bottom w:val="nil"/>
              <w:right w:val="single" w:sz="4" w:space="0" w:color="auto"/>
            </w:tcBorders>
            <w:shd w:val="clear" w:color="auto" w:fill="auto"/>
            <w:noWrap/>
            <w:vAlign w:val="bottom"/>
            <w:hideMark/>
          </w:tcPr>
          <w:p w:rsidR="00D41CE3" w:rsidRDefault="00D41CE3" w:rsidP="006B2352">
            <w:pPr>
              <w:jc w:val="center"/>
              <w:rPr>
                <w:rFonts w:ascii="Calibri" w:hAnsi="Calibri" w:cs="Calibri"/>
                <w:color w:val="000000"/>
              </w:rPr>
            </w:pPr>
            <w:r>
              <w:rPr>
                <w:rFonts w:ascii="Calibri" w:hAnsi="Calibri" w:cs="Calibri"/>
                <w:color w:val="000000"/>
              </w:rPr>
              <w:t>28.78</w:t>
            </w:r>
          </w:p>
        </w:tc>
        <w:tc>
          <w:tcPr>
            <w:tcW w:w="1136" w:type="dxa"/>
            <w:tcBorders>
              <w:top w:val="nil"/>
              <w:left w:val="nil"/>
              <w:bottom w:val="nil"/>
              <w:right w:val="single" w:sz="4" w:space="0" w:color="auto"/>
            </w:tcBorders>
            <w:shd w:val="clear" w:color="auto" w:fill="auto"/>
            <w:noWrap/>
            <w:vAlign w:val="bottom"/>
            <w:hideMark/>
          </w:tcPr>
          <w:p w:rsidR="00D41CE3" w:rsidRDefault="00D41CE3" w:rsidP="006B2352">
            <w:pPr>
              <w:jc w:val="center"/>
              <w:rPr>
                <w:rFonts w:ascii="Calibri" w:hAnsi="Calibri" w:cs="Calibri"/>
                <w:color w:val="000000"/>
              </w:rPr>
            </w:pPr>
            <w:r>
              <w:rPr>
                <w:rFonts w:ascii="Calibri" w:hAnsi="Calibri" w:cs="Calibri"/>
                <w:color w:val="000000"/>
              </w:rPr>
              <w:t>0.0122</w:t>
            </w:r>
          </w:p>
        </w:tc>
      </w:tr>
      <w:tr w:rsidR="00D41CE3" w:rsidTr="006B2352">
        <w:trPr>
          <w:trHeight w:val="298"/>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D41CE3" w:rsidRDefault="00D41CE3" w:rsidP="006B2352">
            <w:pPr>
              <w:jc w:val="center"/>
              <w:rPr>
                <w:rFonts w:ascii="Calibri" w:hAnsi="Calibri" w:cs="Calibri"/>
                <w:color w:val="000000"/>
              </w:rPr>
            </w:pPr>
          </w:p>
        </w:tc>
        <w:tc>
          <w:tcPr>
            <w:tcW w:w="1214" w:type="dxa"/>
            <w:tcBorders>
              <w:top w:val="nil"/>
              <w:left w:val="nil"/>
              <w:bottom w:val="single" w:sz="4" w:space="0" w:color="auto"/>
              <w:right w:val="single" w:sz="4" w:space="0" w:color="auto"/>
            </w:tcBorders>
            <w:shd w:val="clear" w:color="auto" w:fill="auto"/>
            <w:noWrap/>
            <w:vAlign w:val="center"/>
            <w:hideMark/>
          </w:tcPr>
          <w:p w:rsidR="00D41CE3" w:rsidRDefault="00D41CE3" w:rsidP="006B2352">
            <w:pPr>
              <w:jc w:val="center"/>
              <w:rPr>
                <w:rFonts w:ascii="Calibri" w:hAnsi="Calibri" w:cs="Calibri"/>
                <w:color w:val="000000"/>
              </w:rPr>
            </w:pPr>
          </w:p>
        </w:tc>
        <w:tc>
          <w:tcPr>
            <w:tcW w:w="1277" w:type="dxa"/>
            <w:tcBorders>
              <w:top w:val="nil"/>
              <w:left w:val="nil"/>
              <w:bottom w:val="single" w:sz="4" w:space="0" w:color="auto"/>
              <w:right w:val="single" w:sz="4" w:space="0" w:color="auto"/>
            </w:tcBorders>
            <w:shd w:val="clear" w:color="auto" w:fill="auto"/>
            <w:noWrap/>
            <w:vAlign w:val="bottom"/>
            <w:hideMark/>
          </w:tcPr>
          <w:p w:rsidR="00D41CE3" w:rsidRDefault="00D41CE3" w:rsidP="006B2352">
            <w:pPr>
              <w:jc w:val="center"/>
              <w:rPr>
                <w:rFonts w:ascii="Calibri" w:hAnsi="Calibri" w:cs="Calibri"/>
                <w:color w:val="000000"/>
              </w:rPr>
            </w:pPr>
          </w:p>
        </w:tc>
        <w:tc>
          <w:tcPr>
            <w:tcW w:w="1136" w:type="dxa"/>
            <w:tcBorders>
              <w:top w:val="nil"/>
              <w:left w:val="nil"/>
              <w:bottom w:val="single" w:sz="4" w:space="0" w:color="auto"/>
              <w:right w:val="single" w:sz="4" w:space="0" w:color="auto"/>
            </w:tcBorders>
            <w:shd w:val="clear" w:color="auto" w:fill="auto"/>
            <w:noWrap/>
            <w:vAlign w:val="bottom"/>
            <w:hideMark/>
          </w:tcPr>
          <w:p w:rsidR="00D41CE3" w:rsidRDefault="00D41CE3" w:rsidP="006B2352">
            <w:pPr>
              <w:jc w:val="center"/>
              <w:rPr>
                <w:rFonts w:ascii="Calibri" w:hAnsi="Calibri" w:cs="Calibri"/>
                <w:color w:val="000000"/>
              </w:rPr>
            </w:pPr>
          </w:p>
        </w:tc>
      </w:tr>
    </w:tbl>
    <w:p w:rsidR="00D41CE3" w:rsidRDefault="00D41CE3" w:rsidP="006B2352">
      <w:pPr>
        <w:ind w:left="709" w:hanging="709"/>
        <w:jc w:val="center"/>
        <w:rPr>
          <w:sz w:val="20"/>
          <w:szCs w:val="20"/>
        </w:rPr>
      </w:pPr>
    </w:p>
    <w:p w:rsidR="00D41CE3" w:rsidRDefault="00D41CE3" w:rsidP="006B2352">
      <w:pPr>
        <w:ind w:left="709" w:hanging="709"/>
        <w:jc w:val="center"/>
        <w:rPr>
          <w:sz w:val="20"/>
          <w:szCs w:val="20"/>
        </w:rPr>
      </w:pPr>
      <w:r>
        <w:rPr>
          <w:noProof/>
        </w:rPr>
        <w:drawing>
          <wp:inline distT="0" distB="0" distL="0" distR="0" wp14:anchorId="476E7C8D" wp14:editId="74AD1871">
            <wp:extent cx="2777706" cy="2147978"/>
            <wp:effectExtent l="0" t="0" r="22860" b="2413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41CE3" w:rsidRDefault="00D41CE3" w:rsidP="00D41CE3">
      <w:pPr>
        <w:ind w:left="709" w:hanging="709"/>
        <w:jc w:val="center"/>
      </w:pPr>
    </w:p>
    <w:p w:rsidR="00D41CE3" w:rsidRDefault="00D41CE3" w:rsidP="003A3891">
      <w:pPr>
        <w:spacing w:line="360" w:lineRule="auto"/>
        <w:ind w:left="709" w:hanging="709"/>
        <w:jc w:val="center"/>
      </w:pPr>
      <w:proofErr w:type="gramStart"/>
      <w:r>
        <w:t xml:space="preserve">Gambar </w:t>
      </w:r>
      <w:r w:rsidR="003A3891">
        <w:t>3</w:t>
      </w:r>
      <w:r w:rsidR="006B2352">
        <w:t>.3</w:t>
      </w:r>
      <w:r>
        <w:t>.</w:t>
      </w:r>
      <w:proofErr w:type="gramEnd"/>
      <w:r>
        <w:t xml:space="preserve"> Pemodelan Struktur Plan</w:t>
      </w:r>
    </w:p>
    <w:p w:rsidR="00832496" w:rsidRDefault="00832496" w:rsidP="00832496">
      <w:pPr>
        <w:spacing w:line="276" w:lineRule="auto"/>
        <w:ind w:left="284" w:right="144"/>
        <w:jc w:val="center"/>
        <w:rPr>
          <w:bCs/>
        </w:rPr>
      </w:pPr>
    </w:p>
    <w:p w:rsidR="006B2352" w:rsidRDefault="006B2352" w:rsidP="006B2352">
      <w:pPr>
        <w:ind w:left="709" w:hanging="709"/>
        <w:jc w:val="both"/>
        <w:rPr>
          <w:sz w:val="20"/>
          <w:szCs w:val="20"/>
        </w:rPr>
      </w:pPr>
    </w:p>
    <w:p w:rsidR="006B2352" w:rsidRPr="00EF55B0" w:rsidRDefault="006B2352" w:rsidP="00EF55B0">
      <w:pPr>
        <w:pStyle w:val="ListParagraph"/>
        <w:widowControl/>
        <w:numPr>
          <w:ilvl w:val="0"/>
          <w:numId w:val="5"/>
        </w:numPr>
        <w:autoSpaceDE/>
        <w:autoSpaceDN/>
        <w:spacing w:line="360" w:lineRule="auto"/>
        <w:ind w:left="644"/>
        <w:contextualSpacing/>
        <w:jc w:val="both"/>
        <w:rPr>
          <w:b/>
        </w:rPr>
      </w:pPr>
      <w:r w:rsidRPr="00EF55B0">
        <w:rPr>
          <w:b/>
        </w:rPr>
        <w:t>Drift Story Arah-x dan y</w:t>
      </w:r>
    </w:p>
    <w:p w:rsidR="006B2352" w:rsidRPr="006B2352" w:rsidRDefault="006B2352" w:rsidP="006B2352">
      <w:pPr>
        <w:spacing w:line="276" w:lineRule="auto"/>
        <w:ind w:left="284"/>
        <w:jc w:val="both"/>
      </w:pPr>
      <w:r w:rsidRPr="006B2352">
        <w:t>Drift story kedua struktur dapat dilihat pada tabel 3 dan tabel 4 berikut:</w:t>
      </w:r>
    </w:p>
    <w:p w:rsidR="006B2352" w:rsidRDefault="006B2352" w:rsidP="006B2352">
      <w:pPr>
        <w:spacing w:line="276" w:lineRule="auto"/>
        <w:ind w:left="284"/>
        <w:jc w:val="center"/>
      </w:pPr>
    </w:p>
    <w:p w:rsidR="006B2352" w:rsidRPr="006B2352" w:rsidRDefault="006B2352" w:rsidP="006B2352">
      <w:pPr>
        <w:spacing w:line="276" w:lineRule="auto"/>
        <w:ind w:left="284"/>
        <w:jc w:val="center"/>
      </w:pPr>
      <w:proofErr w:type="gramStart"/>
      <w:r w:rsidRPr="006B2352">
        <w:t>Tabel 3.</w:t>
      </w:r>
      <w:proofErr w:type="gramEnd"/>
      <w:r w:rsidRPr="006B2352">
        <w:t xml:space="preserve"> Drift story arah-x dan y pada struktur yang menggunakan dinding geser.</w:t>
      </w:r>
    </w:p>
    <w:p w:rsidR="00832496" w:rsidRDefault="00832496" w:rsidP="00832496">
      <w:pPr>
        <w:spacing w:line="276" w:lineRule="auto"/>
        <w:ind w:left="284" w:right="144"/>
        <w:jc w:val="center"/>
        <w:rPr>
          <w:bCs/>
        </w:rPr>
      </w:pPr>
    </w:p>
    <w:tbl>
      <w:tblPr>
        <w:tblW w:w="3440" w:type="dxa"/>
        <w:jc w:val="center"/>
        <w:tblInd w:w="93" w:type="dxa"/>
        <w:tblLook w:val="04A0" w:firstRow="1" w:lastRow="0" w:firstColumn="1" w:lastColumn="0" w:noHBand="0" w:noVBand="1"/>
      </w:tblPr>
      <w:tblGrid>
        <w:gridCol w:w="760"/>
        <w:gridCol w:w="1306"/>
        <w:gridCol w:w="1374"/>
      </w:tblGrid>
      <w:tr w:rsidR="006B2352" w:rsidTr="00AF7781">
        <w:trPr>
          <w:trHeight w:val="300"/>
          <w:jc w:val="center"/>
        </w:trPr>
        <w:tc>
          <w:tcPr>
            <w:tcW w:w="7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B2352" w:rsidRDefault="006B2352" w:rsidP="00AF7781">
            <w:pPr>
              <w:jc w:val="center"/>
              <w:rPr>
                <w:rFonts w:ascii="Calibri" w:hAnsi="Calibri" w:cs="Calibri"/>
                <w:color w:val="000000"/>
              </w:rPr>
            </w:pPr>
            <w:r>
              <w:rPr>
                <w:rFonts w:ascii="Calibri" w:hAnsi="Calibri" w:cs="Calibri"/>
                <w:color w:val="000000"/>
              </w:rPr>
              <w:t>Lantai</w:t>
            </w:r>
          </w:p>
        </w:tc>
        <w:tc>
          <w:tcPr>
            <w:tcW w:w="2680" w:type="dxa"/>
            <w:gridSpan w:val="2"/>
            <w:tcBorders>
              <w:top w:val="single" w:sz="4" w:space="0" w:color="auto"/>
              <w:left w:val="nil"/>
              <w:bottom w:val="nil"/>
              <w:right w:val="single" w:sz="4" w:space="0" w:color="000000"/>
            </w:tcBorders>
            <w:shd w:val="clear" w:color="auto" w:fill="auto"/>
            <w:noWrap/>
            <w:vAlign w:val="bottom"/>
            <w:hideMark/>
          </w:tcPr>
          <w:p w:rsidR="006B2352" w:rsidRDefault="006B2352" w:rsidP="00AF7781">
            <w:pPr>
              <w:jc w:val="center"/>
              <w:rPr>
                <w:rFonts w:ascii="Calibri" w:hAnsi="Calibri" w:cs="Calibri"/>
                <w:color w:val="000000"/>
              </w:rPr>
            </w:pPr>
            <w:r>
              <w:rPr>
                <w:rFonts w:ascii="Calibri" w:hAnsi="Calibri" w:cs="Calibri"/>
                <w:color w:val="000000"/>
              </w:rPr>
              <w:t xml:space="preserve"> Drift story </w:t>
            </w:r>
          </w:p>
        </w:tc>
      </w:tr>
      <w:tr w:rsidR="006B2352" w:rsidTr="00AF7781">
        <w:trPr>
          <w:trHeight w:val="300"/>
          <w:jc w:val="center"/>
        </w:trPr>
        <w:tc>
          <w:tcPr>
            <w:tcW w:w="760" w:type="dxa"/>
            <w:vMerge/>
            <w:tcBorders>
              <w:top w:val="single" w:sz="4" w:space="0" w:color="auto"/>
              <w:left w:val="single" w:sz="4" w:space="0" w:color="auto"/>
              <w:bottom w:val="single" w:sz="4" w:space="0" w:color="000000"/>
              <w:right w:val="single" w:sz="4" w:space="0" w:color="auto"/>
            </w:tcBorders>
            <w:vAlign w:val="center"/>
            <w:hideMark/>
          </w:tcPr>
          <w:p w:rsidR="006B2352" w:rsidRDefault="006B2352" w:rsidP="00AF7781">
            <w:pPr>
              <w:rPr>
                <w:rFonts w:ascii="Calibri" w:hAnsi="Calibri" w:cs="Calibri"/>
                <w:color w:val="000000"/>
              </w:rPr>
            </w:pPr>
          </w:p>
        </w:tc>
        <w:tc>
          <w:tcPr>
            <w:tcW w:w="1306" w:type="dxa"/>
            <w:tcBorders>
              <w:top w:val="nil"/>
              <w:left w:val="nil"/>
              <w:bottom w:val="single" w:sz="4" w:space="0" w:color="auto"/>
              <w:right w:val="single" w:sz="4" w:space="0" w:color="auto"/>
            </w:tcBorders>
            <w:shd w:val="clear" w:color="auto" w:fill="auto"/>
            <w:noWrap/>
            <w:vAlign w:val="center"/>
            <w:hideMark/>
          </w:tcPr>
          <w:p w:rsidR="006B2352" w:rsidRDefault="006B2352" w:rsidP="00AF7781">
            <w:pPr>
              <w:jc w:val="center"/>
              <w:rPr>
                <w:rFonts w:ascii="Calibri" w:hAnsi="Calibri" w:cs="Calibri"/>
                <w:color w:val="000000"/>
              </w:rPr>
            </w:pPr>
            <w:r>
              <w:rPr>
                <w:rFonts w:ascii="Calibri" w:hAnsi="Calibri" w:cs="Calibri"/>
                <w:color w:val="000000"/>
              </w:rPr>
              <w:t>arah-x (cm)</w:t>
            </w:r>
          </w:p>
        </w:tc>
        <w:tc>
          <w:tcPr>
            <w:tcW w:w="1374" w:type="dxa"/>
            <w:tcBorders>
              <w:top w:val="nil"/>
              <w:left w:val="nil"/>
              <w:bottom w:val="single" w:sz="4" w:space="0" w:color="auto"/>
              <w:right w:val="single" w:sz="4" w:space="0" w:color="auto"/>
            </w:tcBorders>
            <w:shd w:val="clear" w:color="auto" w:fill="auto"/>
            <w:noWrap/>
            <w:vAlign w:val="center"/>
            <w:hideMark/>
          </w:tcPr>
          <w:p w:rsidR="006B2352" w:rsidRDefault="006B2352" w:rsidP="00AF7781">
            <w:pPr>
              <w:jc w:val="center"/>
              <w:rPr>
                <w:rFonts w:ascii="Calibri" w:hAnsi="Calibri" w:cs="Calibri"/>
                <w:color w:val="000000"/>
              </w:rPr>
            </w:pPr>
            <w:r>
              <w:rPr>
                <w:rFonts w:ascii="Calibri" w:hAnsi="Calibri" w:cs="Calibri"/>
                <w:color w:val="000000"/>
              </w:rPr>
              <w:t xml:space="preserve"> arah-y (cm)</w:t>
            </w:r>
          </w:p>
        </w:tc>
      </w:tr>
      <w:tr w:rsidR="006B2352" w:rsidTr="00AF7781">
        <w:trPr>
          <w:trHeight w:val="300"/>
          <w:jc w:val="center"/>
        </w:trPr>
        <w:tc>
          <w:tcPr>
            <w:tcW w:w="760" w:type="dxa"/>
            <w:tcBorders>
              <w:top w:val="nil"/>
              <w:left w:val="single" w:sz="4" w:space="0" w:color="auto"/>
              <w:bottom w:val="nil"/>
              <w:right w:val="single" w:sz="4" w:space="0" w:color="auto"/>
            </w:tcBorders>
            <w:shd w:val="clear" w:color="auto" w:fill="auto"/>
            <w:noWrap/>
            <w:vAlign w:val="center"/>
            <w:hideMark/>
          </w:tcPr>
          <w:p w:rsidR="006B2352" w:rsidRDefault="006B2352" w:rsidP="00AF7781">
            <w:pPr>
              <w:jc w:val="center"/>
              <w:rPr>
                <w:rFonts w:ascii="Calibri" w:hAnsi="Calibri" w:cs="Calibri"/>
                <w:color w:val="000000"/>
              </w:rPr>
            </w:pPr>
            <w:r>
              <w:rPr>
                <w:rFonts w:ascii="Calibri" w:hAnsi="Calibri" w:cs="Calibri"/>
                <w:color w:val="000000"/>
              </w:rPr>
              <w:t>Base</w:t>
            </w:r>
          </w:p>
        </w:tc>
        <w:tc>
          <w:tcPr>
            <w:tcW w:w="1306" w:type="dxa"/>
            <w:tcBorders>
              <w:top w:val="nil"/>
              <w:left w:val="nil"/>
              <w:bottom w:val="nil"/>
              <w:right w:val="single" w:sz="4" w:space="0" w:color="auto"/>
            </w:tcBorders>
            <w:shd w:val="clear" w:color="auto" w:fill="auto"/>
            <w:noWrap/>
            <w:vAlign w:val="center"/>
            <w:hideMark/>
          </w:tcPr>
          <w:p w:rsidR="006B2352" w:rsidRDefault="006B2352" w:rsidP="00AF7781">
            <w:pPr>
              <w:jc w:val="center"/>
              <w:rPr>
                <w:rFonts w:ascii="Calibri" w:hAnsi="Calibri" w:cs="Calibri"/>
                <w:color w:val="000000"/>
              </w:rPr>
            </w:pPr>
            <w:r>
              <w:rPr>
                <w:rFonts w:ascii="Calibri" w:hAnsi="Calibri" w:cs="Calibri"/>
                <w:color w:val="000000"/>
              </w:rPr>
              <w:t>0.00</w:t>
            </w:r>
          </w:p>
        </w:tc>
        <w:tc>
          <w:tcPr>
            <w:tcW w:w="1374" w:type="dxa"/>
            <w:tcBorders>
              <w:top w:val="nil"/>
              <w:left w:val="nil"/>
              <w:bottom w:val="nil"/>
              <w:right w:val="single" w:sz="4" w:space="0" w:color="auto"/>
            </w:tcBorders>
            <w:shd w:val="clear" w:color="auto" w:fill="auto"/>
            <w:noWrap/>
            <w:vAlign w:val="bottom"/>
            <w:hideMark/>
          </w:tcPr>
          <w:p w:rsidR="006B2352" w:rsidRDefault="006B2352" w:rsidP="00AF7781">
            <w:pPr>
              <w:jc w:val="center"/>
              <w:rPr>
                <w:rFonts w:ascii="Calibri" w:hAnsi="Calibri" w:cs="Calibri"/>
                <w:color w:val="000000"/>
              </w:rPr>
            </w:pPr>
            <w:r>
              <w:rPr>
                <w:rFonts w:ascii="Calibri" w:hAnsi="Calibri" w:cs="Calibri"/>
                <w:color w:val="000000"/>
              </w:rPr>
              <w:t>0.00</w:t>
            </w:r>
          </w:p>
        </w:tc>
      </w:tr>
      <w:tr w:rsidR="006B2352" w:rsidTr="00AF7781">
        <w:trPr>
          <w:trHeight w:val="300"/>
          <w:jc w:val="center"/>
        </w:trPr>
        <w:tc>
          <w:tcPr>
            <w:tcW w:w="760" w:type="dxa"/>
            <w:tcBorders>
              <w:top w:val="nil"/>
              <w:left w:val="single" w:sz="4" w:space="0" w:color="auto"/>
              <w:bottom w:val="nil"/>
              <w:right w:val="single" w:sz="4" w:space="0" w:color="auto"/>
            </w:tcBorders>
            <w:shd w:val="clear" w:color="auto" w:fill="auto"/>
            <w:noWrap/>
            <w:vAlign w:val="center"/>
            <w:hideMark/>
          </w:tcPr>
          <w:p w:rsidR="006B2352" w:rsidRDefault="006B2352" w:rsidP="00AF7781">
            <w:pPr>
              <w:jc w:val="center"/>
              <w:rPr>
                <w:rFonts w:ascii="Calibri" w:hAnsi="Calibri" w:cs="Calibri"/>
                <w:color w:val="000000"/>
              </w:rPr>
            </w:pPr>
            <w:r>
              <w:rPr>
                <w:rFonts w:ascii="Calibri" w:hAnsi="Calibri" w:cs="Calibri"/>
                <w:color w:val="000000"/>
              </w:rPr>
              <w:t>1</w:t>
            </w:r>
          </w:p>
        </w:tc>
        <w:tc>
          <w:tcPr>
            <w:tcW w:w="1306" w:type="dxa"/>
            <w:tcBorders>
              <w:top w:val="nil"/>
              <w:left w:val="nil"/>
              <w:bottom w:val="nil"/>
              <w:right w:val="single" w:sz="4" w:space="0" w:color="auto"/>
            </w:tcBorders>
            <w:shd w:val="clear" w:color="auto" w:fill="auto"/>
            <w:noWrap/>
            <w:vAlign w:val="center"/>
            <w:hideMark/>
          </w:tcPr>
          <w:p w:rsidR="006B2352" w:rsidRDefault="006B2352" w:rsidP="00AF7781">
            <w:pPr>
              <w:jc w:val="center"/>
              <w:rPr>
                <w:rFonts w:ascii="Calibri" w:hAnsi="Calibri" w:cs="Calibri"/>
                <w:color w:val="000000"/>
              </w:rPr>
            </w:pPr>
            <w:r>
              <w:rPr>
                <w:rFonts w:ascii="Calibri" w:hAnsi="Calibri" w:cs="Calibri"/>
                <w:color w:val="000000"/>
              </w:rPr>
              <w:t>1.13</w:t>
            </w:r>
          </w:p>
        </w:tc>
        <w:tc>
          <w:tcPr>
            <w:tcW w:w="1374" w:type="dxa"/>
            <w:tcBorders>
              <w:top w:val="nil"/>
              <w:left w:val="nil"/>
              <w:bottom w:val="nil"/>
              <w:right w:val="single" w:sz="4" w:space="0" w:color="auto"/>
            </w:tcBorders>
            <w:shd w:val="clear" w:color="auto" w:fill="auto"/>
            <w:noWrap/>
            <w:vAlign w:val="bottom"/>
            <w:hideMark/>
          </w:tcPr>
          <w:p w:rsidR="006B2352" w:rsidRDefault="006B2352" w:rsidP="00AF7781">
            <w:pPr>
              <w:jc w:val="center"/>
              <w:rPr>
                <w:rFonts w:ascii="Calibri" w:hAnsi="Calibri" w:cs="Calibri"/>
                <w:color w:val="000000"/>
              </w:rPr>
            </w:pPr>
            <w:r>
              <w:rPr>
                <w:rFonts w:ascii="Calibri" w:hAnsi="Calibri" w:cs="Calibri"/>
                <w:color w:val="000000"/>
              </w:rPr>
              <w:t>8.02</w:t>
            </w:r>
          </w:p>
        </w:tc>
      </w:tr>
      <w:tr w:rsidR="006B2352" w:rsidTr="00AF7781">
        <w:trPr>
          <w:trHeight w:val="300"/>
          <w:jc w:val="center"/>
        </w:trPr>
        <w:tc>
          <w:tcPr>
            <w:tcW w:w="760" w:type="dxa"/>
            <w:tcBorders>
              <w:top w:val="nil"/>
              <w:left w:val="single" w:sz="4" w:space="0" w:color="auto"/>
              <w:bottom w:val="nil"/>
              <w:right w:val="single" w:sz="4" w:space="0" w:color="auto"/>
            </w:tcBorders>
            <w:shd w:val="clear" w:color="auto" w:fill="auto"/>
            <w:noWrap/>
            <w:vAlign w:val="center"/>
            <w:hideMark/>
          </w:tcPr>
          <w:p w:rsidR="006B2352" w:rsidRDefault="006B2352" w:rsidP="00AF7781">
            <w:pPr>
              <w:jc w:val="center"/>
              <w:rPr>
                <w:rFonts w:ascii="Calibri" w:hAnsi="Calibri" w:cs="Calibri"/>
                <w:color w:val="000000"/>
              </w:rPr>
            </w:pPr>
            <w:r>
              <w:rPr>
                <w:rFonts w:ascii="Calibri" w:hAnsi="Calibri" w:cs="Calibri"/>
                <w:color w:val="000000"/>
              </w:rPr>
              <w:t>2</w:t>
            </w:r>
          </w:p>
        </w:tc>
        <w:tc>
          <w:tcPr>
            <w:tcW w:w="1306" w:type="dxa"/>
            <w:tcBorders>
              <w:top w:val="nil"/>
              <w:left w:val="nil"/>
              <w:bottom w:val="nil"/>
              <w:right w:val="single" w:sz="4" w:space="0" w:color="auto"/>
            </w:tcBorders>
            <w:shd w:val="clear" w:color="auto" w:fill="auto"/>
            <w:noWrap/>
            <w:vAlign w:val="center"/>
            <w:hideMark/>
          </w:tcPr>
          <w:p w:rsidR="006B2352" w:rsidRDefault="006B2352" w:rsidP="00AF7781">
            <w:pPr>
              <w:jc w:val="center"/>
              <w:rPr>
                <w:rFonts w:ascii="Calibri" w:hAnsi="Calibri" w:cs="Calibri"/>
                <w:color w:val="000000"/>
              </w:rPr>
            </w:pPr>
            <w:r>
              <w:rPr>
                <w:rFonts w:ascii="Calibri" w:hAnsi="Calibri" w:cs="Calibri"/>
                <w:color w:val="000000"/>
              </w:rPr>
              <w:t>0.55</w:t>
            </w:r>
          </w:p>
        </w:tc>
        <w:tc>
          <w:tcPr>
            <w:tcW w:w="1374" w:type="dxa"/>
            <w:tcBorders>
              <w:top w:val="nil"/>
              <w:left w:val="nil"/>
              <w:bottom w:val="nil"/>
              <w:right w:val="single" w:sz="4" w:space="0" w:color="auto"/>
            </w:tcBorders>
            <w:shd w:val="clear" w:color="auto" w:fill="auto"/>
            <w:noWrap/>
            <w:vAlign w:val="bottom"/>
            <w:hideMark/>
          </w:tcPr>
          <w:p w:rsidR="006B2352" w:rsidRDefault="006B2352" w:rsidP="00AF7781">
            <w:pPr>
              <w:jc w:val="center"/>
              <w:rPr>
                <w:rFonts w:ascii="Calibri" w:hAnsi="Calibri" w:cs="Calibri"/>
                <w:color w:val="000000"/>
              </w:rPr>
            </w:pPr>
            <w:r>
              <w:rPr>
                <w:rFonts w:ascii="Calibri" w:hAnsi="Calibri" w:cs="Calibri"/>
                <w:color w:val="000000"/>
              </w:rPr>
              <w:t>1.53</w:t>
            </w:r>
          </w:p>
        </w:tc>
      </w:tr>
      <w:tr w:rsidR="006B2352" w:rsidTr="00AF7781">
        <w:trPr>
          <w:trHeight w:val="300"/>
          <w:jc w:val="center"/>
        </w:trPr>
        <w:tc>
          <w:tcPr>
            <w:tcW w:w="760" w:type="dxa"/>
            <w:tcBorders>
              <w:top w:val="nil"/>
              <w:left w:val="single" w:sz="4" w:space="0" w:color="auto"/>
              <w:bottom w:val="nil"/>
              <w:right w:val="single" w:sz="4" w:space="0" w:color="auto"/>
            </w:tcBorders>
            <w:shd w:val="clear" w:color="auto" w:fill="auto"/>
            <w:noWrap/>
            <w:vAlign w:val="center"/>
            <w:hideMark/>
          </w:tcPr>
          <w:p w:rsidR="006B2352" w:rsidRDefault="006B2352" w:rsidP="00AF7781">
            <w:pPr>
              <w:jc w:val="center"/>
              <w:rPr>
                <w:rFonts w:ascii="Calibri" w:hAnsi="Calibri" w:cs="Calibri"/>
                <w:color w:val="000000"/>
              </w:rPr>
            </w:pPr>
            <w:r>
              <w:rPr>
                <w:rFonts w:ascii="Calibri" w:hAnsi="Calibri" w:cs="Calibri"/>
                <w:color w:val="000000"/>
              </w:rPr>
              <w:t>3</w:t>
            </w:r>
          </w:p>
        </w:tc>
        <w:tc>
          <w:tcPr>
            <w:tcW w:w="1306" w:type="dxa"/>
            <w:tcBorders>
              <w:top w:val="nil"/>
              <w:left w:val="nil"/>
              <w:bottom w:val="nil"/>
              <w:right w:val="single" w:sz="4" w:space="0" w:color="auto"/>
            </w:tcBorders>
            <w:shd w:val="clear" w:color="auto" w:fill="auto"/>
            <w:noWrap/>
            <w:vAlign w:val="center"/>
            <w:hideMark/>
          </w:tcPr>
          <w:p w:rsidR="006B2352" w:rsidRDefault="006B2352" w:rsidP="00AF7781">
            <w:pPr>
              <w:jc w:val="center"/>
              <w:rPr>
                <w:rFonts w:ascii="Calibri" w:hAnsi="Calibri" w:cs="Calibri"/>
                <w:color w:val="000000"/>
              </w:rPr>
            </w:pPr>
            <w:r>
              <w:rPr>
                <w:rFonts w:ascii="Calibri" w:hAnsi="Calibri" w:cs="Calibri"/>
                <w:color w:val="000000"/>
              </w:rPr>
              <w:t>0.07</w:t>
            </w:r>
          </w:p>
        </w:tc>
        <w:tc>
          <w:tcPr>
            <w:tcW w:w="1374" w:type="dxa"/>
            <w:tcBorders>
              <w:top w:val="nil"/>
              <w:left w:val="nil"/>
              <w:bottom w:val="nil"/>
              <w:right w:val="single" w:sz="4" w:space="0" w:color="auto"/>
            </w:tcBorders>
            <w:shd w:val="clear" w:color="auto" w:fill="auto"/>
            <w:noWrap/>
            <w:vAlign w:val="bottom"/>
            <w:hideMark/>
          </w:tcPr>
          <w:p w:rsidR="006B2352" w:rsidRDefault="006B2352" w:rsidP="00AF7781">
            <w:pPr>
              <w:jc w:val="center"/>
              <w:rPr>
                <w:rFonts w:ascii="Calibri" w:hAnsi="Calibri" w:cs="Calibri"/>
                <w:color w:val="000000"/>
              </w:rPr>
            </w:pPr>
            <w:r>
              <w:rPr>
                <w:rFonts w:ascii="Calibri" w:hAnsi="Calibri" w:cs="Calibri"/>
                <w:color w:val="000000"/>
              </w:rPr>
              <w:t>0.30</w:t>
            </w:r>
          </w:p>
        </w:tc>
      </w:tr>
      <w:tr w:rsidR="006B2352" w:rsidTr="00AF7781">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B2352" w:rsidRDefault="006B2352" w:rsidP="00AF7781">
            <w:pPr>
              <w:jc w:val="center"/>
              <w:rPr>
                <w:rFonts w:ascii="Calibri" w:hAnsi="Calibri" w:cs="Calibri"/>
                <w:color w:val="000000"/>
              </w:rPr>
            </w:pPr>
            <w:r>
              <w:rPr>
                <w:rFonts w:ascii="Calibri" w:hAnsi="Calibri" w:cs="Calibri"/>
                <w:color w:val="000000"/>
              </w:rPr>
              <w:t> </w:t>
            </w:r>
          </w:p>
        </w:tc>
        <w:tc>
          <w:tcPr>
            <w:tcW w:w="1306" w:type="dxa"/>
            <w:tcBorders>
              <w:top w:val="nil"/>
              <w:left w:val="nil"/>
              <w:bottom w:val="single" w:sz="4" w:space="0" w:color="auto"/>
              <w:right w:val="single" w:sz="4" w:space="0" w:color="auto"/>
            </w:tcBorders>
            <w:shd w:val="clear" w:color="auto" w:fill="auto"/>
            <w:noWrap/>
            <w:vAlign w:val="center"/>
            <w:hideMark/>
          </w:tcPr>
          <w:p w:rsidR="006B2352" w:rsidRDefault="006B2352" w:rsidP="00AF7781">
            <w:pPr>
              <w:jc w:val="center"/>
              <w:rPr>
                <w:rFonts w:ascii="Calibri" w:hAnsi="Calibri" w:cs="Calibri"/>
                <w:color w:val="000000"/>
              </w:rPr>
            </w:pPr>
            <w:r>
              <w:rPr>
                <w:rFonts w:ascii="Calibri" w:hAnsi="Calibri" w:cs="Calibri"/>
                <w:color w:val="000000"/>
              </w:rPr>
              <w:t> </w:t>
            </w:r>
          </w:p>
        </w:tc>
        <w:tc>
          <w:tcPr>
            <w:tcW w:w="1374" w:type="dxa"/>
            <w:tcBorders>
              <w:top w:val="nil"/>
              <w:left w:val="nil"/>
              <w:bottom w:val="single" w:sz="4" w:space="0" w:color="auto"/>
              <w:right w:val="single" w:sz="4" w:space="0" w:color="auto"/>
            </w:tcBorders>
            <w:shd w:val="clear" w:color="auto" w:fill="auto"/>
            <w:noWrap/>
            <w:vAlign w:val="bottom"/>
            <w:hideMark/>
          </w:tcPr>
          <w:p w:rsidR="006B2352" w:rsidRDefault="006B2352" w:rsidP="00AF7781">
            <w:pPr>
              <w:jc w:val="center"/>
              <w:rPr>
                <w:rFonts w:ascii="Calibri" w:hAnsi="Calibri" w:cs="Calibri"/>
                <w:color w:val="000000"/>
              </w:rPr>
            </w:pPr>
            <w:r>
              <w:rPr>
                <w:rFonts w:ascii="Calibri" w:hAnsi="Calibri" w:cs="Calibri"/>
                <w:color w:val="000000"/>
              </w:rPr>
              <w:t> </w:t>
            </w:r>
          </w:p>
        </w:tc>
      </w:tr>
    </w:tbl>
    <w:p w:rsidR="00832496" w:rsidRDefault="00832496" w:rsidP="00832496">
      <w:pPr>
        <w:spacing w:line="276" w:lineRule="auto"/>
        <w:ind w:left="284" w:right="144"/>
        <w:jc w:val="center"/>
        <w:rPr>
          <w:bCs/>
        </w:rPr>
      </w:pPr>
    </w:p>
    <w:p w:rsidR="00832496" w:rsidRDefault="00832496" w:rsidP="00832496">
      <w:pPr>
        <w:spacing w:line="276" w:lineRule="auto"/>
        <w:ind w:left="284" w:right="144"/>
        <w:jc w:val="center"/>
        <w:rPr>
          <w:bCs/>
        </w:rPr>
      </w:pPr>
    </w:p>
    <w:p w:rsidR="00832496" w:rsidRDefault="006B0E10" w:rsidP="00832496">
      <w:pPr>
        <w:spacing w:line="276" w:lineRule="auto"/>
        <w:ind w:left="284" w:right="144"/>
        <w:jc w:val="center"/>
        <w:rPr>
          <w:bCs/>
        </w:rPr>
      </w:pPr>
      <w:r>
        <w:rPr>
          <w:noProof/>
        </w:rPr>
        <w:drawing>
          <wp:inline distT="0" distB="0" distL="0" distR="0" wp14:anchorId="28098AEE" wp14:editId="11238EA0">
            <wp:extent cx="2725947" cy="2242868"/>
            <wp:effectExtent l="0" t="0" r="17780" b="2413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32496" w:rsidRDefault="00832496" w:rsidP="00832496">
      <w:pPr>
        <w:spacing w:line="276" w:lineRule="auto"/>
        <w:ind w:left="284" w:right="144"/>
        <w:jc w:val="center"/>
        <w:rPr>
          <w:bCs/>
        </w:rPr>
      </w:pPr>
    </w:p>
    <w:p w:rsidR="006B0E10" w:rsidRDefault="003A3891" w:rsidP="006B0E10">
      <w:pPr>
        <w:spacing w:line="360" w:lineRule="auto"/>
        <w:ind w:left="709" w:hanging="709"/>
        <w:jc w:val="center"/>
      </w:pPr>
      <w:proofErr w:type="gramStart"/>
      <w:r>
        <w:t>Gambar 3</w:t>
      </w:r>
      <w:r w:rsidR="006B0E10">
        <w:t>.4.</w:t>
      </w:r>
      <w:proofErr w:type="gramEnd"/>
      <w:r w:rsidR="006B0E10">
        <w:t xml:space="preserve"> Pemodelan Struktur Plan</w:t>
      </w:r>
    </w:p>
    <w:p w:rsidR="006B0E10" w:rsidRDefault="006B0E10" w:rsidP="006B0E10">
      <w:pPr>
        <w:ind w:left="851" w:hanging="851"/>
        <w:jc w:val="both"/>
      </w:pPr>
    </w:p>
    <w:p w:rsidR="006B0E10" w:rsidRDefault="006B0E10" w:rsidP="006B0E10">
      <w:pPr>
        <w:ind w:left="851" w:hanging="851"/>
        <w:jc w:val="center"/>
        <w:rPr>
          <w:sz w:val="20"/>
          <w:szCs w:val="20"/>
        </w:rPr>
      </w:pPr>
      <w:proofErr w:type="gramStart"/>
      <w:r w:rsidRPr="00FB322B">
        <w:t>Tabel 4.</w:t>
      </w:r>
      <w:proofErr w:type="gramEnd"/>
      <w:r w:rsidRPr="00FB322B">
        <w:t xml:space="preserve"> Drift story arah-x dan y pada struktur tanpa </w:t>
      </w:r>
      <w:r>
        <w:rPr>
          <w:sz w:val="20"/>
          <w:szCs w:val="20"/>
        </w:rPr>
        <w:t>dinding geser</w:t>
      </w:r>
    </w:p>
    <w:tbl>
      <w:tblPr>
        <w:tblW w:w="3400" w:type="dxa"/>
        <w:jc w:val="center"/>
        <w:tblInd w:w="93" w:type="dxa"/>
        <w:tblLook w:val="04A0" w:firstRow="1" w:lastRow="0" w:firstColumn="1" w:lastColumn="0" w:noHBand="0" w:noVBand="1"/>
      </w:tblPr>
      <w:tblGrid>
        <w:gridCol w:w="760"/>
        <w:gridCol w:w="1316"/>
        <w:gridCol w:w="1384"/>
      </w:tblGrid>
      <w:tr w:rsidR="006B0E10" w:rsidTr="00AF7781">
        <w:trPr>
          <w:trHeight w:val="300"/>
          <w:jc w:val="cent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B0E10" w:rsidRDefault="006B0E10" w:rsidP="00AF7781">
            <w:pPr>
              <w:jc w:val="center"/>
              <w:rPr>
                <w:rFonts w:ascii="Calibri" w:hAnsi="Calibri" w:cs="Calibri"/>
                <w:color w:val="000000"/>
              </w:rPr>
            </w:pPr>
            <w:r>
              <w:rPr>
                <w:rFonts w:ascii="Calibri" w:hAnsi="Calibri" w:cs="Calibri"/>
                <w:color w:val="000000"/>
              </w:rPr>
              <w:t>Lantai</w:t>
            </w:r>
          </w:p>
        </w:tc>
        <w:tc>
          <w:tcPr>
            <w:tcW w:w="2700" w:type="dxa"/>
            <w:gridSpan w:val="2"/>
            <w:tcBorders>
              <w:top w:val="single" w:sz="4" w:space="0" w:color="auto"/>
              <w:left w:val="nil"/>
              <w:bottom w:val="nil"/>
              <w:right w:val="single" w:sz="4" w:space="0" w:color="000000"/>
            </w:tcBorders>
            <w:shd w:val="clear" w:color="auto" w:fill="auto"/>
            <w:noWrap/>
            <w:vAlign w:val="bottom"/>
            <w:hideMark/>
          </w:tcPr>
          <w:p w:rsidR="006B0E10" w:rsidRDefault="006B0E10" w:rsidP="00AF7781">
            <w:pPr>
              <w:jc w:val="center"/>
              <w:rPr>
                <w:rFonts w:ascii="Calibri" w:hAnsi="Calibri" w:cs="Calibri"/>
                <w:color w:val="000000"/>
              </w:rPr>
            </w:pPr>
            <w:r>
              <w:rPr>
                <w:rFonts w:ascii="Calibri" w:hAnsi="Calibri" w:cs="Calibri"/>
                <w:color w:val="000000"/>
              </w:rPr>
              <w:t xml:space="preserve"> Drift story </w:t>
            </w:r>
          </w:p>
        </w:tc>
      </w:tr>
      <w:tr w:rsidR="006B0E10" w:rsidTr="00AF7781">
        <w:trPr>
          <w:trHeight w:val="300"/>
          <w:jc w:val="cent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6B0E10" w:rsidRDefault="006B0E10" w:rsidP="00AF7781">
            <w:pPr>
              <w:rPr>
                <w:rFonts w:ascii="Calibri" w:hAnsi="Calibri" w:cs="Calibri"/>
                <w:color w:val="000000"/>
              </w:rPr>
            </w:pPr>
          </w:p>
        </w:tc>
        <w:tc>
          <w:tcPr>
            <w:tcW w:w="1316" w:type="dxa"/>
            <w:tcBorders>
              <w:top w:val="nil"/>
              <w:left w:val="nil"/>
              <w:bottom w:val="single" w:sz="4" w:space="0" w:color="auto"/>
              <w:right w:val="single" w:sz="4" w:space="0" w:color="auto"/>
            </w:tcBorders>
            <w:shd w:val="clear" w:color="auto" w:fill="auto"/>
            <w:noWrap/>
            <w:vAlign w:val="center"/>
            <w:hideMark/>
          </w:tcPr>
          <w:p w:rsidR="006B0E10" w:rsidRDefault="006B0E10" w:rsidP="00AF7781">
            <w:pPr>
              <w:jc w:val="center"/>
              <w:rPr>
                <w:rFonts w:ascii="Calibri" w:hAnsi="Calibri" w:cs="Calibri"/>
                <w:color w:val="000000"/>
              </w:rPr>
            </w:pPr>
            <w:r>
              <w:rPr>
                <w:rFonts w:ascii="Calibri" w:hAnsi="Calibri" w:cs="Calibri"/>
                <w:color w:val="000000"/>
              </w:rPr>
              <w:t>arah-x (cm)</w:t>
            </w:r>
          </w:p>
        </w:tc>
        <w:tc>
          <w:tcPr>
            <w:tcW w:w="1384" w:type="dxa"/>
            <w:tcBorders>
              <w:top w:val="nil"/>
              <w:left w:val="nil"/>
              <w:bottom w:val="single" w:sz="4" w:space="0" w:color="auto"/>
              <w:right w:val="single" w:sz="4" w:space="0" w:color="auto"/>
            </w:tcBorders>
            <w:shd w:val="clear" w:color="auto" w:fill="auto"/>
            <w:noWrap/>
            <w:vAlign w:val="center"/>
            <w:hideMark/>
          </w:tcPr>
          <w:p w:rsidR="006B0E10" w:rsidRDefault="006B0E10" w:rsidP="00AF7781">
            <w:pPr>
              <w:jc w:val="center"/>
              <w:rPr>
                <w:rFonts w:ascii="Calibri" w:hAnsi="Calibri" w:cs="Calibri"/>
                <w:color w:val="000000"/>
              </w:rPr>
            </w:pPr>
            <w:r>
              <w:rPr>
                <w:rFonts w:ascii="Calibri" w:hAnsi="Calibri" w:cs="Calibri"/>
                <w:color w:val="000000"/>
              </w:rPr>
              <w:t xml:space="preserve"> arah-y (cm)</w:t>
            </w:r>
          </w:p>
        </w:tc>
      </w:tr>
      <w:tr w:rsidR="006B0E10" w:rsidTr="00AF7781">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rsidR="006B0E10" w:rsidRDefault="006B0E10" w:rsidP="00AF7781">
            <w:pPr>
              <w:jc w:val="center"/>
              <w:rPr>
                <w:rFonts w:ascii="Calibri" w:hAnsi="Calibri" w:cs="Calibri"/>
                <w:color w:val="000000"/>
              </w:rPr>
            </w:pPr>
            <w:r>
              <w:rPr>
                <w:rFonts w:ascii="Calibri" w:hAnsi="Calibri" w:cs="Calibri"/>
                <w:color w:val="000000"/>
              </w:rPr>
              <w:t>Base</w:t>
            </w:r>
          </w:p>
        </w:tc>
        <w:tc>
          <w:tcPr>
            <w:tcW w:w="1316" w:type="dxa"/>
            <w:tcBorders>
              <w:top w:val="nil"/>
              <w:left w:val="nil"/>
              <w:bottom w:val="nil"/>
              <w:right w:val="single" w:sz="4" w:space="0" w:color="auto"/>
            </w:tcBorders>
            <w:shd w:val="clear" w:color="auto" w:fill="auto"/>
            <w:noWrap/>
            <w:vAlign w:val="center"/>
            <w:hideMark/>
          </w:tcPr>
          <w:p w:rsidR="006B0E10" w:rsidRDefault="006B0E10" w:rsidP="00AF7781">
            <w:pPr>
              <w:jc w:val="center"/>
              <w:rPr>
                <w:rFonts w:ascii="Calibri" w:hAnsi="Calibri" w:cs="Calibri"/>
                <w:color w:val="000000"/>
              </w:rPr>
            </w:pPr>
            <w:r>
              <w:rPr>
                <w:rFonts w:ascii="Calibri" w:hAnsi="Calibri" w:cs="Calibri"/>
                <w:color w:val="000000"/>
              </w:rPr>
              <w:t>0.00</w:t>
            </w:r>
          </w:p>
        </w:tc>
        <w:tc>
          <w:tcPr>
            <w:tcW w:w="1384" w:type="dxa"/>
            <w:tcBorders>
              <w:top w:val="nil"/>
              <w:left w:val="nil"/>
              <w:bottom w:val="nil"/>
              <w:right w:val="single" w:sz="4" w:space="0" w:color="auto"/>
            </w:tcBorders>
            <w:shd w:val="clear" w:color="auto" w:fill="auto"/>
            <w:noWrap/>
            <w:vAlign w:val="bottom"/>
            <w:hideMark/>
          </w:tcPr>
          <w:p w:rsidR="006B0E10" w:rsidRDefault="006B0E10" w:rsidP="00AF7781">
            <w:pPr>
              <w:jc w:val="center"/>
              <w:rPr>
                <w:rFonts w:ascii="Calibri" w:hAnsi="Calibri" w:cs="Calibri"/>
                <w:color w:val="000000"/>
              </w:rPr>
            </w:pPr>
            <w:r>
              <w:rPr>
                <w:rFonts w:ascii="Calibri" w:hAnsi="Calibri" w:cs="Calibri"/>
                <w:color w:val="000000"/>
              </w:rPr>
              <w:t>0.00</w:t>
            </w:r>
          </w:p>
        </w:tc>
      </w:tr>
      <w:tr w:rsidR="006B0E10" w:rsidTr="00AF7781">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rsidR="006B0E10" w:rsidRDefault="006B0E10" w:rsidP="00AF7781">
            <w:pPr>
              <w:jc w:val="center"/>
              <w:rPr>
                <w:rFonts w:ascii="Calibri" w:hAnsi="Calibri" w:cs="Calibri"/>
                <w:color w:val="000000"/>
              </w:rPr>
            </w:pPr>
            <w:r>
              <w:rPr>
                <w:rFonts w:ascii="Calibri" w:hAnsi="Calibri" w:cs="Calibri"/>
                <w:color w:val="000000"/>
              </w:rPr>
              <w:t>1</w:t>
            </w:r>
          </w:p>
        </w:tc>
        <w:tc>
          <w:tcPr>
            <w:tcW w:w="1316" w:type="dxa"/>
            <w:tcBorders>
              <w:top w:val="nil"/>
              <w:left w:val="nil"/>
              <w:bottom w:val="nil"/>
              <w:right w:val="single" w:sz="4" w:space="0" w:color="auto"/>
            </w:tcBorders>
            <w:shd w:val="clear" w:color="auto" w:fill="auto"/>
            <w:noWrap/>
            <w:vAlign w:val="center"/>
            <w:hideMark/>
          </w:tcPr>
          <w:p w:rsidR="006B0E10" w:rsidRDefault="006B0E10" w:rsidP="00AF7781">
            <w:pPr>
              <w:jc w:val="center"/>
              <w:rPr>
                <w:rFonts w:ascii="Calibri" w:hAnsi="Calibri" w:cs="Calibri"/>
                <w:color w:val="000000"/>
              </w:rPr>
            </w:pPr>
            <w:r>
              <w:rPr>
                <w:rFonts w:ascii="Calibri" w:hAnsi="Calibri" w:cs="Calibri"/>
                <w:color w:val="000000"/>
              </w:rPr>
              <w:t>12.13</w:t>
            </w:r>
          </w:p>
        </w:tc>
        <w:tc>
          <w:tcPr>
            <w:tcW w:w="1384" w:type="dxa"/>
            <w:tcBorders>
              <w:top w:val="nil"/>
              <w:left w:val="nil"/>
              <w:bottom w:val="nil"/>
              <w:right w:val="single" w:sz="4" w:space="0" w:color="auto"/>
            </w:tcBorders>
            <w:shd w:val="clear" w:color="auto" w:fill="auto"/>
            <w:noWrap/>
            <w:vAlign w:val="bottom"/>
            <w:hideMark/>
          </w:tcPr>
          <w:p w:rsidR="006B0E10" w:rsidRDefault="006B0E10" w:rsidP="00AF7781">
            <w:pPr>
              <w:jc w:val="center"/>
              <w:rPr>
                <w:rFonts w:ascii="Calibri" w:hAnsi="Calibri" w:cs="Calibri"/>
                <w:color w:val="000000"/>
              </w:rPr>
            </w:pPr>
            <w:r>
              <w:rPr>
                <w:rFonts w:ascii="Calibri" w:hAnsi="Calibri" w:cs="Calibri"/>
                <w:color w:val="000000"/>
              </w:rPr>
              <w:t>26.11</w:t>
            </w:r>
          </w:p>
        </w:tc>
      </w:tr>
      <w:tr w:rsidR="006B0E10" w:rsidTr="00AF7781">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rsidR="006B0E10" w:rsidRDefault="006B0E10" w:rsidP="00AF7781">
            <w:pPr>
              <w:jc w:val="center"/>
              <w:rPr>
                <w:rFonts w:ascii="Calibri" w:hAnsi="Calibri" w:cs="Calibri"/>
                <w:color w:val="000000"/>
              </w:rPr>
            </w:pPr>
            <w:r>
              <w:rPr>
                <w:rFonts w:ascii="Calibri" w:hAnsi="Calibri" w:cs="Calibri"/>
                <w:color w:val="000000"/>
              </w:rPr>
              <w:t>2</w:t>
            </w:r>
          </w:p>
        </w:tc>
        <w:tc>
          <w:tcPr>
            <w:tcW w:w="1316" w:type="dxa"/>
            <w:tcBorders>
              <w:top w:val="nil"/>
              <w:left w:val="nil"/>
              <w:bottom w:val="nil"/>
              <w:right w:val="single" w:sz="4" w:space="0" w:color="auto"/>
            </w:tcBorders>
            <w:shd w:val="clear" w:color="auto" w:fill="auto"/>
            <w:noWrap/>
            <w:vAlign w:val="center"/>
            <w:hideMark/>
          </w:tcPr>
          <w:p w:rsidR="006B0E10" w:rsidRDefault="006B0E10" w:rsidP="00AF7781">
            <w:pPr>
              <w:jc w:val="center"/>
              <w:rPr>
                <w:rFonts w:ascii="Calibri" w:hAnsi="Calibri" w:cs="Calibri"/>
                <w:color w:val="000000"/>
              </w:rPr>
            </w:pPr>
            <w:r>
              <w:rPr>
                <w:rFonts w:ascii="Calibri" w:hAnsi="Calibri" w:cs="Calibri"/>
                <w:color w:val="000000"/>
              </w:rPr>
              <w:t>3.81</w:t>
            </w:r>
          </w:p>
        </w:tc>
        <w:tc>
          <w:tcPr>
            <w:tcW w:w="1384" w:type="dxa"/>
            <w:tcBorders>
              <w:top w:val="nil"/>
              <w:left w:val="nil"/>
              <w:bottom w:val="nil"/>
              <w:right w:val="single" w:sz="4" w:space="0" w:color="auto"/>
            </w:tcBorders>
            <w:shd w:val="clear" w:color="auto" w:fill="auto"/>
            <w:noWrap/>
            <w:vAlign w:val="bottom"/>
            <w:hideMark/>
          </w:tcPr>
          <w:p w:rsidR="006B0E10" w:rsidRDefault="006B0E10" w:rsidP="00AF7781">
            <w:pPr>
              <w:jc w:val="center"/>
              <w:rPr>
                <w:rFonts w:ascii="Calibri" w:hAnsi="Calibri" w:cs="Calibri"/>
                <w:color w:val="000000"/>
              </w:rPr>
            </w:pPr>
            <w:r>
              <w:rPr>
                <w:rFonts w:ascii="Calibri" w:hAnsi="Calibri" w:cs="Calibri"/>
                <w:color w:val="000000"/>
              </w:rPr>
              <w:t>4.37</w:t>
            </w:r>
          </w:p>
        </w:tc>
      </w:tr>
      <w:tr w:rsidR="006B0E10" w:rsidTr="00AF7781">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rsidR="006B0E10" w:rsidRDefault="006B0E10" w:rsidP="00AF7781">
            <w:pPr>
              <w:jc w:val="center"/>
              <w:rPr>
                <w:rFonts w:ascii="Calibri" w:hAnsi="Calibri" w:cs="Calibri"/>
                <w:color w:val="000000"/>
              </w:rPr>
            </w:pPr>
            <w:r>
              <w:rPr>
                <w:rFonts w:ascii="Calibri" w:hAnsi="Calibri" w:cs="Calibri"/>
                <w:color w:val="000000"/>
              </w:rPr>
              <w:t>3</w:t>
            </w:r>
          </w:p>
        </w:tc>
        <w:tc>
          <w:tcPr>
            <w:tcW w:w="1316" w:type="dxa"/>
            <w:tcBorders>
              <w:top w:val="nil"/>
              <w:left w:val="nil"/>
              <w:bottom w:val="nil"/>
              <w:right w:val="single" w:sz="4" w:space="0" w:color="auto"/>
            </w:tcBorders>
            <w:shd w:val="clear" w:color="auto" w:fill="auto"/>
            <w:noWrap/>
            <w:vAlign w:val="center"/>
            <w:hideMark/>
          </w:tcPr>
          <w:p w:rsidR="006B0E10" w:rsidRDefault="006B0E10" w:rsidP="00AF7781">
            <w:pPr>
              <w:jc w:val="center"/>
              <w:rPr>
                <w:rFonts w:ascii="Calibri" w:hAnsi="Calibri" w:cs="Calibri"/>
                <w:color w:val="000000"/>
              </w:rPr>
            </w:pPr>
            <w:r>
              <w:rPr>
                <w:rFonts w:ascii="Calibri" w:hAnsi="Calibri" w:cs="Calibri"/>
                <w:color w:val="000000"/>
              </w:rPr>
              <w:t>0.58</w:t>
            </w:r>
          </w:p>
        </w:tc>
        <w:tc>
          <w:tcPr>
            <w:tcW w:w="1384" w:type="dxa"/>
            <w:tcBorders>
              <w:top w:val="nil"/>
              <w:left w:val="nil"/>
              <w:bottom w:val="nil"/>
              <w:right w:val="single" w:sz="4" w:space="0" w:color="auto"/>
            </w:tcBorders>
            <w:shd w:val="clear" w:color="auto" w:fill="auto"/>
            <w:noWrap/>
            <w:vAlign w:val="bottom"/>
            <w:hideMark/>
          </w:tcPr>
          <w:p w:rsidR="006B0E10" w:rsidRDefault="006B0E10" w:rsidP="00AF7781">
            <w:pPr>
              <w:jc w:val="center"/>
              <w:rPr>
                <w:rFonts w:ascii="Calibri" w:hAnsi="Calibri" w:cs="Calibri"/>
                <w:color w:val="000000"/>
              </w:rPr>
            </w:pPr>
            <w:r>
              <w:rPr>
                <w:rFonts w:ascii="Calibri" w:hAnsi="Calibri" w:cs="Calibri"/>
                <w:color w:val="000000"/>
              </w:rPr>
              <w:t>0.93</w:t>
            </w:r>
          </w:p>
        </w:tc>
      </w:tr>
      <w:tr w:rsidR="006B0E10" w:rsidTr="00AF7781">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B0E10" w:rsidRDefault="006B0E10" w:rsidP="00AF7781">
            <w:pPr>
              <w:jc w:val="center"/>
              <w:rPr>
                <w:rFonts w:ascii="Calibri" w:hAnsi="Calibri" w:cs="Calibri"/>
                <w:color w:val="000000"/>
              </w:rPr>
            </w:pPr>
            <w:r>
              <w:rPr>
                <w:rFonts w:ascii="Calibri" w:hAnsi="Calibri" w:cs="Calibri"/>
                <w:color w:val="000000"/>
              </w:rPr>
              <w:t> </w:t>
            </w:r>
          </w:p>
        </w:tc>
        <w:tc>
          <w:tcPr>
            <w:tcW w:w="1316" w:type="dxa"/>
            <w:tcBorders>
              <w:top w:val="nil"/>
              <w:left w:val="nil"/>
              <w:bottom w:val="single" w:sz="4" w:space="0" w:color="auto"/>
              <w:right w:val="single" w:sz="4" w:space="0" w:color="auto"/>
            </w:tcBorders>
            <w:shd w:val="clear" w:color="auto" w:fill="auto"/>
            <w:noWrap/>
            <w:vAlign w:val="center"/>
            <w:hideMark/>
          </w:tcPr>
          <w:p w:rsidR="006B0E10" w:rsidRDefault="006B0E10" w:rsidP="00AF7781">
            <w:pPr>
              <w:jc w:val="center"/>
              <w:rPr>
                <w:rFonts w:ascii="Calibri" w:hAnsi="Calibri" w:cs="Calibri"/>
                <w:color w:val="000000"/>
              </w:rPr>
            </w:pPr>
            <w:r>
              <w:rPr>
                <w:rFonts w:ascii="Calibri" w:hAnsi="Calibri" w:cs="Calibri"/>
                <w:color w:val="000000"/>
              </w:rPr>
              <w:t> </w:t>
            </w:r>
          </w:p>
        </w:tc>
        <w:tc>
          <w:tcPr>
            <w:tcW w:w="1384" w:type="dxa"/>
            <w:tcBorders>
              <w:top w:val="nil"/>
              <w:left w:val="nil"/>
              <w:bottom w:val="single" w:sz="4" w:space="0" w:color="auto"/>
              <w:right w:val="single" w:sz="4" w:space="0" w:color="auto"/>
            </w:tcBorders>
            <w:shd w:val="clear" w:color="auto" w:fill="auto"/>
            <w:noWrap/>
            <w:vAlign w:val="bottom"/>
            <w:hideMark/>
          </w:tcPr>
          <w:p w:rsidR="006B0E10" w:rsidRDefault="006B0E10" w:rsidP="00AF7781">
            <w:pPr>
              <w:jc w:val="center"/>
              <w:rPr>
                <w:rFonts w:ascii="Calibri" w:hAnsi="Calibri" w:cs="Calibri"/>
                <w:color w:val="000000"/>
              </w:rPr>
            </w:pPr>
            <w:r>
              <w:rPr>
                <w:rFonts w:ascii="Calibri" w:hAnsi="Calibri" w:cs="Calibri"/>
                <w:color w:val="000000"/>
              </w:rPr>
              <w:t> </w:t>
            </w:r>
          </w:p>
        </w:tc>
      </w:tr>
    </w:tbl>
    <w:p w:rsidR="00832496" w:rsidRDefault="00832496" w:rsidP="00832496">
      <w:pPr>
        <w:spacing w:line="276" w:lineRule="auto"/>
        <w:ind w:left="284" w:right="144"/>
        <w:jc w:val="center"/>
        <w:rPr>
          <w:bCs/>
        </w:rPr>
      </w:pPr>
    </w:p>
    <w:p w:rsidR="00832496" w:rsidRDefault="00AA2F21" w:rsidP="00832496">
      <w:pPr>
        <w:spacing w:line="276" w:lineRule="auto"/>
        <w:ind w:left="284" w:right="144"/>
        <w:jc w:val="center"/>
        <w:rPr>
          <w:bCs/>
        </w:rPr>
      </w:pPr>
      <w:r>
        <w:rPr>
          <w:noProof/>
        </w:rPr>
        <w:drawing>
          <wp:anchor distT="0" distB="0" distL="114300" distR="114300" simplePos="0" relativeHeight="251659776" behindDoc="0" locked="0" layoutInCell="1" allowOverlap="1" wp14:anchorId="3E1AAA0D" wp14:editId="1FFA8A38">
            <wp:simplePos x="0" y="0"/>
            <wp:positionH relativeFrom="column">
              <wp:posOffset>1398905</wp:posOffset>
            </wp:positionH>
            <wp:positionV relativeFrom="paragraph">
              <wp:posOffset>154305</wp:posOffset>
            </wp:positionV>
            <wp:extent cx="2725420" cy="2216785"/>
            <wp:effectExtent l="0" t="0" r="0" b="0"/>
            <wp:wrapNone/>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rsidR="005514A5" w:rsidRDefault="005514A5" w:rsidP="005514A5">
      <w:pPr>
        <w:pStyle w:val="BodyText"/>
        <w:spacing w:before="1"/>
        <w:jc w:val="both"/>
      </w:pPr>
    </w:p>
    <w:p w:rsidR="00BA08D4" w:rsidRDefault="00BA08D4" w:rsidP="005514A5">
      <w:pPr>
        <w:pStyle w:val="BodyText"/>
        <w:spacing w:before="1"/>
        <w:jc w:val="both"/>
      </w:pPr>
    </w:p>
    <w:p w:rsidR="00BA08D4" w:rsidRDefault="00BA08D4" w:rsidP="005514A5">
      <w:pPr>
        <w:pStyle w:val="BodyText"/>
        <w:spacing w:before="1"/>
        <w:jc w:val="both"/>
      </w:pPr>
    </w:p>
    <w:p w:rsidR="00BA08D4" w:rsidRDefault="00BA08D4" w:rsidP="005514A5">
      <w:pPr>
        <w:pStyle w:val="BodyText"/>
        <w:spacing w:before="1"/>
        <w:jc w:val="both"/>
      </w:pPr>
    </w:p>
    <w:p w:rsidR="00BA08D4" w:rsidRDefault="00BA08D4" w:rsidP="005514A5">
      <w:pPr>
        <w:pStyle w:val="BodyText"/>
        <w:spacing w:before="1"/>
        <w:jc w:val="both"/>
      </w:pPr>
    </w:p>
    <w:p w:rsidR="00BA08D4" w:rsidRDefault="00BA08D4" w:rsidP="005514A5">
      <w:pPr>
        <w:pStyle w:val="BodyText"/>
        <w:spacing w:before="1"/>
        <w:jc w:val="both"/>
      </w:pPr>
    </w:p>
    <w:p w:rsidR="00BA08D4" w:rsidRDefault="00BA08D4" w:rsidP="005514A5">
      <w:pPr>
        <w:pStyle w:val="BodyText"/>
        <w:spacing w:before="1"/>
        <w:jc w:val="both"/>
      </w:pPr>
    </w:p>
    <w:p w:rsidR="00BA08D4" w:rsidRDefault="00BA08D4" w:rsidP="005514A5">
      <w:pPr>
        <w:pStyle w:val="BodyText"/>
        <w:spacing w:before="1"/>
        <w:jc w:val="both"/>
      </w:pPr>
    </w:p>
    <w:p w:rsidR="00BA08D4" w:rsidRDefault="00BA08D4" w:rsidP="005514A5">
      <w:pPr>
        <w:pStyle w:val="BodyText"/>
        <w:spacing w:before="1"/>
        <w:jc w:val="both"/>
      </w:pPr>
    </w:p>
    <w:p w:rsidR="00BA08D4" w:rsidRDefault="00BA08D4" w:rsidP="005514A5">
      <w:pPr>
        <w:pStyle w:val="BodyText"/>
        <w:spacing w:before="1"/>
        <w:jc w:val="both"/>
      </w:pPr>
    </w:p>
    <w:p w:rsidR="00BA08D4" w:rsidRDefault="00BA08D4" w:rsidP="005514A5">
      <w:pPr>
        <w:pStyle w:val="BodyText"/>
        <w:spacing w:before="1"/>
        <w:jc w:val="both"/>
      </w:pPr>
    </w:p>
    <w:p w:rsidR="00BA08D4" w:rsidRDefault="00BA08D4" w:rsidP="005514A5">
      <w:pPr>
        <w:pStyle w:val="BodyText"/>
        <w:spacing w:before="1"/>
        <w:jc w:val="both"/>
      </w:pPr>
    </w:p>
    <w:p w:rsidR="00BA08D4" w:rsidRDefault="00BA08D4" w:rsidP="005514A5">
      <w:pPr>
        <w:pStyle w:val="BodyText"/>
        <w:spacing w:before="1"/>
        <w:jc w:val="both"/>
      </w:pPr>
    </w:p>
    <w:p w:rsidR="00BA08D4" w:rsidRDefault="00BA08D4" w:rsidP="005514A5">
      <w:pPr>
        <w:pStyle w:val="BodyText"/>
        <w:spacing w:before="1"/>
        <w:jc w:val="both"/>
      </w:pPr>
    </w:p>
    <w:p w:rsidR="00AA2F21" w:rsidRDefault="003A3891" w:rsidP="00AA2F21">
      <w:pPr>
        <w:spacing w:line="360" w:lineRule="auto"/>
        <w:ind w:left="709" w:hanging="709"/>
        <w:jc w:val="center"/>
      </w:pPr>
      <w:proofErr w:type="gramStart"/>
      <w:r>
        <w:t>Gambar 3</w:t>
      </w:r>
      <w:r w:rsidR="00AA2F21">
        <w:t>.5.</w:t>
      </w:r>
      <w:proofErr w:type="gramEnd"/>
      <w:r w:rsidR="00AA2F21">
        <w:t xml:space="preserve"> Pemodelan Struktur Plan</w:t>
      </w:r>
    </w:p>
    <w:p w:rsidR="00BA08D4" w:rsidRDefault="00BA08D4" w:rsidP="005514A5">
      <w:pPr>
        <w:pStyle w:val="BodyText"/>
        <w:spacing w:before="1"/>
        <w:jc w:val="both"/>
      </w:pPr>
    </w:p>
    <w:p w:rsidR="00BA08D4" w:rsidRDefault="00BA08D4" w:rsidP="005514A5">
      <w:pPr>
        <w:pStyle w:val="BodyText"/>
        <w:spacing w:before="1"/>
        <w:jc w:val="both"/>
      </w:pPr>
    </w:p>
    <w:p w:rsidR="009164D3" w:rsidRPr="00EF55B0" w:rsidRDefault="009164D3" w:rsidP="00EF55B0">
      <w:pPr>
        <w:pStyle w:val="ListParagraph"/>
        <w:widowControl/>
        <w:numPr>
          <w:ilvl w:val="0"/>
          <w:numId w:val="5"/>
        </w:numPr>
        <w:autoSpaceDE/>
        <w:autoSpaceDN/>
        <w:spacing w:line="360" w:lineRule="auto"/>
        <w:ind w:left="644"/>
        <w:contextualSpacing/>
        <w:jc w:val="both"/>
        <w:rPr>
          <w:b/>
        </w:rPr>
      </w:pPr>
      <w:r w:rsidRPr="00EF55B0">
        <w:rPr>
          <w:b/>
        </w:rPr>
        <w:t>Geser Tingkat (Story shear)</w:t>
      </w:r>
    </w:p>
    <w:p w:rsidR="009164D3" w:rsidRDefault="009164D3" w:rsidP="009164D3">
      <w:pPr>
        <w:pStyle w:val="ListParagraph"/>
        <w:spacing w:line="360" w:lineRule="auto"/>
        <w:ind w:left="284" w:firstLine="0"/>
        <w:jc w:val="both"/>
      </w:pPr>
      <w:r>
        <w:t>Gaya geser tingkat (Story shear)</w:t>
      </w:r>
      <w:r w:rsidRPr="00A85CF8">
        <w:t xml:space="preserve"> </w:t>
      </w:r>
      <w:r>
        <w:t>kedua struktur dapat dilihat pada tabel 5 dan tabel 6 berikut:</w:t>
      </w:r>
    </w:p>
    <w:p w:rsidR="009164D3" w:rsidRDefault="009164D3" w:rsidP="009164D3">
      <w:pPr>
        <w:ind w:left="851" w:hanging="851"/>
        <w:jc w:val="center"/>
      </w:pPr>
      <w:proofErr w:type="gramStart"/>
      <w:r w:rsidRPr="00FB322B">
        <w:t>Tabel 5.</w:t>
      </w:r>
      <w:proofErr w:type="gramEnd"/>
      <w:r w:rsidRPr="00FB322B">
        <w:t xml:space="preserve"> Geser </w:t>
      </w:r>
      <w:proofErr w:type="gramStart"/>
      <w:r w:rsidRPr="00FB322B">
        <w:t>tingkat(</w:t>
      </w:r>
      <w:proofErr w:type="gramEnd"/>
      <w:r w:rsidRPr="00FB322B">
        <w:t xml:space="preserve">story shear) arah-x dan y pada struktur yang menggunakan </w:t>
      </w:r>
      <w:r>
        <w:t>dinding geser</w:t>
      </w:r>
    </w:p>
    <w:tbl>
      <w:tblPr>
        <w:tblW w:w="3440" w:type="dxa"/>
        <w:jc w:val="center"/>
        <w:tblInd w:w="93" w:type="dxa"/>
        <w:tblLook w:val="04A0" w:firstRow="1" w:lastRow="0" w:firstColumn="1" w:lastColumn="0" w:noHBand="0" w:noVBand="1"/>
      </w:tblPr>
      <w:tblGrid>
        <w:gridCol w:w="760"/>
        <w:gridCol w:w="1305"/>
        <w:gridCol w:w="1375"/>
      </w:tblGrid>
      <w:tr w:rsidR="009164D3" w:rsidTr="00AF7781">
        <w:trPr>
          <w:trHeight w:val="300"/>
          <w:jc w:val="center"/>
        </w:trPr>
        <w:tc>
          <w:tcPr>
            <w:tcW w:w="7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64D3" w:rsidRDefault="009164D3" w:rsidP="00AF7781">
            <w:pPr>
              <w:jc w:val="center"/>
              <w:rPr>
                <w:rFonts w:ascii="Calibri" w:hAnsi="Calibri" w:cs="Calibri"/>
                <w:color w:val="000000"/>
              </w:rPr>
            </w:pPr>
            <w:r>
              <w:rPr>
                <w:rFonts w:ascii="Calibri" w:hAnsi="Calibri" w:cs="Calibri"/>
                <w:color w:val="000000"/>
              </w:rPr>
              <w:t>Lantai</w:t>
            </w:r>
          </w:p>
        </w:tc>
        <w:tc>
          <w:tcPr>
            <w:tcW w:w="2680" w:type="dxa"/>
            <w:gridSpan w:val="2"/>
            <w:tcBorders>
              <w:top w:val="single" w:sz="4" w:space="0" w:color="auto"/>
              <w:left w:val="nil"/>
              <w:bottom w:val="nil"/>
              <w:right w:val="single" w:sz="4" w:space="0" w:color="000000"/>
            </w:tcBorders>
            <w:shd w:val="clear" w:color="auto" w:fill="auto"/>
            <w:noWrap/>
            <w:vAlign w:val="bottom"/>
            <w:hideMark/>
          </w:tcPr>
          <w:p w:rsidR="009164D3" w:rsidRDefault="009164D3" w:rsidP="00AF7781">
            <w:pPr>
              <w:jc w:val="center"/>
              <w:rPr>
                <w:rFonts w:ascii="Calibri" w:hAnsi="Calibri" w:cs="Calibri"/>
                <w:color w:val="000000"/>
              </w:rPr>
            </w:pPr>
            <w:r>
              <w:rPr>
                <w:rFonts w:ascii="Calibri" w:hAnsi="Calibri" w:cs="Calibri"/>
                <w:color w:val="000000"/>
              </w:rPr>
              <w:t xml:space="preserve">  story shear </w:t>
            </w:r>
          </w:p>
        </w:tc>
      </w:tr>
      <w:tr w:rsidR="009164D3" w:rsidTr="00AF7781">
        <w:trPr>
          <w:trHeight w:val="300"/>
          <w:jc w:val="center"/>
        </w:trPr>
        <w:tc>
          <w:tcPr>
            <w:tcW w:w="760" w:type="dxa"/>
            <w:vMerge/>
            <w:tcBorders>
              <w:top w:val="single" w:sz="4" w:space="0" w:color="auto"/>
              <w:left w:val="single" w:sz="4" w:space="0" w:color="auto"/>
              <w:bottom w:val="single" w:sz="4" w:space="0" w:color="000000"/>
              <w:right w:val="single" w:sz="4" w:space="0" w:color="auto"/>
            </w:tcBorders>
            <w:vAlign w:val="center"/>
            <w:hideMark/>
          </w:tcPr>
          <w:p w:rsidR="009164D3" w:rsidRDefault="009164D3" w:rsidP="00AF7781">
            <w:pPr>
              <w:rPr>
                <w:rFonts w:ascii="Calibri" w:hAnsi="Calibri" w:cs="Calibri"/>
                <w:color w:val="000000"/>
              </w:rPr>
            </w:pP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rsidR="009164D3" w:rsidRDefault="009164D3" w:rsidP="00AF7781">
            <w:pPr>
              <w:jc w:val="center"/>
              <w:rPr>
                <w:rFonts w:ascii="Calibri" w:hAnsi="Calibri" w:cs="Calibri"/>
                <w:color w:val="000000"/>
              </w:rPr>
            </w:pPr>
            <w:r>
              <w:rPr>
                <w:rFonts w:ascii="Calibri" w:hAnsi="Calibri" w:cs="Calibri"/>
                <w:color w:val="000000"/>
              </w:rPr>
              <w:t>arah-x (kN)</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rsidR="009164D3" w:rsidRDefault="009164D3" w:rsidP="00AF7781">
            <w:pPr>
              <w:jc w:val="center"/>
              <w:rPr>
                <w:rFonts w:ascii="Calibri" w:hAnsi="Calibri" w:cs="Calibri"/>
                <w:color w:val="000000"/>
              </w:rPr>
            </w:pPr>
            <w:r>
              <w:rPr>
                <w:rFonts w:ascii="Calibri" w:hAnsi="Calibri" w:cs="Calibri"/>
                <w:color w:val="000000"/>
              </w:rPr>
              <w:t xml:space="preserve"> arah-y (kN)</w:t>
            </w:r>
          </w:p>
        </w:tc>
      </w:tr>
      <w:tr w:rsidR="009164D3" w:rsidTr="00AF7781">
        <w:trPr>
          <w:trHeight w:val="300"/>
          <w:jc w:val="center"/>
        </w:trPr>
        <w:tc>
          <w:tcPr>
            <w:tcW w:w="760" w:type="dxa"/>
            <w:tcBorders>
              <w:top w:val="nil"/>
              <w:left w:val="single" w:sz="4" w:space="0" w:color="auto"/>
              <w:bottom w:val="nil"/>
              <w:right w:val="single" w:sz="4" w:space="0" w:color="auto"/>
            </w:tcBorders>
            <w:shd w:val="clear" w:color="auto" w:fill="auto"/>
            <w:noWrap/>
            <w:vAlign w:val="center"/>
            <w:hideMark/>
          </w:tcPr>
          <w:p w:rsidR="009164D3" w:rsidRDefault="009164D3" w:rsidP="00AF7781">
            <w:pPr>
              <w:jc w:val="center"/>
              <w:rPr>
                <w:rFonts w:ascii="Calibri" w:hAnsi="Calibri" w:cs="Calibri"/>
                <w:color w:val="000000"/>
              </w:rPr>
            </w:pPr>
            <w:r>
              <w:rPr>
                <w:rFonts w:ascii="Calibri" w:hAnsi="Calibri" w:cs="Calibri"/>
                <w:color w:val="000000"/>
              </w:rPr>
              <w:t>Base</w:t>
            </w:r>
          </w:p>
        </w:tc>
        <w:tc>
          <w:tcPr>
            <w:tcW w:w="1305" w:type="dxa"/>
            <w:tcBorders>
              <w:top w:val="nil"/>
              <w:left w:val="nil"/>
              <w:bottom w:val="nil"/>
              <w:right w:val="single" w:sz="4" w:space="0" w:color="auto"/>
            </w:tcBorders>
            <w:shd w:val="clear" w:color="auto" w:fill="auto"/>
            <w:noWrap/>
            <w:vAlign w:val="center"/>
            <w:hideMark/>
          </w:tcPr>
          <w:p w:rsidR="009164D3" w:rsidRDefault="009164D3" w:rsidP="00AF7781">
            <w:pPr>
              <w:jc w:val="center"/>
              <w:rPr>
                <w:rFonts w:ascii="Calibri" w:hAnsi="Calibri" w:cs="Calibri"/>
                <w:color w:val="000000"/>
              </w:rPr>
            </w:pPr>
            <w:r>
              <w:rPr>
                <w:rFonts w:ascii="Calibri" w:hAnsi="Calibri" w:cs="Calibri"/>
                <w:color w:val="000000"/>
              </w:rPr>
              <w:t>9385.00</w:t>
            </w:r>
          </w:p>
        </w:tc>
        <w:tc>
          <w:tcPr>
            <w:tcW w:w="1375" w:type="dxa"/>
            <w:tcBorders>
              <w:top w:val="nil"/>
              <w:left w:val="nil"/>
              <w:bottom w:val="nil"/>
              <w:right w:val="single" w:sz="4" w:space="0" w:color="auto"/>
            </w:tcBorders>
            <w:shd w:val="clear" w:color="auto" w:fill="auto"/>
            <w:noWrap/>
            <w:vAlign w:val="bottom"/>
            <w:hideMark/>
          </w:tcPr>
          <w:p w:rsidR="009164D3" w:rsidRDefault="009164D3" w:rsidP="00AF7781">
            <w:pPr>
              <w:jc w:val="center"/>
              <w:rPr>
                <w:rFonts w:ascii="Calibri" w:hAnsi="Calibri" w:cs="Calibri"/>
                <w:color w:val="000000"/>
              </w:rPr>
            </w:pPr>
            <w:r>
              <w:rPr>
                <w:rFonts w:ascii="Calibri" w:hAnsi="Calibri" w:cs="Calibri"/>
                <w:color w:val="000000"/>
              </w:rPr>
              <w:t>8612.00</w:t>
            </w:r>
          </w:p>
        </w:tc>
      </w:tr>
      <w:tr w:rsidR="009164D3" w:rsidTr="00AF7781">
        <w:trPr>
          <w:trHeight w:val="300"/>
          <w:jc w:val="center"/>
        </w:trPr>
        <w:tc>
          <w:tcPr>
            <w:tcW w:w="760" w:type="dxa"/>
            <w:tcBorders>
              <w:top w:val="nil"/>
              <w:left w:val="single" w:sz="4" w:space="0" w:color="auto"/>
              <w:bottom w:val="nil"/>
              <w:right w:val="single" w:sz="4" w:space="0" w:color="auto"/>
            </w:tcBorders>
            <w:shd w:val="clear" w:color="auto" w:fill="auto"/>
            <w:noWrap/>
            <w:vAlign w:val="center"/>
            <w:hideMark/>
          </w:tcPr>
          <w:p w:rsidR="009164D3" w:rsidRDefault="009164D3" w:rsidP="00AF7781">
            <w:pPr>
              <w:jc w:val="center"/>
              <w:rPr>
                <w:rFonts w:ascii="Calibri" w:hAnsi="Calibri" w:cs="Calibri"/>
                <w:color w:val="000000"/>
              </w:rPr>
            </w:pPr>
            <w:r>
              <w:rPr>
                <w:rFonts w:ascii="Calibri" w:hAnsi="Calibri" w:cs="Calibri"/>
                <w:color w:val="000000"/>
              </w:rPr>
              <w:t>1</w:t>
            </w:r>
          </w:p>
        </w:tc>
        <w:tc>
          <w:tcPr>
            <w:tcW w:w="1305" w:type="dxa"/>
            <w:tcBorders>
              <w:top w:val="nil"/>
              <w:left w:val="nil"/>
              <w:bottom w:val="nil"/>
              <w:right w:val="single" w:sz="4" w:space="0" w:color="auto"/>
            </w:tcBorders>
            <w:shd w:val="clear" w:color="auto" w:fill="auto"/>
            <w:noWrap/>
            <w:vAlign w:val="center"/>
            <w:hideMark/>
          </w:tcPr>
          <w:p w:rsidR="009164D3" w:rsidRDefault="009164D3" w:rsidP="00AF7781">
            <w:pPr>
              <w:jc w:val="center"/>
              <w:rPr>
                <w:rFonts w:ascii="Calibri" w:hAnsi="Calibri" w:cs="Calibri"/>
                <w:color w:val="000000"/>
              </w:rPr>
            </w:pPr>
            <w:r>
              <w:rPr>
                <w:rFonts w:ascii="Calibri" w:hAnsi="Calibri" w:cs="Calibri"/>
                <w:color w:val="000000"/>
              </w:rPr>
              <w:t>9385.00</w:t>
            </w:r>
          </w:p>
        </w:tc>
        <w:tc>
          <w:tcPr>
            <w:tcW w:w="1375" w:type="dxa"/>
            <w:tcBorders>
              <w:top w:val="nil"/>
              <w:left w:val="nil"/>
              <w:bottom w:val="nil"/>
              <w:right w:val="single" w:sz="4" w:space="0" w:color="auto"/>
            </w:tcBorders>
            <w:shd w:val="clear" w:color="auto" w:fill="auto"/>
            <w:noWrap/>
            <w:vAlign w:val="bottom"/>
            <w:hideMark/>
          </w:tcPr>
          <w:p w:rsidR="009164D3" w:rsidRDefault="009164D3" w:rsidP="00AF7781">
            <w:pPr>
              <w:jc w:val="center"/>
              <w:rPr>
                <w:rFonts w:ascii="Calibri" w:hAnsi="Calibri" w:cs="Calibri"/>
                <w:color w:val="000000"/>
              </w:rPr>
            </w:pPr>
            <w:r>
              <w:rPr>
                <w:rFonts w:ascii="Calibri" w:hAnsi="Calibri" w:cs="Calibri"/>
                <w:color w:val="000000"/>
              </w:rPr>
              <w:t>8612.00</w:t>
            </w:r>
          </w:p>
        </w:tc>
      </w:tr>
      <w:tr w:rsidR="009164D3" w:rsidTr="00AF7781">
        <w:trPr>
          <w:trHeight w:val="300"/>
          <w:jc w:val="center"/>
        </w:trPr>
        <w:tc>
          <w:tcPr>
            <w:tcW w:w="760" w:type="dxa"/>
            <w:tcBorders>
              <w:top w:val="nil"/>
              <w:left w:val="single" w:sz="4" w:space="0" w:color="auto"/>
              <w:bottom w:val="nil"/>
              <w:right w:val="single" w:sz="4" w:space="0" w:color="auto"/>
            </w:tcBorders>
            <w:shd w:val="clear" w:color="auto" w:fill="auto"/>
            <w:noWrap/>
            <w:vAlign w:val="center"/>
            <w:hideMark/>
          </w:tcPr>
          <w:p w:rsidR="009164D3" w:rsidRDefault="009164D3" w:rsidP="00AF7781">
            <w:pPr>
              <w:jc w:val="center"/>
              <w:rPr>
                <w:rFonts w:ascii="Calibri" w:hAnsi="Calibri" w:cs="Calibri"/>
                <w:color w:val="000000"/>
              </w:rPr>
            </w:pPr>
            <w:r>
              <w:rPr>
                <w:rFonts w:ascii="Calibri" w:hAnsi="Calibri" w:cs="Calibri"/>
                <w:color w:val="000000"/>
              </w:rPr>
              <w:t>2</w:t>
            </w:r>
          </w:p>
        </w:tc>
        <w:tc>
          <w:tcPr>
            <w:tcW w:w="1305" w:type="dxa"/>
            <w:tcBorders>
              <w:top w:val="nil"/>
              <w:left w:val="nil"/>
              <w:bottom w:val="nil"/>
              <w:right w:val="single" w:sz="4" w:space="0" w:color="auto"/>
            </w:tcBorders>
            <w:shd w:val="clear" w:color="auto" w:fill="auto"/>
            <w:noWrap/>
            <w:vAlign w:val="center"/>
            <w:hideMark/>
          </w:tcPr>
          <w:p w:rsidR="009164D3" w:rsidRDefault="009164D3" w:rsidP="00AF7781">
            <w:pPr>
              <w:jc w:val="center"/>
              <w:rPr>
                <w:rFonts w:ascii="Calibri" w:hAnsi="Calibri" w:cs="Calibri"/>
                <w:color w:val="000000"/>
              </w:rPr>
            </w:pPr>
            <w:r>
              <w:rPr>
                <w:rFonts w:ascii="Calibri" w:hAnsi="Calibri" w:cs="Calibri"/>
                <w:color w:val="000000"/>
              </w:rPr>
              <w:t>6268.00</w:t>
            </w:r>
          </w:p>
        </w:tc>
        <w:tc>
          <w:tcPr>
            <w:tcW w:w="1375" w:type="dxa"/>
            <w:tcBorders>
              <w:top w:val="nil"/>
              <w:left w:val="nil"/>
              <w:bottom w:val="nil"/>
              <w:right w:val="single" w:sz="4" w:space="0" w:color="auto"/>
            </w:tcBorders>
            <w:shd w:val="clear" w:color="auto" w:fill="auto"/>
            <w:noWrap/>
            <w:vAlign w:val="bottom"/>
            <w:hideMark/>
          </w:tcPr>
          <w:p w:rsidR="009164D3" w:rsidRDefault="009164D3" w:rsidP="00AF7781">
            <w:pPr>
              <w:jc w:val="center"/>
              <w:rPr>
                <w:rFonts w:ascii="Calibri" w:hAnsi="Calibri" w:cs="Calibri"/>
                <w:color w:val="000000"/>
              </w:rPr>
            </w:pPr>
            <w:r>
              <w:rPr>
                <w:rFonts w:ascii="Calibri" w:hAnsi="Calibri" w:cs="Calibri"/>
                <w:color w:val="000000"/>
              </w:rPr>
              <w:t>7126.00</w:t>
            </w:r>
          </w:p>
        </w:tc>
      </w:tr>
      <w:tr w:rsidR="009164D3" w:rsidTr="00AF7781">
        <w:trPr>
          <w:trHeight w:val="300"/>
          <w:jc w:val="center"/>
        </w:trPr>
        <w:tc>
          <w:tcPr>
            <w:tcW w:w="760" w:type="dxa"/>
            <w:tcBorders>
              <w:top w:val="nil"/>
              <w:left w:val="single" w:sz="4" w:space="0" w:color="auto"/>
              <w:bottom w:val="nil"/>
              <w:right w:val="single" w:sz="4" w:space="0" w:color="auto"/>
            </w:tcBorders>
            <w:shd w:val="clear" w:color="auto" w:fill="auto"/>
            <w:noWrap/>
            <w:vAlign w:val="center"/>
            <w:hideMark/>
          </w:tcPr>
          <w:p w:rsidR="009164D3" w:rsidRDefault="009164D3" w:rsidP="00AF7781">
            <w:pPr>
              <w:jc w:val="center"/>
              <w:rPr>
                <w:rFonts w:ascii="Calibri" w:hAnsi="Calibri" w:cs="Calibri"/>
                <w:color w:val="000000"/>
              </w:rPr>
            </w:pPr>
            <w:r>
              <w:rPr>
                <w:rFonts w:ascii="Calibri" w:hAnsi="Calibri" w:cs="Calibri"/>
                <w:color w:val="000000"/>
              </w:rPr>
              <w:t>3</w:t>
            </w:r>
          </w:p>
        </w:tc>
        <w:tc>
          <w:tcPr>
            <w:tcW w:w="1305" w:type="dxa"/>
            <w:tcBorders>
              <w:top w:val="nil"/>
              <w:left w:val="nil"/>
              <w:bottom w:val="nil"/>
              <w:right w:val="single" w:sz="4" w:space="0" w:color="auto"/>
            </w:tcBorders>
            <w:shd w:val="clear" w:color="auto" w:fill="auto"/>
            <w:noWrap/>
            <w:vAlign w:val="center"/>
            <w:hideMark/>
          </w:tcPr>
          <w:p w:rsidR="009164D3" w:rsidRDefault="009164D3" w:rsidP="00AF7781">
            <w:pPr>
              <w:jc w:val="center"/>
              <w:rPr>
                <w:rFonts w:ascii="Calibri" w:hAnsi="Calibri" w:cs="Calibri"/>
                <w:color w:val="000000"/>
              </w:rPr>
            </w:pPr>
            <w:r>
              <w:rPr>
                <w:rFonts w:ascii="Calibri" w:hAnsi="Calibri" w:cs="Calibri"/>
                <w:color w:val="000000"/>
              </w:rPr>
              <w:t>2734.00</w:t>
            </w:r>
          </w:p>
        </w:tc>
        <w:tc>
          <w:tcPr>
            <w:tcW w:w="1375" w:type="dxa"/>
            <w:tcBorders>
              <w:top w:val="nil"/>
              <w:left w:val="nil"/>
              <w:bottom w:val="nil"/>
              <w:right w:val="single" w:sz="4" w:space="0" w:color="auto"/>
            </w:tcBorders>
            <w:shd w:val="clear" w:color="auto" w:fill="auto"/>
            <w:noWrap/>
            <w:vAlign w:val="bottom"/>
            <w:hideMark/>
          </w:tcPr>
          <w:p w:rsidR="009164D3" w:rsidRDefault="009164D3" w:rsidP="00AF7781">
            <w:pPr>
              <w:jc w:val="center"/>
              <w:rPr>
                <w:rFonts w:ascii="Calibri" w:hAnsi="Calibri" w:cs="Calibri"/>
                <w:color w:val="000000"/>
              </w:rPr>
            </w:pPr>
            <w:r>
              <w:rPr>
                <w:rFonts w:ascii="Calibri" w:hAnsi="Calibri" w:cs="Calibri"/>
                <w:color w:val="000000"/>
              </w:rPr>
              <w:t>3260.00</w:t>
            </w:r>
          </w:p>
        </w:tc>
      </w:tr>
      <w:tr w:rsidR="009164D3" w:rsidTr="00AF7781">
        <w:trPr>
          <w:trHeight w:val="30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164D3" w:rsidRDefault="009164D3" w:rsidP="00AF7781">
            <w:pPr>
              <w:jc w:val="center"/>
              <w:rPr>
                <w:rFonts w:ascii="Calibri" w:hAnsi="Calibri" w:cs="Calibri"/>
                <w:color w:val="000000"/>
              </w:rPr>
            </w:pPr>
            <w:r>
              <w:rPr>
                <w:rFonts w:ascii="Calibri" w:hAnsi="Calibri" w:cs="Calibri"/>
                <w:color w:val="000000"/>
              </w:rPr>
              <w:t> </w:t>
            </w:r>
          </w:p>
        </w:tc>
        <w:tc>
          <w:tcPr>
            <w:tcW w:w="1305" w:type="dxa"/>
            <w:tcBorders>
              <w:top w:val="nil"/>
              <w:left w:val="nil"/>
              <w:bottom w:val="single" w:sz="4" w:space="0" w:color="auto"/>
              <w:right w:val="single" w:sz="4" w:space="0" w:color="auto"/>
            </w:tcBorders>
            <w:shd w:val="clear" w:color="auto" w:fill="auto"/>
            <w:noWrap/>
            <w:vAlign w:val="center"/>
            <w:hideMark/>
          </w:tcPr>
          <w:p w:rsidR="009164D3" w:rsidRDefault="009164D3" w:rsidP="00AF7781">
            <w:pPr>
              <w:jc w:val="center"/>
              <w:rPr>
                <w:rFonts w:ascii="Calibri" w:hAnsi="Calibri" w:cs="Calibri"/>
                <w:color w:val="000000"/>
              </w:rPr>
            </w:pPr>
            <w:r>
              <w:rPr>
                <w:rFonts w:ascii="Calibri" w:hAnsi="Calibri" w:cs="Calibri"/>
                <w:color w:val="000000"/>
              </w:rPr>
              <w:t> </w:t>
            </w:r>
          </w:p>
        </w:tc>
        <w:tc>
          <w:tcPr>
            <w:tcW w:w="1375" w:type="dxa"/>
            <w:tcBorders>
              <w:top w:val="nil"/>
              <w:left w:val="nil"/>
              <w:bottom w:val="single" w:sz="4" w:space="0" w:color="auto"/>
              <w:right w:val="single" w:sz="4" w:space="0" w:color="auto"/>
            </w:tcBorders>
            <w:shd w:val="clear" w:color="auto" w:fill="auto"/>
            <w:noWrap/>
            <w:vAlign w:val="bottom"/>
            <w:hideMark/>
          </w:tcPr>
          <w:p w:rsidR="009164D3" w:rsidRDefault="009164D3" w:rsidP="00AF7781">
            <w:pPr>
              <w:jc w:val="center"/>
              <w:rPr>
                <w:rFonts w:ascii="Calibri" w:hAnsi="Calibri" w:cs="Calibri"/>
                <w:color w:val="000000"/>
              </w:rPr>
            </w:pPr>
            <w:r>
              <w:rPr>
                <w:rFonts w:ascii="Calibri" w:hAnsi="Calibri" w:cs="Calibri"/>
                <w:color w:val="000000"/>
              </w:rPr>
              <w:t> </w:t>
            </w:r>
          </w:p>
        </w:tc>
      </w:tr>
    </w:tbl>
    <w:p w:rsidR="009164D3" w:rsidRPr="00FB322B" w:rsidRDefault="009164D3" w:rsidP="009164D3">
      <w:pPr>
        <w:ind w:left="851" w:hanging="851"/>
        <w:jc w:val="both"/>
      </w:pPr>
    </w:p>
    <w:p w:rsidR="009164D3" w:rsidRPr="00FB322B" w:rsidRDefault="009164D3" w:rsidP="009164D3">
      <w:pPr>
        <w:ind w:left="851" w:hanging="851"/>
        <w:jc w:val="center"/>
      </w:pPr>
      <w:proofErr w:type="gramStart"/>
      <w:r w:rsidRPr="00FB322B">
        <w:t xml:space="preserve">Tabel </w:t>
      </w:r>
      <w:r>
        <w:t>6</w:t>
      </w:r>
      <w:r w:rsidRPr="00FB322B">
        <w:t>.</w:t>
      </w:r>
      <w:proofErr w:type="gramEnd"/>
      <w:r w:rsidRPr="00FB322B">
        <w:t xml:space="preserve"> Geser </w:t>
      </w:r>
      <w:proofErr w:type="gramStart"/>
      <w:r w:rsidRPr="00FB322B">
        <w:t>tingkat(</w:t>
      </w:r>
      <w:proofErr w:type="gramEnd"/>
      <w:r w:rsidRPr="00FB322B">
        <w:t xml:space="preserve">story shear) arah-x dan y pada struktur </w:t>
      </w:r>
      <w:r>
        <w:t>tanpa</w:t>
      </w:r>
      <w:r w:rsidRPr="00FB322B">
        <w:t xml:space="preserve"> </w:t>
      </w:r>
      <w:r>
        <w:t>dinding geser</w:t>
      </w:r>
    </w:p>
    <w:tbl>
      <w:tblPr>
        <w:tblW w:w="3400" w:type="dxa"/>
        <w:jc w:val="center"/>
        <w:tblInd w:w="93" w:type="dxa"/>
        <w:tblLook w:val="04A0" w:firstRow="1" w:lastRow="0" w:firstColumn="1" w:lastColumn="0" w:noHBand="0" w:noVBand="1"/>
      </w:tblPr>
      <w:tblGrid>
        <w:gridCol w:w="760"/>
        <w:gridCol w:w="1315"/>
        <w:gridCol w:w="1385"/>
      </w:tblGrid>
      <w:tr w:rsidR="009164D3" w:rsidTr="00AF7781">
        <w:trPr>
          <w:trHeight w:val="300"/>
          <w:jc w:val="center"/>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164D3" w:rsidRDefault="009164D3" w:rsidP="00AF7781">
            <w:pPr>
              <w:jc w:val="center"/>
              <w:rPr>
                <w:rFonts w:ascii="Calibri" w:hAnsi="Calibri" w:cs="Calibri"/>
                <w:color w:val="000000"/>
              </w:rPr>
            </w:pPr>
            <w:r>
              <w:rPr>
                <w:rFonts w:ascii="Calibri" w:hAnsi="Calibri" w:cs="Calibri"/>
                <w:color w:val="000000"/>
              </w:rPr>
              <w:t>Lantai</w:t>
            </w:r>
          </w:p>
        </w:tc>
        <w:tc>
          <w:tcPr>
            <w:tcW w:w="2700" w:type="dxa"/>
            <w:gridSpan w:val="2"/>
            <w:tcBorders>
              <w:top w:val="single" w:sz="4" w:space="0" w:color="auto"/>
              <w:left w:val="nil"/>
              <w:bottom w:val="nil"/>
              <w:right w:val="single" w:sz="4" w:space="0" w:color="000000"/>
            </w:tcBorders>
            <w:shd w:val="clear" w:color="auto" w:fill="auto"/>
            <w:noWrap/>
            <w:vAlign w:val="bottom"/>
            <w:hideMark/>
          </w:tcPr>
          <w:p w:rsidR="009164D3" w:rsidRDefault="009164D3" w:rsidP="00AF7781">
            <w:pPr>
              <w:jc w:val="center"/>
              <w:rPr>
                <w:rFonts w:ascii="Calibri" w:hAnsi="Calibri" w:cs="Calibri"/>
                <w:color w:val="000000"/>
              </w:rPr>
            </w:pPr>
            <w:r>
              <w:rPr>
                <w:rFonts w:ascii="Calibri" w:hAnsi="Calibri" w:cs="Calibri"/>
                <w:color w:val="000000"/>
              </w:rPr>
              <w:t xml:space="preserve">  story shear </w:t>
            </w:r>
          </w:p>
        </w:tc>
      </w:tr>
      <w:tr w:rsidR="009164D3" w:rsidTr="00AF7781">
        <w:trPr>
          <w:trHeight w:val="300"/>
          <w:jc w:val="center"/>
        </w:trPr>
        <w:tc>
          <w:tcPr>
            <w:tcW w:w="700" w:type="dxa"/>
            <w:vMerge/>
            <w:tcBorders>
              <w:top w:val="single" w:sz="4" w:space="0" w:color="auto"/>
              <w:left w:val="single" w:sz="4" w:space="0" w:color="auto"/>
              <w:bottom w:val="single" w:sz="4" w:space="0" w:color="000000"/>
              <w:right w:val="single" w:sz="4" w:space="0" w:color="auto"/>
            </w:tcBorders>
            <w:vAlign w:val="center"/>
            <w:hideMark/>
          </w:tcPr>
          <w:p w:rsidR="009164D3" w:rsidRDefault="009164D3" w:rsidP="00AF7781">
            <w:pPr>
              <w:rPr>
                <w:rFonts w:ascii="Calibri" w:hAnsi="Calibri" w:cs="Calibri"/>
                <w:color w:val="000000"/>
              </w:rPr>
            </w:pPr>
          </w:p>
        </w:tc>
        <w:tc>
          <w:tcPr>
            <w:tcW w:w="1315" w:type="dxa"/>
            <w:tcBorders>
              <w:top w:val="single" w:sz="4" w:space="0" w:color="auto"/>
              <w:left w:val="nil"/>
              <w:bottom w:val="single" w:sz="4" w:space="0" w:color="auto"/>
              <w:right w:val="single" w:sz="4" w:space="0" w:color="auto"/>
            </w:tcBorders>
            <w:shd w:val="clear" w:color="auto" w:fill="auto"/>
            <w:noWrap/>
            <w:vAlign w:val="center"/>
            <w:hideMark/>
          </w:tcPr>
          <w:p w:rsidR="009164D3" w:rsidRDefault="009164D3" w:rsidP="00AF7781">
            <w:pPr>
              <w:jc w:val="center"/>
              <w:rPr>
                <w:rFonts w:ascii="Calibri" w:hAnsi="Calibri" w:cs="Calibri"/>
                <w:color w:val="000000"/>
              </w:rPr>
            </w:pPr>
            <w:r>
              <w:rPr>
                <w:rFonts w:ascii="Calibri" w:hAnsi="Calibri" w:cs="Calibri"/>
                <w:color w:val="000000"/>
              </w:rPr>
              <w:t>arah-x (kN)</w:t>
            </w:r>
          </w:p>
        </w:tc>
        <w:tc>
          <w:tcPr>
            <w:tcW w:w="1385" w:type="dxa"/>
            <w:tcBorders>
              <w:top w:val="single" w:sz="4" w:space="0" w:color="auto"/>
              <w:left w:val="nil"/>
              <w:bottom w:val="single" w:sz="4" w:space="0" w:color="auto"/>
              <w:right w:val="single" w:sz="4" w:space="0" w:color="auto"/>
            </w:tcBorders>
            <w:shd w:val="clear" w:color="auto" w:fill="auto"/>
            <w:noWrap/>
            <w:vAlign w:val="center"/>
            <w:hideMark/>
          </w:tcPr>
          <w:p w:rsidR="009164D3" w:rsidRDefault="009164D3" w:rsidP="00AF7781">
            <w:pPr>
              <w:jc w:val="center"/>
              <w:rPr>
                <w:rFonts w:ascii="Calibri" w:hAnsi="Calibri" w:cs="Calibri"/>
                <w:color w:val="000000"/>
              </w:rPr>
            </w:pPr>
            <w:r>
              <w:rPr>
                <w:rFonts w:ascii="Calibri" w:hAnsi="Calibri" w:cs="Calibri"/>
                <w:color w:val="000000"/>
              </w:rPr>
              <w:t xml:space="preserve"> arah-y (kN)</w:t>
            </w:r>
          </w:p>
        </w:tc>
      </w:tr>
      <w:tr w:rsidR="009164D3" w:rsidTr="00AF7781">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rsidR="009164D3" w:rsidRDefault="009164D3" w:rsidP="00AF7781">
            <w:pPr>
              <w:jc w:val="center"/>
              <w:rPr>
                <w:rFonts w:ascii="Calibri" w:hAnsi="Calibri" w:cs="Calibri"/>
                <w:color w:val="000000"/>
              </w:rPr>
            </w:pPr>
            <w:r>
              <w:rPr>
                <w:rFonts w:ascii="Calibri" w:hAnsi="Calibri" w:cs="Calibri"/>
                <w:color w:val="000000"/>
              </w:rPr>
              <w:t>Base</w:t>
            </w:r>
          </w:p>
        </w:tc>
        <w:tc>
          <w:tcPr>
            <w:tcW w:w="1315" w:type="dxa"/>
            <w:tcBorders>
              <w:top w:val="nil"/>
              <w:left w:val="nil"/>
              <w:bottom w:val="nil"/>
              <w:right w:val="single" w:sz="4" w:space="0" w:color="auto"/>
            </w:tcBorders>
            <w:shd w:val="clear" w:color="auto" w:fill="auto"/>
            <w:noWrap/>
            <w:vAlign w:val="center"/>
            <w:hideMark/>
          </w:tcPr>
          <w:p w:rsidR="009164D3" w:rsidRDefault="009164D3" w:rsidP="00AF7781">
            <w:pPr>
              <w:jc w:val="center"/>
              <w:rPr>
                <w:rFonts w:ascii="Calibri" w:hAnsi="Calibri" w:cs="Calibri"/>
                <w:color w:val="000000"/>
              </w:rPr>
            </w:pPr>
            <w:r>
              <w:rPr>
                <w:rFonts w:ascii="Calibri" w:hAnsi="Calibri" w:cs="Calibri"/>
                <w:color w:val="000000"/>
              </w:rPr>
              <w:t>3348.00</w:t>
            </w:r>
          </w:p>
        </w:tc>
        <w:tc>
          <w:tcPr>
            <w:tcW w:w="1385" w:type="dxa"/>
            <w:tcBorders>
              <w:top w:val="nil"/>
              <w:left w:val="nil"/>
              <w:bottom w:val="nil"/>
              <w:right w:val="single" w:sz="4" w:space="0" w:color="auto"/>
            </w:tcBorders>
            <w:shd w:val="clear" w:color="auto" w:fill="auto"/>
            <w:noWrap/>
            <w:vAlign w:val="bottom"/>
            <w:hideMark/>
          </w:tcPr>
          <w:p w:rsidR="009164D3" w:rsidRDefault="009164D3" w:rsidP="00AF7781">
            <w:pPr>
              <w:jc w:val="center"/>
              <w:rPr>
                <w:rFonts w:ascii="Calibri" w:hAnsi="Calibri" w:cs="Calibri"/>
                <w:color w:val="000000"/>
              </w:rPr>
            </w:pPr>
            <w:r>
              <w:rPr>
                <w:rFonts w:ascii="Calibri" w:hAnsi="Calibri" w:cs="Calibri"/>
                <w:color w:val="000000"/>
              </w:rPr>
              <w:t>2570.00</w:t>
            </w:r>
          </w:p>
        </w:tc>
      </w:tr>
      <w:tr w:rsidR="009164D3" w:rsidTr="00AF7781">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rsidR="009164D3" w:rsidRDefault="009164D3" w:rsidP="00AF7781">
            <w:pPr>
              <w:jc w:val="center"/>
              <w:rPr>
                <w:rFonts w:ascii="Calibri" w:hAnsi="Calibri" w:cs="Calibri"/>
                <w:color w:val="000000"/>
              </w:rPr>
            </w:pPr>
            <w:r>
              <w:rPr>
                <w:rFonts w:ascii="Calibri" w:hAnsi="Calibri" w:cs="Calibri"/>
                <w:color w:val="000000"/>
              </w:rPr>
              <w:t>1</w:t>
            </w:r>
          </w:p>
        </w:tc>
        <w:tc>
          <w:tcPr>
            <w:tcW w:w="1315" w:type="dxa"/>
            <w:tcBorders>
              <w:top w:val="nil"/>
              <w:left w:val="nil"/>
              <w:bottom w:val="nil"/>
              <w:right w:val="single" w:sz="4" w:space="0" w:color="auto"/>
            </w:tcBorders>
            <w:shd w:val="clear" w:color="auto" w:fill="auto"/>
            <w:noWrap/>
            <w:vAlign w:val="center"/>
            <w:hideMark/>
          </w:tcPr>
          <w:p w:rsidR="009164D3" w:rsidRDefault="009164D3" w:rsidP="00AF7781">
            <w:pPr>
              <w:jc w:val="center"/>
              <w:rPr>
                <w:rFonts w:ascii="Calibri" w:hAnsi="Calibri" w:cs="Calibri"/>
                <w:color w:val="000000"/>
              </w:rPr>
            </w:pPr>
            <w:r>
              <w:rPr>
                <w:rFonts w:ascii="Calibri" w:hAnsi="Calibri" w:cs="Calibri"/>
                <w:color w:val="000000"/>
              </w:rPr>
              <w:t>3348.00</w:t>
            </w:r>
          </w:p>
        </w:tc>
        <w:tc>
          <w:tcPr>
            <w:tcW w:w="1385" w:type="dxa"/>
            <w:tcBorders>
              <w:top w:val="nil"/>
              <w:left w:val="nil"/>
              <w:bottom w:val="nil"/>
              <w:right w:val="single" w:sz="4" w:space="0" w:color="auto"/>
            </w:tcBorders>
            <w:shd w:val="clear" w:color="auto" w:fill="auto"/>
            <w:noWrap/>
            <w:vAlign w:val="bottom"/>
            <w:hideMark/>
          </w:tcPr>
          <w:p w:rsidR="009164D3" w:rsidRDefault="009164D3" w:rsidP="00AF7781">
            <w:pPr>
              <w:jc w:val="center"/>
              <w:rPr>
                <w:rFonts w:ascii="Calibri" w:hAnsi="Calibri" w:cs="Calibri"/>
                <w:color w:val="000000"/>
              </w:rPr>
            </w:pPr>
            <w:r>
              <w:rPr>
                <w:rFonts w:ascii="Calibri" w:hAnsi="Calibri" w:cs="Calibri"/>
                <w:color w:val="000000"/>
              </w:rPr>
              <w:t>2570.00</w:t>
            </w:r>
          </w:p>
        </w:tc>
      </w:tr>
      <w:tr w:rsidR="009164D3" w:rsidTr="00AF7781">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rsidR="009164D3" w:rsidRDefault="009164D3" w:rsidP="00AF7781">
            <w:pPr>
              <w:jc w:val="center"/>
              <w:rPr>
                <w:rFonts w:ascii="Calibri" w:hAnsi="Calibri" w:cs="Calibri"/>
                <w:color w:val="000000"/>
              </w:rPr>
            </w:pPr>
            <w:r>
              <w:rPr>
                <w:rFonts w:ascii="Calibri" w:hAnsi="Calibri" w:cs="Calibri"/>
                <w:color w:val="000000"/>
              </w:rPr>
              <w:t>2</w:t>
            </w:r>
          </w:p>
        </w:tc>
        <w:tc>
          <w:tcPr>
            <w:tcW w:w="1315" w:type="dxa"/>
            <w:tcBorders>
              <w:top w:val="nil"/>
              <w:left w:val="nil"/>
              <w:bottom w:val="nil"/>
              <w:right w:val="single" w:sz="4" w:space="0" w:color="auto"/>
            </w:tcBorders>
            <w:shd w:val="clear" w:color="auto" w:fill="auto"/>
            <w:noWrap/>
            <w:vAlign w:val="center"/>
            <w:hideMark/>
          </w:tcPr>
          <w:p w:rsidR="009164D3" w:rsidRDefault="009164D3" w:rsidP="00AF7781">
            <w:pPr>
              <w:jc w:val="center"/>
              <w:rPr>
                <w:rFonts w:ascii="Calibri" w:hAnsi="Calibri" w:cs="Calibri"/>
                <w:color w:val="000000"/>
              </w:rPr>
            </w:pPr>
            <w:r>
              <w:rPr>
                <w:rFonts w:ascii="Calibri" w:hAnsi="Calibri" w:cs="Calibri"/>
                <w:color w:val="000000"/>
              </w:rPr>
              <w:t>2900.00</w:t>
            </w:r>
          </w:p>
        </w:tc>
        <w:tc>
          <w:tcPr>
            <w:tcW w:w="1385" w:type="dxa"/>
            <w:tcBorders>
              <w:top w:val="nil"/>
              <w:left w:val="nil"/>
              <w:bottom w:val="nil"/>
              <w:right w:val="single" w:sz="4" w:space="0" w:color="auto"/>
            </w:tcBorders>
            <w:shd w:val="clear" w:color="auto" w:fill="auto"/>
            <w:noWrap/>
            <w:vAlign w:val="bottom"/>
            <w:hideMark/>
          </w:tcPr>
          <w:p w:rsidR="009164D3" w:rsidRDefault="009164D3" w:rsidP="00AF7781">
            <w:pPr>
              <w:jc w:val="center"/>
              <w:rPr>
                <w:rFonts w:ascii="Calibri" w:hAnsi="Calibri" w:cs="Calibri"/>
                <w:color w:val="000000"/>
              </w:rPr>
            </w:pPr>
            <w:r>
              <w:rPr>
                <w:rFonts w:ascii="Calibri" w:hAnsi="Calibri" w:cs="Calibri"/>
                <w:color w:val="000000"/>
              </w:rPr>
              <w:t>2231.00</w:t>
            </w:r>
          </w:p>
        </w:tc>
      </w:tr>
      <w:tr w:rsidR="009164D3" w:rsidTr="00AF7781">
        <w:trPr>
          <w:trHeight w:val="300"/>
          <w:jc w:val="center"/>
        </w:trPr>
        <w:tc>
          <w:tcPr>
            <w:tcW w:w="700" w:type="dxa"/>
            <w:tcBorders>
              <w:top w:val="nil"/>
              <w:left w:val="single" w:sz="4" w:space="0" w:color="auto"/>
              <w:bottom w:val="nil"/>
              <w:right w:val="single" w:sz="4" w:space="0" w:color="auto"/>
            </w:tcBorders>
            <w:shd w:val="clear" w:color="auto" w:fill="auto"/>
            <w:noWrap/>
            <w:vAlign w:val="center"/>
            <w:hideMark/>
          </w:tcPr>
          <w:p w:rsidR="009164D3" w:rsidRDefault="009164D3" w:rsidP="00AF7781">
            <w:pPr>
              <w:jc w:val="center"/>
              <w:rPr>
                <w:rFonts w:ascii="Calibri" w:hAnsi="Calibri" w:cs="Calibri"/>
                <w:color w:val="000000"/>
              </w:rPr>
            </w:pPr>
            <w:r>
              <w:rPr>
                <w:rFonts w:ascii="Calibri" w:hAnsi="Calibri" w:cs="Calibri"/>
                <w:color w:val="000000"/>
              </w:rPr>
              <w:t>3</w:t>
            </w:r>
          </w:p>
        </w:tc>
        <w:tc>
          <w:tcPr>
            <w:tcW w:w="1315" w:type="dxa"/>
            <w:tcBorders>
              <w:top w:val="nil"/>
              <w:left w:val="nil"/>
              <w:bottom w:val="nil"/>
              <w:right w:val="single" w:sz="4" w:space="0" w:color="auto"/>
            </w:tcBorders>
            <w:shd w:val="clear" w:color="auto" w:fill="auto"/>
            <w:noWrap/>
            <w:vAlign w:val="center"/>
            <w:hideMark/>
          </w:tcPr>
          <w:p w:rsidR="009164D3" w:rsidRDefault="009164D3" w:rsidP="00AF7781">
            <w:pPr>
              <w:jc w:val="center"/>
              <w:rPr>
                <w:rFonts w:ascii="Calibri" w:hAnsi="Calibri" w:cs="Calibri"/>
                <w:color w:val="000000"/>
              </w:rPr>
            </w:pPr>
            <w:r>
              <w:rPr>
                <w:rFonts w:ascii="Calibri" w:hAnsi="Calibri" w:cs="Calibri"/>
                <w:color w:val="000000"/>
              </w:rPr>
              <w:t>1503.00</w:t>
            </w:r>
          </w:p>
        </w:tc>
        <w:tc>
          <w:tcPr>
            <w:tcW w:w="1385" w:type="dxa"/>
            <w:tcBorders>
              <w:top w:val="nil"/>
              <w:left w:val="nil"/>
              <w:bottom w:val="nil"/>
              <w:right w:val="single" w:sz="4" w:space="0" w:color="auto"/>
            </w:tcBorders>
            <w:shd w:val="clear" w:color="auto" w:fill="auto"/>
            <w:noWrap/>
            <w:vAlign w:val="bottom"/>
            <w:hideMark/>
          </w:tcPr>
          <w:p w:rsidR="009164D3" w:rsidRDefault="009164D3" w:rsidP="00AF7781">
            <w:pPr>
              <w:jc w:val="center"/>
              <w:rPr>
                <w:rFonts w:ascii="Calibri" w:hAnsi="Calibri" w:cs="Calibri"/>
                <w:color w:val="000000"/>
              </w:rPr>
            </w:pPr>
            <w:r>
              <w:rPr>
                <w:rFonts w:ascii="Calibri" w:hAnsi="Calibri" w:cs="Calibri"/>
                <w:color w:val="000000"/>
              </w:rPr>
              <w:t>1161.00</w:t>
            </w:r>
          </w:p>
        </w:tc>
      </w:tr>
      <w:tr w:rsidR="009164D3" w:rsidTr="00AF7781">
        <w:trPr>
          <w:trHeight w:val="30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164D3" w:rsidRDefault="009164D3" w:rsidP="00AF7781">
            <w:pPr>
              <w:jc w:val="center"/>
              <w:rPr>
                <w:rFonts w:ascii="Calibri" w:hAnsi="Calibri" w:cs="Calibri"/>
                <w:color w:val="000000"/>
              </w:rPr>
            </w:pPr>
            <w:r>
              <w:rPr>
                <w:rFonts w:ascii="Calibri" w:hAnsi="Calibri" w:cs="Calibri"/>
                <w:color w:val="000000"/>
              </w:rPr>
              <w:t> </w:t>
            </w:r>
          </w:p>
        </w:tc>
        <w:tc>
          <w:tcPr>
            <w:tcW w:w="1315" w:type="dxa"/>
            <w:tcBorders>
              <w:top w:val="nil"/>
              <w:left w:val="nil"/>
              <w:bottom w:val="single" w:sz="4" w:space="0" w:color="auto"/>
              <w:right w:val="single" w:sz="4" w:space="0" w:color="auto"/>
            </w:tcBorders>
            <w:shd w:val="clear" w:color="auto" w:fill="auto"/>
            <w:noWrap/>
            <w:vAlign w:val="center"/>
            <w:hideMark/>
          </w:tcPr>
          <w:p w:rsidR="009164D3" w:rsidRDefault="009164D3" w:rsidP="00AF7781">
            <w:pPr>
              <w:jc w:val="center"/>
              <w:rPr>
                <w:rFonts w:ascii="Calibri" w:hAnsi="Calibri" w:cs="Calibri"/>
                <w:color w:val="000000"/>
              </w:rPr>
            </w:pPr>
            <w:r>
              <w:rPr>
                <w:rFonts w:ascii="Calibri" w:hAnsi="Calibri" w:cs="Calibri"/>
                <w:color w:val="000000"/>
              </w:rPr>
              <w:t> </w:t>
            </w:r>
          </w:p>
        </w:tc>
        <w:tc>
          <w:tcPr>
            <w:tcW w:w="1385" w:type="dxa"/>
            <w:tcBorders>
              <w:top w:val="nil"/>
              <w:left w:val="nil"/>
              <w:bottom w:val="single" w:sz="4" w:space="0" w:color="auto"/>
              <w:right w:val="single" w:sz="4" w:space="0" w:color="auto"/>
            </w:tcBorders>
            <w:shd w:val="clear" w:color="auto" w:fill="auto"/>
            <w:noWrap/>
            <w:vAlign w:val="bottom"/>
            <w:hideMark/>
          </w:tcPr>
          <w:p w:rsidR="009164D3" w:rsidRDefault="009164D3" w:rsidP="00AF7781">
            <w:pPr>
              <w:jc w:val="center"/>
              <w:rPr>
                <w:rFonts w:ascii="Calibri" w:hAnsi="Calibri" w:cs="Calibri"/>
                <w:color w:val="000000"/>
              </w:rPr>
            </w:pPr>
            <w:r>
              <w:rPr>
                <w:rFonts w:ascii="Calibri" w:hAnsi="Calibri" w:cs="Calibri"/>
                <w:color w:val="000000"/>
              </w:rPr>
              <w:t> </w:t>
            </w:r>
          </w:p>
        </w:tc>
      </w:tr>
    </w:tbl>
    <w:p w:rsidR="009164D3" w:rsidRDefault="009164D3" w:rsidP="003A3891">
      <w:pPr>
        <w:pStyle w:val="ListParagraph"/>
        <w:tabs>
          <w:tab w:val="left" w:pos="2418"/>
        </w:tabs>
        <w:spacing w:line="360" w:lineRule="auto"/>
        <w:ind w:left="0" w:firstLine="0"/>
        <w:jc w:val="center"/>
      </w:pPr>
      <w:r>
        <w:t xml:space="preserve">Gambar </w:t>
      </w:r>
      <w:r w:rsidR="003A3891">
        <w:t>3</w:t>
      </w:r>
      <w:r>
        <w:t xml:space="preserve">.6 dibawah ini menunjukkan </w:t>
      </w:r>
      <w:r w:rsidRPr="0030410A">
        <w:t xml:space="preserve">hubungan perpindahan atas dan </w:t>
      </w:r>
      <w:proofErr w:type="gramStart"/>
      <w:r>
        <w:t>gaya</w:t>
      </w:r>
      <w:proofErr w:type="gramEnd"/>
      <w:r>
        <w:t xml:space="preserve"> </w:t>
      </w:r>
      <w:r w:rsidRPr="0030410A">
        <w:t xml:space="preserve">geser dasar </w:t>
      </w:r>
      <w:r>
        <w:t>struktur.</w:t>
      </w:r>
    </w:p>
    <w:p w:rsidR="00BA08D4" w:rsidRDefault="009164D3" w:rsidP="005514A5">
      <w:pPr>
        <w:pStyle w:val="BodyText"/>
        <w:spacing w:before="1"/>
        <w:jc w:val="both"/>
      </w:pPr>
      <w:r>
        <w:rPr>
          <w:noProof/>
        </w:rPr>
        <w:drawing>
          <wp:anchor distT="0" distB="0" distL="114300" distR="114300" simplePos="0" relativeHeight="251660800" behindDoc="0" locked="0" layoutInCell="1" allowOverlap="1" wp14:anchorId="6600CD51" wp14:editId="47D1809B">
            <wp:simplePos x="0" y="0"/>
            <wp:positionH relativeFrom="column">
              <wp:posOffset>1692850</wp:posOffset>
            </wp:positionH>
            <wp:positionV relativeFrom="paragraph">
              <wp:posOffset>10256</wp:posOffset>
            </wp:positionV>
            <wp:extent cx="1768415" cy="1344476"/>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768273" cy="1344368"/>
                    </a:xfrm>
                    <a:prstGeom prst="rect">
                      <a:avLst/>
                    </a:prstGeom>
                  </pic:spPr>
                </pic:pic>
              </a:graphicData>
            </a:graphic>
            <wp14:sizeRelH relativeFrom="page">
              <wp14:pctWidth>0</wp14:pctWidth>
            </wp14:sizeRelH>
            <wp14:sizeRelV relativeFrom="page">
              <wp14:pctHeight>0</wp14:pctHeight>
            </wp14:sizeRelV>
          </wp:anchor>
        </w:drawing>
      </w:r>
    </w:p>
    <w:p w:rsidR="009164D3" w:rsidRDefault="009164D3" w:rsidP="009164D3">
      <w:pPr>
        <w:pStyle w:val="ListParagraph"/>
        <w:spacing w:line="360" w:lineRule="auto"/>
        <w:ind w:left="0"/>
        <w:jc w:val="both"/>
      </w:pPr>
    </w:p>
    <w:p w:rsidR="009164D3" w:rsidRDefault="009164D3" w:rsidP="009164D3">
      <w:pPr>
        <w:pStyle w:val="ListParagraph"/>
        <w:spacing w:line="360" w:lineRule="auto"/>
        <w:ind w:left="0"/>
        <w:jc w:val="both"/>
      </w:pPr>
    </w:p>
    <w:p w:rsidR="009164D3" w:rsidRDefault="009164D3" w:rsidP="009164D3">
      <w:pPr>
        <w:pStyle w:val="ListParagraph"/>
        <w:spacing w:line="360" w:lineRule="auto"/>
        <w:ind w:left="0"/>
        <w:jc w:val="both"/>
      </w:pPr>
    </w:p>
    <w:p w:rsidR="009164D3" w:rsidRDefault="009164D3" w:rsidP="009164D3">
      <w:pPr>
        <w:pStyle w:val="ListParagraph"/>
        <w:spacing w:line="360" w:lineRule="auto"/>
        <w:ind w:left="0"/>
        <w:jc w:val="both"/>
      </w:pPr>
    </w:p>
    <w:p w:rsidR="009164D3" w:rsidRDefault="009164D3" w:rsidP="009164D3">
      <w:pPr>
        <w:pStyle w:val="ListParagraph"/>
        <w:spacing w:line="360" w:lineRule="auto"/>
        <w:ind w:left="0"/>
        <w:jc w:val="both"/>
      </w:pPr>
    </w:p>
    <w:p w:rsidR="009164D3" w:rsidRDefault="009164D3" w:rsidP="009164D3">
      <w:pPr>
        <w:pStyle w:val="ListParagraph"/>
        <w:spacing w:line="360" w:lineRule="auto"/>
        <w:ind w:left="0"/>
        <w:jc w:val="center"/>
      </w:pPr>
      <w:r>
        <w:t>(a)</w:t>
      </w:r>
    </w:p>
    <w:p w:rsidR="009164D3" w:rsidRDefault="009164D3" w:rsidP="009164D3">
      <w:pPr>
        <w:pStyle w:val="ListParagraph"/>
        <w:spacing w:line="360" w:lineRule="auto"/>
        <w:ind w:left="0"/>
        <w:jc w:val="both"/>
      </w:pPr>
      <w:r>
        <w:rPr>
          <w:noProof/>
        </w:rPr>
        <w:drawing>
          <wp:anchor distT="0" distB="0" distL="114300" distR="114300" simplePos="0" relativeHeight="251661824" behindDoc="0" locked="0" layoutInCell="1" allowOverlap="1" wp14:anchorId="30C37D64" wp14:editId="56AE4203">
            <wp:simplePos x="0" y="0"/>
            <wp:positionH relativeFrom="column">
              <wp:posOffset>1684224</wp:posOffset>
            </wp:positionH>
            <wp:positionV relativeFrom="paragraph">
              <wp:posOffset>33464</wp:posOffset>
            </wp:positionV>
            <wp:extent cx="1787062" cy="137160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786856" cy="1371442"/>
                    </a:xfrm>
                    <a:prstGeom prst="rect">
                      <a:avLst/>
                    </a:prstGeom>
                  </pic:spPr>
                </pic:pic>
              </a:graphicData>
            </a:graphic>
            <wp14:sizeRelH relativeFrom="page">
              <wp14:pctWidth>0</wp14:pctWidth>
            </wp14:sizeRelH>
            <wp14:sizeRelV relativeFrom="page">
              <wp14:pctHeight>0</wp14:pctHeight>
            </wp14:sizeRelV>
          </wp:anchor>
        </w:drawing>
      </w:r>
    </w:p>
    <w:p w:rsidR="009164D3" w:rsidRDefault="009164D3" w:rsidP="009164D3">
      <w:pPr>
        <w:pStyle w:val="ListParagraph"/>
        <w:spacing w:line="360" w:lineRule="auto"/>
        <w:ind w:left="0"/>
        <w:jc w:val="center"/>
      </w:pPr>
    </w:p>
    <w:p w:rsidR="009164D3" w:rsidRDefault="009164D3" w:rsidP="009164D3">
      <w:pPr>
        <w:pStyle w:val="ListParagraph"/>
        <w:spacing w:line="360" w:lineRule="auto"/>
        <w:ind w:left="0"/>
        <w:jc w:val="center"/>
      </w:pPr>
    </w:p>
    <w:p w:rsidR="009164D3" w:rsidRDefault="009164D3" w:rsidP="009164D3">
      <w:pPr>
        <w:pStyle w:val="ListParagraph"/>
        <w:spacing w:line="360" w:lineRule="auto"/>
        <w:ind w:left="0"/>
        <w:jc w:val="center"/>
      </w:pPr>
    </w:p>
    <w:p w:rsidR="009164D3" w:rsidRDefault="009164D3" w:rsidP="009164D3">
      <w:pPr>
        <w:pStyle w:val="ListParagraph"/>
        <w:spacing w:line="360" w:lineRule="auto"/>
        <w:ind w:left="0"/>
        <w:jc w:val="center"/>
      </w:pPr>
    </w:p>
    <w:p w:rsidR="009164D3" w:rsidRDefault="009164D3" w:rsidP="009164D3">
      <w:pPr>
        <w:pStyle w:val="ListParagraph"/>
        <w:spacing w:line="360" w:lineRule="auto"/>
        <w:ind w:left="0"/>
        <w:jc w:val="center"/>
      </w:pPr>
    </w:p>
    <w:p w:rsidR="009164D3" w:rsidRDefault="009164D3" w:rsidP="009164D3">
      <w:pPr>
        <w:pStyle w:val="ListParagraph"/>
        <w:spacing w:line="360" w:lineRule="auto"/>
        <w:ind w:left="0"/>
        <w:jc w:val="center"/>
      </w:pPr>
      <w:r>
        <w:t>(b)</w:t>
      </w:r>
    </w:p>
    <w:p w:rsidR="009164D3" w:rsidRDefault="009164D3" w:rsidP="003A3891">
      <w:pPr>
        <w:ind w:left="1418" w:hanging="1418"/>
        <w:jc w:val="center"/>
      </w:pPr>
      <w:proofErr w:type="gramStart"/>
      <w:r>
        <w:t xml:space="preserve">Gambar </w:t>
      </w:r>
      <w:r w:rsidR="003A3891">
        <w:t>3</w:t>
      </w:r>
      <w:r>
        <w:t>.</w:t>
      </w:r>
      <w:r w:rsidR="003A3891">
        <w:t>7</w:t>
      </w:r>
      <w:r>
        <w:t>.</w:t>
      </w:r>
      <w:proofErr w:type="gramEnd"/>
      <w:r>
        <w:t xml:space="preserve"> </w:t>
      </w:r>
      <w:proofErr w:type="gramStart"/>
      <w:r>
        <w:t>(a) Base shear -Top Drift struktur dengan dinding geser, (b) tanpa dinding geser.</w:t>
      </w:r>
      <w:proofErr w:type="gramEnd"/>
    </w:p>
    <w:p w:rsidR="00BA08D4" w:rsidRDefault="00BA08D4" w:rsidP="005514A5">
      <w:pPr>
        <w:pStyle w:val="BodyText"/>
        <w:spacing w:before="1"/>
        <w:jc w:val="both"/>
      </w:pPr>
    </w:p>
    <w:p w:rsidR="004F3FA0" w:rsidRPr="004F3FA0" w:rsidRDefault="004F3FA0" w:rsidP="00F7159B">
      <w:pPr>
        <w:pStyle w:val="ListParagraph"/>
        <w:widowControl/>
        <w:numPr>
          <w:ilvl w:val="0"/>
          <w:numId w:val="8"/>
        </w:numPr>
        <w:autoSpaceDE/>
        <w:autoSpaceDN/>
        <w:spacing w:line="360" w:lineRule="auto"/>
        <w:ind w:left="284" w:firstLine="0"/>
        <w:contextualSpacing/>
        <w:jc w:val="both"/>
        <w:rPr>
          <w:b/>
        </w:rPr>
      </w:pPr>
      <w:r w:rsidRPr="004F3FA0">
        <w:rPr>
          <w:b/>
        </w:rPr>
        <w:t>Energy Response</w:t>
      </w:r>
    </w:p>
    <w:p w:rsidR="004F3FA0" w:rsidRPr="00FD320D" w:rsidRDefault="004F3FA0" w:rsidP="004F3FA0">
      <w:pPr>
        <w:spacing w:line="276" w:lineRule="auto"/>
        <w:ind w:left="284" w:right="144"/>
        <w:jc w:val="both"/>
      </w:pPr>
      <w:r w:rsidRPr="00FD320D">
        <w:t xml:space="preserve">Gambar </w:t>
      </w:r>
      <w:r>
        <w:t xml:space="preserve">dibawah </w:t>
      </w:r>
      <w:proofErr w:type="gramStart"/>
      <w:r>
        <w:t xml:space="preserve">ini </w:t>
      </w:r>
      <w:r w:rsidRPr="00FD320D">
        <w:t xml:space="preserve"> menunjukkan</w:t>
      </w:r>
      <w:proofErr w:type="gramEnd"/>
      <w:r w:rsidRPr="00FD320D">
        <w:t xml:space="preserve"> respon kumulatif </w:t>
      </w:r>
      <w:r>
        <w:t>energy disipasi struktur(</w:t>
      </w:r>
      <w:r w:rsidRPr="00FD320D">
        <w:t>F</w:t>
      </w:r>
      <w:r>
        <w:t>)dan energi kinematika(</w:t>
      </w:r>
      <w:r w:rsidRPr="00FD320D">
        <w:t>K</w:t>
      </w:r>
      <w:r>
        <w:t>).</w:t>
      </w:r>
    </w:p>
    <w:p w:rsidR="004F3FA0" w:rsidRDefault="004F3FA0" w:rsidP="004F3FA0">
      <w:pPr>
        <w:jc w:val="center"/>
        <w:rPr>
          <w:b/>
        </w:rPr>
      </w:pPr>
      <w:r>
        <w:rPr>
          <w:noProof/>
        </w:rPr>
        <w:drawing>
          <wp:inline distT="0" distB="0" distL="0" distR="0" wp14:anchorId="3C46EAC2" wp14:editId="07A8E195">
            <wp:extent cx="2087593" cy="1093188"/>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093767" cy="1096421"/>
                    </a:xfrm>
                    <a:prstGeom prst="rect">
                      <a:avLst/>
                    </a:prstGeom>
                  </pic:spPr>
                </pic:pic>
              </a:graphicData>
            </a:graphic>
          </wp:inline>
        </w:drawing>
      </w:r>
    </w:p>
    <w:p w:rsidR="004F3FA0" w:rsidRPr="00E056F1" w:rsidRDefault="004F3FA0" w:rsidP="004F3FA0">
      <w:pPr>
        <w:jc w:val="center"/>
      </w:pPr>
      <w:r w:rsidRPr="00E056F1">
        <w:t>(a)</w:t>
      </w:r>
    </w:p>
    <w:p w:rsidR="004F3FA0" w:rsidRDefault="004F3FA0" w:rsidP="004F3FA0">
      <w:pPr>
        <w:ind w:left="709" w:hanging="709"/>
        <w:jc w:val="center"/>
      </w:pPr>
      <w:r>
        <w:rPr>
          <w:noProof/>
        </w:rPr>
        <w:drawing>
          <wp:inline distT="0" distB="0" distL="0" distR="0" wp14:anchorId="74E2C115" wp14:editId="3A16260F">
            <wp:extent cx="2070340" cy="105139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084770" cy="1058723"/>
                    </a:xfrm>
                    <a:prstGeom prst="rect">
                      <a:avLst/>
                    </a:prstGeom>
                  </pic:spPr>
                </pic:pic>
              </a:graphicData>
            </a:graphic>
          </wp:inline>
        </w:drawing>
      </w:r>
    </w:p>
    <w:p w:rsidR="004F3FA0" w:rsidRDefault="004F3FA0" w:rsidP="004F3FA0">
      <w:pPr>
        <w:ind w:left="709" w:hanging="709"/>
        <w:jc w:val="center"/>
      </w:pPr>
      <w:r>
        <w:t>(b)</w:t>
      </w:r>
    </w:p>
    <w:p w:rsidR="004F3FA0" w:rsidRDefault="004F3FA0" w:rsidP="003A3891">
      <w:pPr>
        <w:ind w:left="1134" w:hanging="1134"/>
        <w:jc w:val="center"/>
      </w:pPr>
      <w:proofErr w:type="gramStart"/>
      <w:r>
        <w:t xml:space="preserve">Gambar </w:t>
      </w:r>
      <w:r w:rsidR="003A3891">
        <w:t>3</w:t>
      </w:r>
      <w:r w:rsidR="00877D5D">
        <w:t>.</w:t>
      </w:r>
      <w:r w:rsidR="003A3891">
        <w:t>8</w:t>
      </w:r>
      <w:r>
        <w:t>.</w:t>
      </w:r>
      <w:proofErr w:type="gramEnd"/>
      <w:r>
        <w:t xml:space="preserve"> (</w:t>
      </w:r>
      <w:proofErr w:type="gramStart"/>
      <w:r>
        <w:t>a</w:t>
      </w:r>
      <w:proofErr w:type="gramEnd"/>
      <w:r>
        <w:t xml:space="preserve">) </w:t>
      </w:r>
      <w:r w:rsidRPr="00797B1A">
        <w:rPr>
          <w:i/>
        </w:rPr>
        <w:t>Energy Response</w:t>
      </w:r>
      <w:r>
        <w:t xml:space="preserve"> struktur  menggunakan dinding geser (b) tanpa dinding geser</w:t>
      </w:r>
    </w:p>
    <w:p w:rsidR="00BA08D4" w:rsidRDefault="00BA08D4" w:rsidP="005514A5">
      <w:pPr>
        <w:pStyle w:val="BodyText"/>
        <w:spacing w:before="1"/>
        <w:jc w:val="both"/>
      </w:pPr>
    </w:p>
    <w:p w:rsidR="00877D5D" w:rsidRPr="00877D5D" w:rsidRDefault="00877D5D" w:rsidP="00F7159B">
      <w:pPr>
        <w:pStyle w:val="ListParagraph"/>
        <w:widowControl/>
        <w:numPr>
          <w:ilvl w:val="0"/>
          <w:numId w:val="8"/>
        </w:numPr>
        <w:autoSpaceDE/>
        <w:autoSpaceDN/>
        <w:spacing w:line="360" w:lineRule="auto"/>
        <w:ind w:left="284" w:firstLine="0"/>
        <w:contextualSpacing/>
        <w:jc w:val="both"/>
        <w:rPr>
          <w:b/>
        </w:rPr>
      </w:pPr>
      <w:r w:rsidRPr="00877D5D">
        <w:rPr>
          <w:b/>
        </w:rPr>
        <w:t>Orbital Top Displacement</w:t>
      </w:r>
    </w:p>
    <w:p w:rsidR="00877D5D" w:rsidRDefault="00877D5D" w:rsidP="005514A5">
      <w:pPr>
        <w:pStyle w:val="BodyText"/>
        <w:spacing w:before="1"/>
        <w:jc w:val="both"/>
      </w:pPr>
      <w:r>
        <w:rPr>
          <w:noProof/>
        </w:rPr>
        <w:drawing>
          <wp:anchor distT="0" distB="0" distL="114300" distR="114300" simplePos="0" relativeHeight="251662848" behindDoc="0" locked="0" layoutInCell="1" allowOverlap="1" wp14:anchorId="246EFEB1" wp14:editId="512D97C1">
            <wp:simplePos x="0" y="0"/>
            <wp:positionH relativeFrom="column">
              <wp:posOffset>1855470</wp:posOffset>
            </wp:positionH>
            <wp:positionV relativeFrom="paragraph">
              <wp:posOffset>30480</wp:posOffset>
            </wp:positionV>
            <wp:extent cx="1889125" cy="14986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889125" cy="1498600"/>
                    </a:xfrm>
                    <a:prstGeom prst="rect">
                      <a:avLst/>
                    </a:prstGeom>
                  </pic:spPr>
                </pic:pic>
              </a:graphicData>
            </a:graphic>
            <wp14:sizeRelH relativeFrom="page">
              <wp14:pctWidth>0</wp14:pctWidth>
            </wp14:sizeRelH>
            <wp14:sizeRelV relativeFrom="page">
              <wp14:pctHeight>0</wp14:pctHeight>
            </wp14:sizeRelV>
          </wp:anchor>
        </w:drawing>
      </w:r>
    </w:p>
    <w:p w:rsidR="00877D5D" w:rsidRDefault="00877D5D" w:rsidP="00877D5D">
      <w:pPr>
        <w:pStyle w:val="ListParagraph"/>
        <w:widowControl/>
        <w:autoSpaceDE/>
        <w:autoSpaceDN/>
        <w:spacing w:line="360" w:lineRule="auto"/>
        <w:ind w:left="426" w:firstLine="0"/>
        <w:contextualSpacing/>
        <w:jc w:val="both"/>
        <w:rPr>
          <w:b/>
        </w:rPr>
      </w:pPr>
    </w:p>
    <w:p w:rsidR="00877D5D" w:rsidRDefault="00877D5D" w:rsidP="00877D5D">
      <w:pPr>
        <w:pStyle w:val="ListParagraph"/>
        <w:widowControl/>
        <w:autoSpaceDE/>
        <w:autoSpaceDN/>
        <w:spacing w:line="360" w:lineRule="auto"/>
        <w:ind w:left="426" w:firstLine="0"/>
        <w:contextualSpacing/>
        <w:jc w:val="both"/>
        <w:rPr>
          <w:b/>
        </w:rPr>
      </w:pPr>
    </w:p>
    <w:p w:rsidR="00877D5D" w:rsidRDefault="00877D5D" w:rsidP="00877D5D">
      <w:pPr>
        <w:pStyle w:val="ListParagraph"/>
        <w:widowControl/>
        <w:autoSpaceDE/>
        <w:autoSpaceDN/>
        <w:spacing w:line="360" w:lineRule="auto"/>
        <w:ind w:left="426" w:firstLine="0"/>
        <w:contextualSpacing/>
        <w:jc w:val="both"/>
        <w:rPr>
          <w:b/>
        </w:rPr>
      </w:pPr>
    </w:p>
    <w:p w:rsidR="00877D5D" w:rsidRDefault="00877D5D" w:rsidP="00877D5D">
      <w:pPr>
        <w:pStyle w:val="ListParagraph"/>
        <w:widowControl/>
        <w:autoSpaceDE/>
        <w:autoSpaceDN/>
        <w:spacing w:line="360" w:lineRule="auto"/>
        <w:ind w:left="426" w:firstLine="0"/>
        <w:contextualSpacing/>
        <w:jc w:val="both"/>
        <w:rPr>
          <w:b/>
        </w:rPr>
      </w:pPr>
    </w:p>
    <w:p w:rsidR="00877D5D" w:rsidRDefault="00877D5D" w:rsidP="00877D5D">
      <w:pPr>
        <w:pStyle w:val="ListParagraph"/>
        <w:widowControl/>
        <w:autoSpaceDE/>
        <w:autoSpaceDN/>
        <w:spacing w:line="360" w:lineRule="auto"/>
        <w:ind w:left="426" w:firstLine="0"/>
        <w:contextualSpacing/>
        <w:jc w:val="both"/>
        <w:rPr>
          <w:b/>
        </w:rPr>
      </w:pPr>
    </w:p>
    <w:p w:rsidR="00877D5D" w:rsidRPr="00B9358A" w:rsidRDefault="00877D5D" w:rsidP="00877D5D">
      <w:pPr>
        <w:pStyle w:val="ListParagraph"/>
        <w:widowControl/>
        <w:autoSpaceDE/>
        <w:autoSpaceDN/>
        <w:spacing w:line="360" w:lineRule="auto"/>
        <w:ind w:left="426" w:firstLine="0"/>
        <w:contextualSpacing/>
        <w:jc w:val="both"/>
        <w:rPr>
          <w:b/>
        </w:rPr>
      </w:pPr>
    </w:p>
    <w:p w:rsidR="00877D5D" w:rsidRDefault="00877D5D" w:rsidP="00877D5D">
      <w:pPr>
        <w:ind w:left="1134" w:hanging="1134"/>
        <w:jc w:val="center"/>
      </w:pPr>
      <w:r>
        <w:t>(a)</w:t>
      </w:r>
    </w:p>
    <w:p w:rsidR="00877D5D" w:rsidRDefault="00877D5D" w:rsidP="00877D5D">
      <w:pPr>
        <w:ind w:left="1134" w:hanging="1134"/>
        <w:jc w:val="center"/>
      </w:pPr>
      <w:r>
        <w:rPr>
          <w:noProof/>
        </w:rPr>
        <w:drawing>
          <wp:anchor distT="0" distB="0" distL="114300" distR="114300" simplePos="0" relativeHeight="251663872" behindDoc="0" locked="0" layoutInCell="1" allowOverlap="1" wp14:anchorId="79145DA9" wp14:editId="1D5A1CD3">
            <wp:simplePos x="0" y="0"/>
            <wp:positionH relativeFrom="column">
              <wp:posOffset>2098040</wp:posOffset>
            </wp:positionH>
            <wp:positionV relativeFrom="paragraph">
              <wp:posOffset>30948</wp:posOffset>
            </wp:positionV>
            <wp:extent cx="1485648" cy="1240432"/>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485648" cy="1240432"/>
                    </a:xfrm>
                    <a:prstGeom prst="rect">
                      <a:avLst/>
                    </a:prstGeom>
                  </pic:spPr>
                </pic:pic>
              </a:graphicData>
            </a:graphic>
            <wp14:sizeRelH relativeFrom="page">
              <wp14:pctWidth>0</wp14:pctWidth>
            </wp14:sizeRelH>
            <wp14:sizeRelV relativeFrom="page">
              <wp14:pctHeight>0</wp14:pctHeight>
            </wp14:sizeRelV>
          </wp:anchor>
        </w:drawing>
      </w:r>
    </w:p>
    <w:p w:rsidR="00877D5D" w:rsidRDefault="00877D5D" w:rsidP="00877D5D">
      <w:pPr>
        <w:ind w:left="1134" w:hanging="1134"/>
        <w:jc w:val="center"/>
      </w:pPr>
    </w:p>
    <w:p w:rsidR="00877D5D" w:rsidRDefault="00877D5D" w:rsidP="00877D5D">
      <w:pPr>
        <w:ind w:left="1134" w:hanging="1134"/>
        <w:jc w:val="center"/>
      </w:pPr>
    </w:p>
    <w:p w:rsidR="00877D5D" w:rsidRDefault="00877D5D" w:rsidP="00877D5D">
      <w:pPr>
        <w:ind w:left="1134" w:hanging="1134"/>
        <w:jc w:val="center"/>
      </w:pPr>
    </w:p>
    <w:p w:rsidR="00877D5D" w:rsidRDefault="00877D5D" w:rsidP="00877D5D">
      <w:pPr>
        <w:ind w:left="1134" w:hanging="1134"/>
        <w:jc w:val="center"/>
      </w:pPr>
    </w:p>
    <w:p w:rsidR="00877D5D" w:rsidRDefault="00877D5D" w:rsidP="00877D5D">
      <w:pPr>
        <w:ind w:left="1134" w:hanging="1134"/>
        <w:jc w:val="center"/>
      </w:pPr>
    </w:p>
    <w:p w:rsidR="00877D5D" w:rsidRDefault="00877D5D" w:rsidP="00877D5D">
      <w:pPr>
        <w:ind w:left="1134" w:hanging="1134"/>
        <w:jc w:val="center"/>
      </w:pPr>
    </w:p>
    <w:p w:rsidR="00877D5D" w:rsidRDefault="00877D5D" w:rsidP="00877D5D">
      <w:pPr>
        <w:ind w:left="1134" w:hanging="1134"/>
        <w:jc w:val="center"/>
      </w:pPr>
    </w:p>
    <w:p w:rsidR="00877D5D" w:rsidRDefault="00877D5D" w:rsidP="00877D5D">
      <w:pPr>
        <w:ind w:left="1134" w:hanging="1134"/>
        <w:jc w:val="center"/>
      </w:pPr>
      <w:r>
        <w:t>(b)</w:t>
      </w:r>
    </w:p>
    <w:p w:rsidR="00877D5D" w:rsidRDefault="00877D5D" w:rsidP="00877D5D">
      <w:pPr>
        <w:ind w:left="1134" w:hanging="1134"/>
        <w:jc w:val="center"/>
      </w:pPr>
    </w:p>
    <w:p w:rsidR="00877D5D" w:rsidRDefault="00877D5D" w:rsidP="003A3891">
      <w:pPr>
        <w:ind w:left="1134" w:hanging="1134"/>
        <w:jc w:val="center"/>
      </w:pPr>
      <w:proofErr w:type="gramStart"/>
      <w:r>
        <w:t xml:space="preserve">Gambar </w:t>
      </w:r>
      <w:r w:rsidR="003A3891">
        <w:t>3</w:t>
      </w:r>
      <w:r>
        <w:t>.</w:t>
      </w:r>
      <w:r w:rsidR="003A3891">
        <w:t>9</w:t>
      </w:r>
      <w:r>
        <w:t>.</w:t>
      </w:r>
      <w:proofErr w:type="gramEnd"/>
      <w:r>
        <w:t xml:space="preserve"> (a) </w:t>
      </w:r>
      <w:proofErr w:type="gramStart"/>
      <w:r>
        <w:t>Orbital  Top</w:t>
      </w:r>
      <w:proofErr w:type="gramEnd"/>
      <w:r>
        <w:t xml:space="preserve"> Displacement struktur tanpa dinding geser (b) dengan dinding geser.</w:t>
      </w:r>
    </w:p>
    <w:p w:rsidR="00877D5D" w:rsidRDefault="00877D5D" w:rsidP="005514A5">
      <w:pPr>
        <w:pStyle w:val="BodyText"/>
        <w:spacing w:before="1"/>
        <w:jc w:val="both"/>
      </w:pPr>
    </w:p>
    <w:p w:rsidR="00877D5D" w:rsidRDefault="00877D5D" w:rsidP="005514A5">
      <w:pPr>
        <w:pStyle w:val="BodyText"/>
        <w:spacing w:before="1"/>
        <w:jc w:val="both"/>
      </w:pPr>
    </w:p>
    <w:p w:rsidR="00725015" w:rsidRPr="00725015" w:rsidRDefault="00725015" w:rsidP="00F7159B">
      <w:pPr>
        <w:pStyle w:val="ListParagraph"/>
        <w:widowControl/>
        <w:numPr>
          <w:ilvl w:val="0"/>
          <w:numId w:val="8"/>
        </w:numPr>
        <w:autoSpaceDE/>
        <w:autoSpaceDN/>
        <w:spacing w:line="360" w:lineRule="auto"/>
        <w:ind w:left="284" w:firstLine="0"/>
        <w:contextualSpacing/>
        <w:jc w:val="both"/>
        <w:rPr>
          <w:b/>
        </w:rPr>
      </w:pPr>
      <w:r w:rsidRPr="00725015">
        <w:rPr>
          <w:b/>
        </w:rPr>
        <w:t>Pembahasan</w:t>
      </w:r>
    </w:p>
    <w:p w:rsidR="00725015" w:rsidRPr="008B6CAC" w:rsidRDefault="00725015" w:rsidP="00F7159B">
      <w:pPr>
        <w:pStyle w:val="ListParagraph"/>
        <w:widowControl/>
        <w:numPr>
          <w:ilvl w:val="0"/>
          <w:numId w:val="9"/>
        </w:numPr>
        <w:autoSpaceDE/>
        <w:autoSpaceDN/>
        <w:spacing w:line="360" w:lineRule="auto"/>
        <w:ind w:left="284" w:firstLine="0"/>
        <w:contextualSpacing/>
        <w:jc w:val="both"/>
      </w:pPr>
      <w:r w:rsidRPr="008B6CAC">
        <w:t>Simpangan antara tingkat</w:t>
      </w:r>
      <w:r>
        <w:t xml:space="preserve"> </w:t>
      </w:r>
      <w:r w:rsidRPr="008B6CAC">
        <w:t>(Drift story)</w:t>
      </w:r>
      <w:r>
        <w:t>.</w:t>
      </w:r>
    </w:p>
    <w:p w:rsidR="00725015" w:rsidRDefault="00725015" w:rsidP="00725015">
      <w:pPr>
        <w:pStyle w:val="ListParagraph"/>
        <w:spacing w:line="360" w:lineRule="auto"/>
        <w:ind w:left="284" w:firstLine="0"/>
        <w:jc w:val="center"/>
      </w:pPr>
      <w:proofErr w:type="gramStart"/>
      <w:r w:rsidRPr="00CE391A">
        <w:t>Tabel</w:t>
      </w:r>
      <w:r>
        <w:t xml:space="preserve"> 7.</w:t>
      </w:r>
      <w:proofErr w:type="gramEnd"/>
      <w:r>
        <w:t xml:space="preserve"> Perbandingan drift story arah-x</w:t>
      </w:r>
    </w:p>
    <w:tbl>
      <w:tblPr>
        <w:tblW w:w="4171" w:type="dxa"/>
        <w:tblInd w:w="2317" w:type="dxa"/>
        <w:tblLook w:val="04A0" w:firstRow="1" w:lastRow="0" w:firstColumn="1" w:lastColumn="0" w:noHBand="0" w:noVBand="1"/>
      </w:tblPr>
      <w:tblGrid>
        <w:gridCol w:w="760"/>
        <w:gridCol w:w="1178"/>
        <w:gridCol w:w="1233"/>
        <w:gridCol w:w="1000"/>
      </w:tblGrid>
      <w:tr w:rsidR="00725015" w:rsidTr="00725015">
        <w:trPr>
          <w:trHeight w:val="236"/>
        </w:trPr>
        <w:tc>
          <w:tcPr>
            <w:tcW w:w="7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r>
              <w:rPr>
                <w:rFonts w:ascii="Calibri" w:hAnsi="Calibri" w:cs="Calibri"/>
                <w:color w:val="000000"/>
              </w:rPr>
              <w:t>Lantai</w:t>
            </w:r>
          </w:p>
        </w:tc>
        <w:tc>
          <w:tcPr>
            <w:tcW w:w="2411" w:type="dxa"/>
            <w:gridSpan w:val="2"/>
            <w:tcBorders>
              <w:top w:val="single" w:sz="4" w:space="0" w:color="auto"/>
              <w:left w:val="nil"/>
              <w:bottom w:val="nil"/>
              <w:right w:val="nil"/>
            </w:tcBorders>
            <w:shd w:val="clear" w:color="auto" w:fill="auto"/>
            <w:noWrap/>
            <w:vAlign w:val="bottom"/>
            <w:hideMark/>
          </w:tcPr>
          <w:p w:rsidR="00725015" w:rsidRDefault="00725015" w:rsidP="00725015">
            <w:pPr>
              <w:jc w:val="center"/>
              <w:rPr>
                <w:rFonts w:ascii="Calibri" w:hAnsi="Calibri" w:cs="Calibri"/>
                <w:color w:val="000000"/>
              </w:rPr>
            </w:pPr>
            <w:r>
              <w:rPr>
                <w:rFonts w:ascii="Calibri" w:hAnsi="Calibri" w:cs="Calibri"/>
                <w:color w:val="000000"/>
              </w:rPr>
              <w:t>Drift story</w:t>
            </w:r>
          </w:p>
        </w:tc>
        <w:tc>
          <w:tcPr>
            <w:tcW w:w="1000" w:type="dxa"/>
            <w:tcBorders>
              <w:top w:val="single" w:sz="4" w:space="0" w:color="auto"/>
              <w:left w:val="single" w:sz="4" w:space="0" w:color="auto"/>
              <w:bottom w:val="nil"/>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r>
              <w:rPr>
                <w:rFonts w:ascii="Calibri" w:hAnsi="Calibri" w:cs="Calibri"/>
                <w:color w:val="000000"/>
              </w:rPr>
              <w:t>Reduksi</w:t>
            </w:r>
          </w:p>
        </w:tc>
      </w:tr>
      <w:tr w:rsidR="00725015" w:rsidTr="00725015">
        <w:trPr>
          <w:trHeight w:val="236"/>
        </w:trPr>
        <w:tc>
          <w:tcPr>
            <w:tcW w:w="760" w:type="dxa"/>
            <w:vMerge/>
            <w:tcBorders>
              <w:top w:val="single" w:sz="4" w:space="0" w:color="auto"/>
              <w:left w:val="single" w:sz="4" w:space="0" w:color="auto"/>
              <w:bottom w:val="single" w:sz="4" w:space="0" w:color="000000"/>
              <w:right w:val="single" w:sz="4" w:space="0" w:color="auto"/>
            </w:tcBorders>
            <w:vAlign w:val="center"/>
            <w:hideMark/>
          </w:tcPr>
          <w:p w:rsidR="00725015" w:rsidRDefault="00725015" w:rsidP="00725015">
            <w:pPr>
              <w:jc w:val="center"/>
              <w:rPr>
                <w:rFonts w:ascii="Calibri" w:hAnsi="Calibri" w:cs="Calibri"/>
                <w:color w:val="000000"/>
              </w:rPr>
            </w:pPr>
          </w:p>
        </w:tc>
        <w:tc>
          <w:tcPr>
            <w:tcW w:w="1178" w:type="dxa"/>
            <w:tcBorders>
              <w:top w:val="single" w:sz="4" w:space="0" w:color="auto"/>
              <w:left w:val="nil"/>
              <w:bottom w:val="single" w:sz="4" w:space="0" w:color="auto"/>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r>
              <w:rPr>
                <w:rFonts w:ascii="Calibri" w:hAnsi="Calibri" w:cs="Calibri"/>
                <w:color w:val="000000"/>
              </w:rPr>
              <w:t>arah-x (cm)</w:t>
            </w:r>
          </w:p>
        </w:tc>
        <w:tc>
          <w:tcPr>
            <w:tcW w:w="1233" w:type="dxa"/>
            <w:tcBorders>
              <w:top w:val="single" w:sz="4" w:space="0" w:color="auto"/>
              <w:left w:val="nil"/>
              <w:bottom w:val="single" w:sz="4" w:space="0" w:color="auto"/>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r>
              <w:rPr>
                <w:rFonts w:ascii="Calibri" w:hAnsi="Calibri" w:cs="Calibri"/>
                <w:color w:val="000000"/>
              </w:rPr>
              <w:t>arah-x (cm)</w:t>
            </w:r>
          </w:p>
        </w:tc>
        <w:tc>
          <w:tcPr>
            <w:tcW w:w="1000" w:type="dxa"/>
            <w:tcBorders>
              <w:top w:val="nil"/>
              <w:left w:val="nil"/>
              <w:bottom w:val="single" w:sz="4" w:space="0" w:color="auto"/>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r>
              <w:rPr>
                <w:rFonts w:ascii="Calibri" w:hAnsi="Calibri" w:cs="Calibri"/>
                <w:color w:val="000000"/>
              </w:rPr>
              <w:t>(%)</w:t>
            </w:r>
          </w:p>
        </w:tc>
      </w:tr>
      <w:tr w:rsidR="00725015" w:rsidTr="00725015">
        <w:trPr>
          <w:trHeight w:val="236"/>
        </w:trPr>
        <w:tc>
          <w:tcPr>
            <w:tcW w:w="760" w:type="dxa"/>
            <w:tcBorders>
              <w:top w:val="nil"/>
              <w:left w:val="single" w:sz="4" w:space="0" w:color="auto"/>
              <w:bottom w:val="nil"/>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r>
              <w:rPr>
                <w:rFonts w:ascii="Calibri" w:hAnsi="Calibri" w:cs="Calibri"/>
                <w:color w:val="000000"/>
              </w:rPr>
              <w:t>Base</w:t>
            </w:r>
          </w:p>
        </w:tc>
        <w:tc>
          <w:tcPr>
            <w:tcW w:w="1178" w:type="dxa"/>
            <w:tcBorders>
              <w:top w:val="nil"/>
              <w:left w:val="nil"/>
              <w:bottom w:val="nil"/>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r>
              <w:rPr>
                <w:rFonts w:ascii="Calibri" w:hAnsi="Calibri" w:cs="Calibri"/>
                <w:color w:val="000000"/>
              </w:rPr>
              <w:t>0.00</w:t>
            </w:r>
          </w:p>
        </w:tc>
        <w:tc>
          <w:tcPr>
            <w:tcW w:w="1233" w:type="dxa"/>
            <w:tcBorders>
              <w:top w:val="nil"/>
              <w:left w:val="nil"/>
              <w:bottom w:val="nil"/>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r>
              <w:rPr>
                <w:rFonts w:ascii="Calibri" w:hAnsi="Calibri" w:cs="Calibri"/>
                <w:color w:val="000000"/>
              </w:rPr>
              <w:t>0.00</w:t>
            </w:r>
          </w:p>
        </w:tc>
        <w:tc>
          <w:tcPr>
            <w:tcW w:w="1000" w:type="dxa"/>
            <w:tcBorders>
              <w:top w:val="nil"/>
              <w:left w:val="nil"/>
              <w:bottom w:val="nil"/>
              <w:right w:val="single" w:sz="4" w:space="0" w:color="auto"/>
            </w:tcBorders>
            <w:shd w:val="clear" w:color="000000" w:fill="D9D9D9"/>
            <w:noWrap/>
            <w:vAlign w:val="bottom"/>
            <w:hideMark/>
          </w:tcPr>
          <w:p w:rsidR="00725015" w:rsidRDefault="00725015" w:rsidP="00725015">
            <w:pPr>
              <w:jc w:val="center"/>
              <w:rPr>
                <w:rFonts w:ascii="Calibri" w:hAnsi="Calibri" w:cs="Calibri"/>
                <w:color w:val="000000"/>
              </w:rPr>
            </w:pPr>
          </w:p>
        </w:tc>
      </w:tr>
      <w:tr w:rsidR="00725015" w:rsidTr="00725015">
        <w:trPr>
          <w:trHeight w:val="236"/>
        </w:trPr>
        <w:tc>
          <w:tcPr>
            <w:tcW w:w="760" w:type="dxa"/>
            <w:tcBorders>
              <w:top w:val="nil"/>
              <w:left w:val="single" w:sz="4" w:space="0" w:color="auto"/>
              <w:bottom w:val="nil"/>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r>
              <w:rPr>
                <w:rFonts w:ascii="Calibri" w:hAnsi="Calibri" w:cs="Calibri"/>
                <w:color w:val="000000"/>
              </w:rPr>
              <w:t>1</w:t>
            </w:r>
          </w:p>
        </w:tc>
        <w:tc>
          <w:tcPr>
            <w:tcW w:w="1178" w:type="dxa"/>
            <w:tcBorders>
              <w:top w:val="nil"/>
              <w:left w:val="nil"/>
              <w:bottom w:val="nil"/>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r>
              <w:rPr>
                <w:rFonts w:ascii="Calibri" w:hAnsi="Calibri" w:cs="Calibri"/>
                <w:color w:val="000000"/>
              </w:rPr>
              <w:t>12.13</w:t>
            </w:r>
          </w:p>
        </w:tc>
        <w:tc>
          <w:tcPr>
            <w:tcW w:w="1233" w:type="dxa"/>
            <w:tcBorders>
              <w:top w:val="nil"/>
              <w:left w:val="nil"/>
              <w:bottom w:val="nil"/>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r>
              <w:rPr>
                <w:rFonts w:ascii="Calibri" w:hAnsi="Calibri" w:cs="Calibri"/>
                <w:color w:val="000000"/>
              </w:rPr>
              <w:t>1.13</w:t>
            </w:r>
          </w:p>
        </w:tc>
        <w:tc>
          <w:tcPr>
            <w:tcW w:w="1000" w:type="dxa"/>
            <w:tcBorders>
              <w:top w:val="nil"/>
              <w:left w:val="nil"/>
              <w:bottom w:val="nil"/>
              <w:right w:val="single" w:sz="4" w:space="0" w:color="auto"/>
            </w:tcBorders>
            <w:shd w:val="clear" w:color="auto" w:fill="auto"/>
            <w:noWrap/>
            <w:vAlign w:val="bottom"/>
            <w:hideMark/>
          </w:tcPr>
          <w:p w:rsidR="00725015" w:rsidRDefault="00725015" w:rsidP="00080A18">
            <w:pPr>
              <w:jc w:val="center"/>
              <w:rPr>
                <w:rFonts w:ascii="Calibri" w:hAnsi="Calibri" w:cs="Calibri"/>
                <w:color w:val="000000"/>
              </w:rPr>
            </w:pPr>
            <w:r>
              <w:rPr>
                <w:rFonts w:ascii="Calibri" w:hAnsi="Calibri" w:cs="Calibri"/>
                <w:color w:val="000000"/>
              </w:rPr>
              <w:t>97</w:t>
            </w:r>
            <w:r w:rsidR="00080A18">
              <w:rPr>
                <w:rFonts w:ascii="Calibri" w:hAnsi="Calibri" w:cs="Calibri"/>
                <w:color w:val="000000"/>
              </w:rPr>
              <w:t>.</w:t>
            </w:r>
            <w:r>
              <w:rPr>
                <w:rFonts w:ascii="Calibri" w:hAnsi="Calibri" w:cs="Calibri"/>
                <w:color w:val="000000"/>
              </w:rPr>
              <w:t>345</w:t>
            </w:r>
          </w:p>
        </w:tc>
      </w:tr>
      <w:tr w:rsidR="00725015" w:rsidTr="00725015">
        <w:trPr>
          <w:trHeight w:val="236"/>
        </w:trPr>
        <w:tc>
          <w:tcPr>
            <w:tcW w:w="760" w:type="dxa"/>
            <w:tcBorders>
              <w:top w:val="nil"/>
              <w:left w:val="single" w:sz="4" w:space="0" w:color="auto"/>
              <w:bottom w:val="nil"/>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r>
              <w:rPr>
                <w:rFonts w:ascii="Calibri" w:hAnsi="Calibri" w:cs="Calibri"/>
                <w:color w:val="000000"/>
              </w:rPr>
              <w:t>2</w:t>
            </w:r>
          </w:p>
        </w:tc>
        <w:tc>
          <w:tcPr>
            <w:tcW w:w="1178" w:type="dxa"/>
            <w:tcBorders>
              <w:top w:val="nil"/>
              <w:left w:val="nil"/>
              <w:bottom w:val="nil"/>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r>
              <w:rPr>
                <w:rFonts w:ascii="Calibri" w:hAnsi="Calibri" w:cs="Calibri"/>
                <w:color w:val="000000"/>
              </w:rPr>
              <w:t>3.81</w:t>
            </w:r>
          </w:p>
        </w:tc>
        <w:tc>
          <w:tcPr>
            <w:tcW w:w="1233" w:type="dxa"/>
            <w:tcBorders>
              <w:top w:val="nil"/>
              <w:left w:val="nil"/>
              <w:bottom w:val="nil"/>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r>
              <w:rPr>
                <w:rFonts w:ascii="Calibri" w:hAnsi="Calibri" w:cs="Calibri"/>
                <w:color w:val="000000"/>
              </w:rPr>
              <w:t>0.55</w:t>
            </w:r>
          </w:p>
        </w:tc>
        <w:tc>
          <w:tcPr>
            <w:tcW w:w="1000" w:type="dxa"/>
            <w:tcBorders>
              <w:top w:val="nil"/>
              <w:left w:val="nil"/>
              <w:bottom w:val="nil"/>
              <w:right w:val="single" w:sz="4" w:space="0" w:color="auto"/>
            </w:tcBorders>
            <w:shd w:val="clear" w:color="auto" w:fill="auto"/>
            <w:noWrap/>
            <w:vAlign w:val="bottom"/>
            <w:hideMark/>
          </w:tcPr>
          <w:p w:rsidR="00725015" w:rsidRDefault="00725015" w:rsidP="00080A18">
            <w:pPr>
              <w:jc w:val="center"/>
              <w:rPr>
                <w:rFonts w:ascii="Calibri" w:hAnsi="Calibri" w:cs="Calibri"/>
                <w:color w:val="000000"/>
              </w:rPr>
            </w:pPr>
            <w:r>
              <w:rPr>
                <w:rFonts w:ascii="Calibri" w:hAnsi="Calibri" w:cs="Calibri"/>
                <w:color w:val="000000"/>
              </w:rPr>
              <w:t>58</w:t>
            </w:r>
            <w:r w:rsidR="00080A18">
              <w:rPr>
                <w:rFonts w:ascii="Calibri" w:hAnsi="Calibri" w:cs="Calibri"/>
                <w:color w:val="000000"/>
              </w:rPr>
              <w:t>.</w:t>
            </w:r>
            <w:r>
              <w:rPr>
                <w:rFonts w:ascii="Calibri" w:hAnsi="Calibri" w:cs="Calibri"/>
                <w:color w:val="000000"/>
              </w:rPr>
              <w:t>777</w:t>
            </w:r>
          </w:p>
        </w:tc>
      </w:tr>
      <w:tr w:rsidR="00725015" w:rsidTr="00725015">
        <w:trPr>
          <w:trHeight w:val="236"/>
        </w:trPr>
        <w:tc>
          <w:tcPr>
            <w:tcW w:w="760" w:type="dxa"/>
            <w:tcBorders>
              <w:top w:val="nil"/>
              <w:left w:val="single" w:sz="4" w:space="0" w:color="auto"/>
              <w:bottom w:val="nil"/>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r>
              <w:rPr>
                <w:rFonts w:ascii="Calibri" w:hAnsi="Calibri" w:cs="Calibri"/>
                <w:color w:val="000000"/>
              </w:rPr>
              <w:t>3</w:t>
            </w:r>
          </w:p>
        </w:tc>
        <w:tc>
          <w:tcPr>
            <w:tcW w:w="1178" w:type="dxa"/>
            <w:tcBorders>
              <w:top w:val="nil"/>
              <w:left w:val="nil"/>
              <w:bottom w:val="nil"/>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r>
              <w:rPr>
                <w:rFonts w:ascii="Calibri" w:hAnsi="Calibri" w:cs="Calibri"/>
                <w:color w:val="000000"/>
              </w:rPr>
              <w:t>0.58</w:t>
            </w:r>
          </w:p>
        </w:tc>
        <w:tc>
          <w:tcPr>
            <w:tcW w:w="1233" w:type="dxa"/>
            <w:tcBorders>
              <w:top w:val="nil"/>
              <w:left w:val="nil"/>
              <w:bottom w:val="nil"/>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r>
              <w:rPr>
                <w:rFonts w:ascii="Calibri" w:hAnsi="Calibri" w:cs="Calibri"/>
                <w:color w:val="000000"/>
              </w:rPr>
              <w:t>0.07</w:t>
            </w:r>
          </w:p>
        </w:tc>
        <w:tc>
          <w:tcPr>
            <w:tcW w:w="1000" w:type="dxa"/>
            <w:tcBorders>
              <w:top w:val="nil"/>
              <w:left w:val="nil"/>
              <w:bottom w:val="nil"/>
              <w:right w:val="single" w:sz="4" w:space="0" w:color="auto"/>
            </w:tcBorders>
            <w:shd w:val="clear" w:color="auto" w:fill="auto"/>
            <w:noWrap/>
            <w:vAlign w:val="bottom"/>
            <w:hideMark/>
          </w:tcPr>
          <w:p w:rsidR="00725015" w:rsidRDefault="00725015" w:rsidP="00080A18">
            <w:pPr>
              <w:jc w:val="center"/>
              <w:rPr>
                <w:rFonts w:ascii="Calibri" w:hAnsi="Calibri" w:cs="Calibri"/>
                <w:color w:val="000000"/>
              </w:rPr>
            </w:pPr>
            <w:r>
              <w:rPr>
                <w:rFonts w:ascii="Calibri" w:hAnsi="Calibri" w:cs="Calibri"/>
                <w:color w:val="000000"/>
              </w:rPr>
              <w:t>73</w:t>
            </w:r>
            <w:r w:rsidR="00080A18">
              <w:rPr>
                <w:rFonts w:ascii="Calibri" w:hAnsi="Calibri" w:cs="Calibri"/>
                <w:color w:val="000000"/>
              </w:rPr>
              <w:t>.</w:t>
            </w:r>
            <w:r>
              <w:rPr>
                <w:rFonts w:ascii="Calibri" w:hAnsi="Calibri" w:cs="Calibri"/>
                <w:color w:val="000000"/>
              </w:rPr>
              <w:t>295</w:t>
            </w:r>
          </w:p>
        </w:tc>
      </w:tr>
      <w:tr w:rsidR="00725015" w:rsidTr="00725015">
        <w:trPr>
          <w:trHeight w:val="236"/>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p>
        </w:tc>
        <w:tc>
          <w:tcPr>
            <w:tcW w:w="1178" w:type="dxa"/>
            <w:tcBorders>
              <w:top w:val="nil"/>
              <w:left w:val="nil"/>
              <w:bottom w:val="single" w:sz="4" w:space="0" w:color="auto"/>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p>
        </w:tc>
        <w:tc>
          <w:tcPr>
            <w:tcW w:w="1233" w:type="dxa"/>
            <w:tcBorders>
              <w:top w:val="nil"/>
              <w:left w:val="nil"/>
              <w:bottom w:val="single" w:sz="4" w:space="0" w:color="auto"/>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p>
        </w:tc>
        <w:tc>
          <w:tcPr>
            <w:tcW w:w="1000" w:type="dxa"/>
            <w:tcBorders>
              <w:top w:val="nil"/>
              <w:left w:val="nil"/>
              <w:bottom w:val="single" w:sz="4" w:space="0" w:color="auto"/>
              <w:right w:val="single" w:sz="4" w:space="0" w:color="auto"/>
            </w:tcBorders>
            <w:shd w:val="clear" w:color="auto" w:fill="auto"/>
            <w:noWrap/>
            <w:vAlign w:val="bottom"/>
            <w:hideMark/>
          </w:tcPr>
          <w:p w:rsidR="00725015" w:rsidRDefault="00725015" w:rsidP="00725015">
            <w:pPr>
              <w:jc w:val="center"/>
              <w:rPr>
                <w:rFonts w:ascii="Calibri" w:hAnsi="Calibri" w:cs="Calibri"/>
                <w:color w:val="000000"/>
              </w:rPr>
            </w:pPr>
          </w:p>
        </w:tc>
      </w:tr>
    </w:tbl>
    <w:p w:rsidR="00725015" w:rsidRDefault="00725015" w:rsidP="00725015">
      <w:pPr>
        <w:pStyle w:val="ListParagraph"/>
        <w:ind w:left="0"/>
        <w:jc w:val="center"/>
      </w:pPr>
    </w:p>
    <w:p w:rsidR="00725015" w:rsidRDefault="00725015" w:rsidP="00725015">
      <w:pPr>
        <w:pStyle w:val="ListParagraph"/>
        <w:ind w:left="284" w:firstLine="0"/>
        <w:jc w:val="center"/>
      </w:pPr>
      <w:proofErr w:type="gramStart"/>
      <w:r w:rsidRPr="00CE391A">
        <w:t>Tabel</w:t>
      </w:r>
      <w:r>
        <w:t xml:space="preserve"> 8.</w:t>
      </w:r>
      <w:proofErr w:type="gramEnd"/>
      <w:r>
        <w:t xml:space="preserve"> Perbandingan drift story arah-y</w:t>
      </w:r>
    </w:p>
    <w:p w:rsidR="00725015" w:rsidRDefault="00725015" w:rsidP="00725015">
      <w:pPr>
        <w:pStyle w:val="ListParagraph"/>
        <w:ind w:left="284" w:firstLine="0"/>
        <w:jc w:val="center"/>
      </w:pPr>
    </w:p>
    <w:tbl>
      <w:tblPr>
        <w:tblW w:w="4271" w:type="dxa"/>
        <w:tblInd w:w="2392" w:type="dxa"/>
        <w:tblLook w:val="04A0" w:firstRow="1" w:lastRow="0" w:firstColumn="1" w:lastColumn="0" w:noHBand="0" w:noVBand="1"/>
      </w:tblPr>
      <w:tblGrid>
        <w:gridCol w:w="812"/>
        <w:gridCol w:w="1121"/>
        <w:gridCol w:w="1174"/>
        <w:gridCol w:w="1164"/>
      </w:tblGrid>
      <w:tr w:rsidR="00725015" w:rsidTr="00725015">
        <w:trPr>
          <w:trHeight w:val="265"/>
        </w:trPr>
        <w:tc>
          <w:tcPr>
            <w:tcW w:w="81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r>
              <w:rPr>
                <w:rFonts w:ascii="Calibri" w:hAnsi="Calibri" w:cs="Calibri"/>
                <w:color w:val="000000"/>
              </w:rPr>
              <w:t>Lantai</w:t>
            </w:r>
          </w:p>
        </w:tc>
        <w:tc>
          <w:tcPr>
            <w:tcW w:w="2294" w:type="dxa"/>
            <w:gridSpan w:val="2"/>
            <w:tcBorders>
              <w:top w:val="single" w:sz="4" w:space="0" w:color="auto"/>
              <w:left w:val="nil"/>
              <w:bottom w:val="nil"/>
              <w:right w:val="nil"/>
            </w:tcBorders>
            <w:shd w:val="clear" w:color="auto" w:fill="auto"/>
            <w:noWrap/>
            <w:vAlign w:val="bottom"/>
            <w:hideMark/>
          </w:tcPr>
          <w:p w:rsidR="00725015" w:rsidRDefault="00725015" w:rsidP="00725015">
            <w:pPr>
              <w:jc w:val="center"/>
              <w:rPr>
                <w:rFonts w:ascii="Calibri" w:hAnsi="Calibri" w:cs="Calibri"/>
                <w:color w:val="000000"/>
              </w:rPr>
            </w:pPr>
            <w:r>
              <w:rPr>
                <w:rFonts w:ascii="Calibri" w:hAnsi="Calibri" w:cs="Calibri"/>
                <w:color w:val="000000"/>
              </w:rPr>
              <w:t>Drift story</w:t>
            </w:r>
          </w:p>
        </w:tc>
        <w:tc>
          <w:tcPr>
            <w:tcW w:w="1164" w:type="dxa"/>
            <w:tcBorders>
              <w:top w:val="single" w:sz="4" w:space="0" w:color="auto"/>
              <w:left w:val="single" w:sz="4" w:space="0" w:color="auto"/>
              <w:bottom w:val="nil"/>
              <w:right w:val="single" w:sz="4" w:space="0" w:color="auto"/>
            </w:tcBorders>
            <w:shd w:val="clear" w:color="auto" w:fill="auto"/>
            <w:noWrap/>
            <w:vAlign w:val="bottom"/>
            <w:hideMark/>
          </w:tcPr>
          <w:p w:rsidR="00725015" w:rsidRDefault="00725015" w:rsidP="00725015">
            <w:pPr>
              <w:jc w:val="center"/>
              <w:rPr>
                <w:rFonts w:ascii="Calibri" w:hAnsi="Calibri" w:cs="Calibri"/>
                <w:color w:val="000000"/>
              </w:rPr>
            </w:pPr>
            <w:r>
              <w:rPr>
                <w:rFonts w:ascii="Calibri" w:hAnsi="Calibri" w:cs="Calibri"/>
                <w:color w:val="000000"/>
              </w:rPr>
              <w:t>Reduksi</w:t>
            </w:r>
          </w:p>
        </w:tc>
      </w:tr>
      <w:tr w:rsidR="00725015" w:rsidTr="00725015">
        <w:trPr>
          <w:trHeight w:val="265"/>
        </w:trPr>
        <w:tc>
          <w:tcPr>
            <w:tcW w:w="812" w:type="dxa"/>
            <w:vMerge/>
            <w:tcBorders>
              <w:top w:val="single" w:sz="4" w:space="0" w:color="auto"/>
              <w:left w:val="single" w:sz="4" w:space="0" w:color="auto"/>
              <w:bottom w:val="single" w:sz="4" w:space="0" w:color="000000"/>
              <w:right w:val="single" w:sz="4" w:space="0" w:color="auto"/>
            </w:tcBorders>
            <w:vAlign w:val="center"/>
            <w:hideMark/>
          </w:tcPr>
          <w:p w:rsidR="00725015" w:rsidRDefault="00725015" w:rsidP="00725015">
            <w:pPr>
              <w:jc w:val="center"/>
              <w:rPr>
                <w:rFonts w:ascii="Calibri" w:hAnsi="Calibri" w:cs="Calibri"/>
                <w:color w:val="000000"/>
              </w:rPr>
            </w:pPr>
          </w:p>
        </w:tc>
        <w:tc>
          <w:tcPr>
            <w:tcW w:w="1121" w:type="dxa"/>
            <w:tcBorders>
              <w:top w:val="nil"/>
              <w:left w:val="nil"/>
              <w:bottom w:val="single" w:sz="4" w:space="0" w:color="auto"/>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r>
              <w:rPr>
                <w:rFonts w:ascii="Calibri" w:hAnsi="Calibri" w:cs="Calibri"/>
                <w:color w:val="000000"/>
              </w:rPr>
              <w:t>arah-y (cm)</w:t>
            </w:r>
          </w:p>
        </w:tc>
        <w:tc>
          <w:tcPr>
            <w:tcW w:w="1174" w:type="dxa"/>
            <w:tcBorders>
              <w:top w:val="nil"/>
              <w:left w:val="nil"/>
              <w:bottom w:val="single" w:sz="4" w:space="0" w:color="auto"/>
              <w:right w:val="nil"/>
            </w:tcBorders>
            <w:shd w:val="clear" w:color="auto" w:fill="auto"/>
            <w:noWrap/>
            <w:vAlign w:val="center"/>
            <w:hideMark/>
          </w:tcPr>
          <w:p w:rsidR="00725015" w:rsidRDefault="00725015" w:rsidP="00725015">
            <w:pPr>
              <w:jc w:val="center"/>
              <w:rPr>
                <w:rFonts w:ascii="Calibri" w:hAnsi="Calibri" w:cs="Calibri"/>
                <w:color w:val="000000"/>
              </w:rPr>
            </w:pPr>
            <w:r>
              <w:rPr>
                <w:rFonts w:ascii="Calibri" w:hAnsi="Calibri" w:cs="Calibri"/>
                <w:color w:val="000000"/>
              </w:rPr>
              <w:t>arah-y (cm)</w:t>
            </w:r>
          </w:p>
        </w:tc>
        <w:tc>
          <w:tcPr>
            <w:tcW w:w="1164" w:type="dxa"/>
            <w:tcBorders>
              <w:top w:val="nil"/>
              <w:left w:val="single" w:sz="4" w:space="0" w:color="auto"/>
              <w:bottom w:val="single" w:sz="4" w:space="0" w:color="auto"/>
              <w:right w:val="single" w:sz="4" w:space="0" w:color="auto"/>
            </w:tcBorders>
            <w:shd w:val="clear" w:color="auto" w:fill="auto"/>
            <w:noWrap/>
            <w:vAlign w:val="bottom"/>
            <w:hideMark/>
          </w:tcPr>
          <w:p w:rsidR="00725015" w:rsidRDefault="00725015" w:rsidP="00725015">
            <w:pPr>
              <w:jc w:val="center"/>
              <w:rPr>
                <w:rFonts w:ascii="Calibri" w:hAnsi="Calibri" w:cs="Calibri"/>
                <w:color w:val="000000"/>
              </w:rPr>
            </w:pPr>
            <w:r>
              <w:rPr>
                <w:rFonts w:ascii="Calibri" w:hAnsi="Calibri" w:cs="Calibri"/>
                <w:color w:val="000000"/>
              </w:rPr>
              <w:t>(%)</w:t>
            </w:r>
          </w:p>
        </w:tc>
      </w:tr>
      <w:tr w:rsidR="00725015" w:rsidTr="00725015">
        <w:trPr>
          <w:trHeight w:val="265"/>
        </w:trPr>
        <w:tc>
          <w:tcPr>
            <w:tcW w:w="812" w:type="dxa"/>
            <w:tcBorders>
              <w:top w:val="nil"/>
              <w:left w:val="single" w:sz="4" w:space="0" w:color="auto"/>
              <w:bottom w:val="nil"/>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r>
              <w:rPr>
                <w:rFonts w:ascii="Calibri" w:hAnsi="Calibri" w:cs="Calibri"/>
                <w:color w:val="000000"/>
              </w:rPr>
              <w:t>Base</w:t>
            </w:r>
          </w:p>
        </w:tc>
        <w:tc>
          <w:tcPr>
            <w:tcW w:w="1121" w:type="dxa"/>
            <w:tcBorders>
              <w:top w:val="nil"/>
              <w:left w:val="nil"/>
              <w:bottom w:val="nil"/>
              <w:right w:val="single" w:sz="4" w:space="0" w:color="auto"/>
            </w:tcBorders>
            <w:shd w:val="clear" w:color="auto" w:fill="auto"/>
            <w:noWrap/>
            <w:vAlign w:val="bottom"/>
            <w:hideMark/>
          </w:tcPr>
          <w:p w:rsidR="00725015" w:rsidRDefault="00725015" w:rsidP="00725015">
            <w:pPr>
              <w:jc w:val="center"/>
              <w:rPr>
                <w:rFonts w:ascii="Calibri" w:hAnsi="Calibri" w:cs="Calibri"/>
                <w:color w:val="000000"/>
              </w:rPr>
            </w:pPr>
            <w:r>
              <w:rPr>
                <w:rFonts w:ascii="Calibri" w:hAnsi="Calibri" w:cs="Calibri"/>
                <w:color w:val="000000"/>
              </w:rPr>
              <w:t>0.00</w:t>
            </w:r>
          </w:p>
        </w:tc>
        <w:tc>
          <w:tcPr>
            <w:tcW w:w="1174" w:type="dxa"/>
            <w:tcBorders>
              <w:top w:val="nil"/>
              <w:left w:val="nil"/>
              <w:bottom w:val="nil"/>
              <w:right w:val="single" w:sz="4" w:space="0" w:color="auto"/>
            </w:tcBorders>
            <w:shd w:val="clear" w:color="auto" w:fill="auto"/>
            <w:noWrap/>
            <w:vAlign w:val="bottom"/>
            <w:hideMark/>
          </w:tcPr>
          <w:p w:rsidR="00725015" w:rsidRDefault="00725015" w:rsidP="00725015">
            <w:pPr>
              <w:jc w:val="center"/>
              <w:rPr>
                <w:rFonts w:ascii="Calibri" w:hAnsi="Calibri" w:cs="Calibri"/>
                <w:color w:val="000000"/>
              </w:rPr>
            </w:pPr>
            <w:r>
              <w:rPr>
                <w:rFonts w:ascii="Calibri" w:hAnsi="Calibri" w:cs="Calibri"/>
                <w:color w:val="000000"/>
              </w:rPr>
              <w:t>0.00</w:t>
            </w:r>
          </w:p>
        </w:tc>
        <w:tc>
          <w:tcPr>
            <w:tcW w:w="1164" w:type="dxa"/>
            <w:tcBorders>
              <w:top w:val="nil"/>
              <w:left w:val="nil"/>
              <w:bottom w:val="nil"/>
              <w:right w:val="single" w:sz="4" w:space="0" w:color="auto"/>
            </w:tcBorders>
            <w:shd w:val="clear" w:color="000000" w:fill="D9D9D9"/>
            <w:noWrap/>
            <w:vAlign w:val="bottom"/>
            <w:hideMark/>
          </w:tcPr>
          <w:p w:rsidR="00725015" w:rsidRDefault="00725015" w:rsidP="00725015">
            <w:pPr>
              <w:jc w:val="center"/>
              <w:rPr>
                <w:rFonts w:ascii="Calibri" w:hAnsi="Calibri" w:cs="Calibri"/>
                <w:color w:val="000000"/>
              </w:rPr>
            </w:pPr>
          </w:p>
        </w:tc>
      </w:tr>
      <w:tr w:rsidR="00725015" w:rsidTr="00725015">
        <w:trPr>
          <w:trHeight w:val="265"/>
        </w:trPr>
        <w:tc>
          <w:tcPr>
            <w:tcW w:w="812" w:type="dxa"/>
            <w:tcBorders>
              <w:top w:val="nil"/>
              <w:left w:val="single" w:sz="4" w:space="0" w:color="auto"/>
              <w:bottom w:val="nil"/>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r>
              <w:rPr>
                <w:rFonts w:ascii="Calibri" w:hAnsi="Calibri" w:cs="Calibri"/>
                <w:color w:val="000000"/>
              </w:rPr>
              <w:t>1</w:t>
            </w:r>
          </w:p>
        </w:tc>
        <w:tc>
          <w:tcPr>
            <w:tcW w:w="1121" w:type="dxa"/>
            <w:tcBorders>
              <w:top w:val="nil"/>
              <w:left w:val="nil"/>
              <w:bottom w:val="nil"/>
              <w:right w:val="single" w:sz="4" w:space="0" w:color="auto"/>
            </w:tcBorders>
            <w:shd w:val="clear" w:color="auto" w:fill="auto"/>
            <w:noWrap/>
            <w:vAlign w:val="bottom"/>
            <w:hideMark/>
          </w:tcPr>
          <w:p w:rsidR="00725015" w:rsidRDefault="00725015" w:rsidP="00725015">
            <w:pPr>
              <w:jc w:val="center"/>
              <w:rPr>
                <w:rFonts w:ascii="Calibri" w:hAnsi="Calibri" w:cs="Calibri"/>
                <w:color w:val="000000"/>
              </w:rPr>
            </w:pPr>
            <w:r>
              <w:rPr>
                <w:rFonts w:ascii="Calibri" w:hAnsi="Calibri" w:cs="Calibri"/>
                <w:color w:val="000000"/>
              </w:rPr>
              <w:t>26.11</w:t>
            </w:r>
          </w:p>
        </w:tc>
        <w:tc>
          <w:tcPr>
            <w:tcW w:w="1174" w:type="dxa"/>
            <w:tcBorders>
              <w:top w:val="nil"/>
              <w:left w:val="nil"/>
              <w:bottom w:val="nil"/>
              <w:right w:val="single" w:sz="4" w:space="0" w:color="auto"/>
            </w:tcBorders>
            <w:shd w:val="clear" w:color="auto" w:fill="auto"/>
            <w:noWrap/>
            <w:vAlign w:val="bottom"/>
            <w:hideMark/>
          </w:tcPr>
          <w:p w:rsidR="00725015" w:rsidRDefault="00725015" w:rsidP="00725015">
            <w:pPr>
              <w:jc w:val="center"/>
              <w:rPr>
                <w:rFonts w:ascii="Calibri" w:hAnsi="Calibri" w:cs="Calibri"/>
                <w:color w:val="000000"/>
              </w:rPr>
            </w:pPr>
            <w:r>
              <w:rPr>
                <w:rFonts w:ascii="Calibri" w:hAnsi="Calibri" w:cs="Calibri"/>
                <w:color w:val="000000"/>
              </w:rPr>
              <w:t>8.02</w:t>
            </w:r>
          </w:p>
        </w:tc>
        <w:tc>
          <w:tcPr>
            <w:tcW w:w="1164" w:type="dxa"/>
            <w:tcBorders>
              <w:top w:val="nil"/>
              <w:left w:val="nil"/>
              <w:bottom w:val="nil"/>
              <w:right w:val="single" w:sz="4" w:space="0" w:color="auto"/>
            </w:tcBorders>
            <w:shd w:val="clear" w:color="auto" w:fill="auto"/>
            <w:noWrap/>
            <w:vAlign w:val="bottom"/>
            <w:hideMark/>
          </w:tcPr>
          <w:p w:rsidR="00725015" w:rsidRDefault="00725015" w:rsidP="00080A18">
            <w:pPr>
              <w:jc w:val="center"/>
              <w:rPr>
                <w:rFonts w:ascii="Calibri" w:hAnsi="Calibri" w:cs="Calibri"/>
                <w:color w:val="000000"/>
              </w:rPr>
            </w:pPr>
            <w:r>
              <w:rPr>
                <w:rFonts w:ascii="Calibri" w:hAnsi="Calibri" w:cs="Calibri"/>
                <w:color w:val="000000"/>
              </w:rPr>
              <w:t>22</w:t>
            </w:r>
            <w:r w:rsidR="00080A18">
              <w:rPr>
                <w:rFonts w:ascii="Calibri" w:hAnsi="Calibri" w:cs="Calibri"/>
                <w:color w:val="000000"/>
              </w:rPr>
              <w:t>.</w:t>
            </w:r>
            <w:r>
              <w:rPr>
                <w:rFonts w:ascii="Calibri" w:hAnsi="Calibri" w:cs="Calibri"/>
                <w:color w:val="000000"/>
              </w:rPr>
              <w:t>560</w:t>
            </w:r>
          </w:p>
        </w:tc>
      </w:tr>
      <w:tr w:rsidR="00725015" w:rsidTr="00725015">
        <w:trPr>
          <w:trHeight w:val="265"/>
        </w:trPr>
        <w:tc>
          <w:tcPr>
            <w:tcW w:w="812" w:type="dxa"/>
            <w:tcBorders>
              <w:top w:val="nil"/>
              <w:left w:val="single" w:sz="4" w:space="0" w:color="auto"/>
              <w:bottom w:val="nil"/>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r>
              <w:rPr>
                <w:rFonts w:ascii="Calibri" w:hAnsi="Calibri" w:cs="Calibri"/>
                <w:color w:val="000000"/>
              </w:rPr>
              <w:t>2</w:t>
            </w:r>
          </w:p>
        </w:tc>
        <w:tc>
          <w:tcPr>
            <w:tcW w:w="1121" w:type="dxa"/>
            <w:tcBorders>
              <w:top w:val="nil"/>
              <w:left w:val="nil"/>
              <w:bottom w:val="nil"/>
              <w:right w:val="single" w:sz="4" w:space="0" w:color="auto"/>
            </w:tcBorders>
            <w:shd w:val="clear" w:color="auto" w:fill="auto"/>
            <w:noWrap/>
            <w:vAlign w:val="bottom"/>
            <w:hideMark/>
          </w:tcPr>
          <w:p w:rsidR="00725015" w:rsidRDefault="00725015" w:rsidP="00725015">
            <w:pPr>
              <w:jc w:val="center"/>
              <w:rPr>
                <w:rFonts w:ascii="Calibri" w:hAnsi="Calibri" w:cs="Calibri"/>
                <w:color w:val="000000"/>
              </w:rPr>
            </w:pPr>
            <w:r>
              <w:rPr>
                <w:rFonts w:ascii="Calibri" w:hAnsi="Calibri" w:cs="Calibri"/>
                <w:color w:val="000000"/>
              </w:rPr>
              <w:t>4.37</w:t>
            </w:r>
          </w:p>
        </w:tc>
        <w:tc>
          <w:tcPr>
            <w:tcW w:w="1174" w:type="dxa"/>
            <w:tcBorders>
              <w:top w:val="nil"/>
              <w:left w:val="nil"/>
              <w:bottom w:val="nil"/>
              <w:right w:val="single" w:sz="4" w:space="0" w:color="auto"/>
            </w:tcBorders>
            <w:shd w:val="clear" w:color="auto" w:fill="auto"/>
            <w:noWrap/>
            <w:vAlign w:val="bottom"/>
            <w:hideMark/>
          </w:tcPr>
          <w:p w:rsidR="00725015" w:rsidRDefault="00725015" w:rsidP="00725015">
            <w:pPr>
              <w:jc w:val="center"/>
              <w:rPr>
                <w:rFonts w:ascii="Calibri" w:hAnsi="Calibri" w:cs="Calibri"/>
                <w:color w:val="000000"/>
              </w:rPr>
            </w:pPr>
            <w:r>
              <w:rPr>
                <w:rFonts w:ascii="Calibri" w:hAnsi="Calibri" w:cs="Calibri"/>
                <w:color w:val="000000"/>
              </w:rPr>
              <w:t>1.53</w:t>
            </w:r>
          </w:p>
        </w:tc>
        <w:tc>
          <w:tcPr>
            <w:tcW w:w="1164" w:type="dxa"/>
            <w:tcBorders>
              <w:top w:val="nil"/>
              <w:left w:val="nil"/>
              <w:bottom w:val="nil"/>
              <w:right w:val="single" w:sz="4" w:space="0" w:color="auto"/>
            </w:tcBorders>
            <w:shd w:val="clear" w:color="auto" w:fill="auto"/>
            <w:noWrap/>
            <w:vAlign w:val="bottom"/>
            <w:hideMark/>
          </w:tcPr>
          <w:p w:rsidR="00725015" w:rsidRDefault="00725015" w:rsidP="00080A18">
            <w:pPr>
              <w:jc w:val="center"/>
              <w:rPr>
                <w:rFonts w:ascii="Calibri" w:hAnsi="Calibri" w:cs="Calibri"/>
                <w:color w:val="000000"/>
              </w:rPr>
            </w:pPr>
            <w:r>
              <w:rPr>
                <w:rFonts w:ascii="Calibri" w:hAnsi="Calibri" w:cs="Calibri"/>
                <w:color w:val="000000"/>
              </w:rPr>
              <w:t>18</w:t>
            </w:r>
            <w:r w:rsidR="00080A18">
              <w:rPr>
                <w:rFonts w:ascii="Calibri" w:hAnsi="Calibri" w:cs="Calibri"/>
                <w:color w:val="000000"/>
              </w:rPr>
              <w:t>.</w:t>
            </w:r>
            <w:r>
              <w:rPr>
                <w:rFonts w:ascii="Calibri" w:hAnsi="Calibri" w:cs="Calibri"/>
                <w:color w:val="000000"/>
              </w:rPr>
              <w:t>567</w:t>
            </w:r>
          </w:p>
        </w:tc>
      </w:tr>
      <w:tr w:rsidR="00725015" w:rsidTr="00725015">
        <w:trPr>
          <w:trHeight w:val="265"/>
        </w:trPr>
        <w:tc>
          <w:tcPr>
            <w:tcW w:w="812" w:type="dxa"/>
            <w:tcBorders>
              <w:top w:val="nil"/>
              <w:left w:val="single" w:sz="4" w:space="0" w:color="auto"/>
              <w:bottom w:val="nil"/>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r>
              <w:rPr>
                <w:rFonts w:ascii="Calibri" w:hAnsi="Calibri" w:cs="Calibri"/>
                <w:color w:val="000000"/>
              </w:rPr>
              <w:t>3</w:t>
            </w:r>
          </w:p>
        </w:tc>
        <w:tc>
          <w:tcPr>
            <w:tcW w:w="1121" w:type="dxa"/>
            <w:tcBorders>
              <w:top w:val="nil"/>
              <w:left w:val="nil"/>
              <w:bottom w:val="nil"/>
              <w:right w:val="single" w:sz="4" w:space="0" w:color="auto"/>
            </w:tcBorders>
            <w:shd w:val="clear" w:color="auto" w:fill="auto"/>
            <w:noWrap/>
            <w:vAlign w:val="bottom"/>
            <w:hideMark/>
          </w:tcPr>
          <w:p w:rsidR="00725015" w:rsidRDefault="00725015" w:rsidP="00725015">
            <w:pPr>
              <w:jc w:val="center"/>
              <w:rPr>
                <w:rFonts w:ascii="Calibri" w:hAnsi="Calibri" w:cs="Calibri"/>
                <w:color w:val="000000"/>
              </w:rPr>
            </w:pPr>
            <w:r>
              <w:rPr>
                <w:rFonts w:ascii="Calibri" w:hAnsi="Calibri" w:cs="Calibri"/>
                <w:color w:val="000000"/>
              </w:rPr>
              <w:t>0.93</w:t>
            </w:r>
          </w:p>
        </w:tc>
        <w:tc>
          <w:tcPr>
            <w:tcW w:w="1174" w:type="dxa"/>
            <w:tcBorders>
              <w:top w:val="nil"/>
              <w:left w:val="nil"/>
              <w:bottom w:val="nil"/>
              <w:right w:val="single" w:sz="4" w:space="0" w:color="auto"/>
            </w:tcBorders>
            <w:shd w:val="clear" w:color="auto" w:fill="auto"/>
            <w:noWrap/>
            <w:vAlign w:val="bottom"/>
            <w:hideMark/>
          </w:tcPr>
          <w:p w:rsidR="00725015" w:rsidRDefault="00725015" w:rsidP="00725015">
            <w:pPr>
              <w:jc w:val="center"/>
              <w:rPr>
                <w:rFonts w:ascii="Calibri" w:hAnsi="Calibri" w:cs="Calibri"/>
                <w:color w:val="000000"/>
              </w:rPr>
            </w:pPr>
            <w:r>
              <w:rPr>
                <w:rFonts w:ascii="Calibri" w:hAnsi="Calibri" w:cs="Calibri"/>
                <w:color w:val="000000"/>
              </w:rPr>
              <w:t>0.30</w:t>
            </w:r>
          </w:p>
        </w:tc>
        <w:tc>
          <w:tcPr>
            <w:tcW w:w="1164" w:type="dxa"/>
            <w:tcBorders>
              <w:top w:val="nil"/>
              <w:left w:val="nil"/>
              <w:bottom w:val="nil"/>
              <w:right w:val="single" w:sz="4" w:space="0" w:color="auto"/>
            </w:tcBorders>
            <w:shd w:val="clear" w:color="auto" w:fill="auto"/>
            <w:noWrap/>
            <w:vAlign w:val="bottom"/>
            <w:hideMark/>
          </w:tcPr>
          <w:p w:rsidR="00725015" w:rsidRDefault="00725015" w:rsidP="00080A18">
            <w:pPr>
              <w:jc w:val="center"/>
              <w:rPr>
                <w:rFonts w:ascii="Calibri" w:hAnsi="Calibri" w:cs="Calibri"/>
                <w:color w:val="000000"/>
              </w:rPr>
            </w:pPr>
            <w:r>
              <w:rPr>
                <w:rFonts w:ascii="Calibri" w:hAnsi="Calibri" w:cs="Calibri"/>
                <w:color w:val="000000"/>
              </w:rPr>
              <w:t>21</w:t>
            </w:r>
            <w:r w:rsidR="00080A18">
              <w:rPr>
                <w:rFonts w:ascii="Calibri" w:hAnsi="Calibri" w:cs="Calibri"/>
                <w:color w:val="000000"/>
              </w:rPr>
              <w:t>.</w:t>
            </w:r>
            <w:r>
              <w:rPr>
                <w:rFonts w:ascii="Calibri" w:hAnsi="Calibri" w:cs="Calibri"/>
                <w:color w:val="000000"/>
              </w:rPr>
              <w:t>341</w:t>
            </w:r>
          </w:p>
        </w:tc>
      </w:tr>
      <w:tr w:rsidR="00725015" w:rsidTr="00725015">
        <w:trPr>
          <w:trHeight w:val="265"/>
        </w:trPr>
        <w:tc>
          <w:tcPr>
            <w:tcW w:w="812" w:type="dxa"/>
            <w:tcBorders>
              <w:top w:val="nil"/>
              <w:left w:val="single" w:sz="4" w:space="0" w:color="auto"/>
              <w:bottom w:val="single" w:sz="4" w:space="0" w:color="auto"/>
              <w:right w:val="single" w:sz="4" w:space="0" w:color="auto"/>
            </w:tcBorders>
            <w:shd w:val="clear" w:color="auto" w:fill="auto"/>
            <w:noWrap/>
            <w:vAlign w:val="center"/>
            <w:hideMark/>
          </w:tcPr>
          <w:p w:rsidR="00725015" w:rsidRDefault="00725015" w:rsidP="00725015">
            <w:pPr>
              <w:jc w:val="center"/>
              <w:rPr>
                <w:rFonts w:ascii="Calibri" w:hAnsi="Calibri" w:cs="Calibri"/>
                <w:color w:val="000000"/>
              </w:rPr>
            </w:pPr>
          </w:p>
        </w:tc>
        <w:tc>
          <w:tcPr>
            <w:tcW w:w="1121" w:type="dxa"/>
            <w:tcBorders>
              <w:top w:val="nil"/>
              <w:left w:val="nil"/>
              <w:bottom w:val="single" w:sz="4" w:space="0" w:color="auto"/>
              <w:right w:val="single" w:sz="4" w:space="0" w:color="auto"/>
            </w:tcBorders>
            <w:shd w:val="clear" w:color="auto" w:fill="auto"/>
            <w:noWrap/>
            <w:vAlign w:val="bottom"/>
            <w:hideMark/>
          </w:tcPr>
          <w:p w:rsidR="00725015" w:rsidRDefault="00725015" w:rsidP="00725015">
            <w:pPr>
              <w:jc w:val="center"/>
              <w:rPr>
                <w:rFonts w:ascii="Calibri" w:hAnsi="Calibri" w:cs="Calibri"/>
                <w:color w:val="000000"/>
              </w:rPr>
            </w:pPr>
          </w:p>
        </w:tc>
        <w:tc>
          <w:tcPr>
            <w:tcW w:w="1174" w:type="dxa"/>
            <w:tcBorders>
              <w:top w:val="nil"/>
              <w:left w:val="nil"/>
              <w:bottom w:val="single" w:sz="4" w:space="0" w:color="auto"/>
              <w:right w:val="single" w:sz="4" w:space="0" w:color="auto"/>
            </w:tcBorders>
            <w:shd w:val="clear" w:color="auto" w:fill="auto"/>
            <w:noWrap/>
            <w:vAlign w:val="bottom"/>
            <w:hideMark/>
          </w:tcPr>
          <w:p w:rsidR="00725015" w:rsidRDefault="00725015" w:rsidP="00725015">
            <w:pPr>
              <w:jc w:val="center"/>
              <w:rPr>
                <w:rFonts w:ascii="Calibri" w:hAnsi="Calibri" w:cs="Calibri"/>
                <w:color w:val="000000"/>
              </w:rPr>
            </w:pPr>
          </w:p>
        </w:tc>
        <w:tc>
          <w:tcPr>
            <w:tcW w:w="1164" w:type="dxa"/>
            <w:tcBorders>
              <w:top w:val="nil"/>
              <w:left w:val="nil"/>
              <w:bottom w:val="single" w:sz="4" w:space="0" w:color="auto"/>
              <w:right w:val="single" w:sz="4" w:space="0" w:color="auto"/>
            </w:tcBorders>
            <w:shd w:val="clear" w:color="auto" w:fill="auto"/>
            <w:noWrap/>
            <w:vAlign w:val="bottom"/>
            <w:hideMark/>
          </w:tcPr>
          <w:p w:rsidR="00725015" w:rsidRDefault="00725015" w:rsidP="00725015">
            <w:pPr>
              <w:jc w:val="center"/>
              <w:rPr>
                <w:rFonts w:ascii="Calibri" w:hAnsi="Calibri" w:cs="Calibri"/>
                <w:color w:val="000000"/>
              </w:rPr>
            </w:pPr>
          </w:p>
        </w:tc>
      </w:tr>
    </w:tbl>
    <w:p w:rsidR="00725015" w:rsidRPr="00CE391A" w:rsidRDefault="00725015" w:rsidP="00725015">
      <w:pPr>
        <w:pStyle w:val="ListParagraph"/>
        <w:ind w:left="0"/>
        <w:jc w:val="center"/>
      </w:pPr>
    </w:p>
    <w:p w:rsidR="00F6041D" w:rsidRDefault="00F6041D" w:rsidP="00080A18">
      <w:pPr>
        <w:pStyle w:val="ListParagraph"/>
        <w:widowControl/>
        <w:numPr>
          <w:ilvl w:val="0"/>
          <w:numId w:val="10"/>
        </w:numPr>
        <w:tabs>
          <w:tab w:val="left" w:pos="851"/>
        </w:tabs>
        <w:autoSpaceDE/>
        <w:autoSpaceDN/>
        <w:spacing w:line="360" w:lineRule="auto"/>
        <w:ind w:left="567" w:right="144" w:firstLine="0"/>
        <w:contextualSpacing/>
        <w:jc w:val="both"/>
      </w:pPr>
      <w:r>
        <w:t xml:space="preserve">Simpangan antara tingkat arah-x dapat direduksi mencapai </w:t>
      </w:r>
      <w:r>
        <w:rPr>
          <w:rFonts w:ascii="Calibri" w:hAnsi="Calibri" w:cs="Calibri"/>
          <w:color w:val="000000"/>
        </w:rPr>
        <w:t>97</w:t>
      </w:r>
      <w:r w:rsidR="00080A18">
        <w:rPr>
          <w:rFonts w:ascii="Calibri" w:hAnsi="Calibri" w:cs="Calibri"/>
          <w:color w:val="000000"/>
        </w:rPr>
        <w:t>,</w:t>
      </w:r>
      <w:r>
        <w:rPr>
          <w:rFonts w:ascii="Calibri" w:hAnsi="Calibri" w:cs="Calibri"/>
          <w:color w:val="000000"/>
        </w:rPr>
        <w:t>345</w:t>
      </w:r>
      <w:r>
        <w:t xml:space="preserve"> % untuk lantai 1 dan </w:t>
      </w:r>
      <w:r w:rsidR="00B772E1">
        <w:tab/>
      </w:r>
      <w:r>
        <w:t>73</w:t>
      </w:r>
      <w:r w:rsidR="00080A18">
        <w:t>,</w:t>
      </w:r>
      <w:r>
        <w:t xml:space="preserve">295% untuk lantai atas. Ini menunjukkan bahwa dinding geser efektif untuk mengatasi </w:t>
      </w:r>
      <w:r w:rsidR="00B772E1">
        <w:tab/>
      </w:r>
      <w:r>
        <w:t xml:space="preserve">simpangan antara </w:t>
      </w:r>
      <w:proofErr w:type="gramStart"/>
      <w:r>
        <w:t>tingkat(</w:t>
      </w:r>
      <w:proofErr w:type="gramEnd"/>
      <w:r>
        <w:t>drift story) yang diakibatkan oleh gaya gempa,.</w:t>
      </w:r>
    </w:p>
    <w:p w:rsidR="00F6041D" w:rsidRDefault="00F6041D" w:rsidP="00080A18">
      <w:pPr>
        <w:pStyle w:val="ListParagraph"/>
        <w:widowControl/>
        <w:numPr>
          <w:ilvl w:val="0"/>
          <w:numId w:val="10"/>
        </w:numPr>
        <w:tabs>
          <w:tab w:val="left" w:pos="851"/>
        </w:tabs>
        <w:autoSpaceDE/>
        <w:autoSpaceDN/>
        <w:spacing w:after="120" w:line="360" w:lineRule="auto"/>
        <w:ind w:left="567" w:right="144" w:firstLine="0"/>
        <w:contextualSpacing/>
        <w:jc w:val="both"/>
      </w:pPr>
      <w:r>
        <w:t>Simpangan antara tingkat arah-y ternyata direduksi mencapai 22</w:t>
      </w:r>
      <w:r w:rsidR="00080A18">
        <w:t>,5</w:t>
      </w:r>
      <w:r>
        <w:t xml:space="preserve">60 % untuk lantai 1 dan </w:t>
      </w:r>
      <w:r w:rsidR="00B772E1">
        <w:tab/>
      </w:r>
      <w:r>
        <w:t>21</w:t>
      </w:r>
      <w:r w:rsidR="00080A18">
        <w:t>,</w:t>
      </w:r>
      <w:r>
        <w:t>3</w:t>
      </w:r>
      <w:bookmarkStart w:id="0" w:name="_GoBack"/>
      <w:bookmarkEnd w:id="0"/>
      <w:r>
        <w:t>41% untuk lantai atas.</w:t>
      </w:r>
    </w:p>
    <w:p w:rsidR="00F6041D" w:rsidRDefault="00F6041D" w:rsidP="00F7159B">
      <w:pPr>
        <w:pStyle w:val="ListParagraph"/>
        <w:widowControl/>
        <w:numPr>
          <w:ilvl w:val="0"/>
          <w:numId w:val="10"/>
        </w:numPr>
        <w:tabs>
          <w:tab w:val="left" w:pos="851"/>
        </w:tabs>
        <w:autoSpaceDE/>
        <w:autoSpaceDN/>
        <w:spacing w:line="360" w:lineRule="auto"/>
        <w:ind w:left="567" w:right="144" w:firstLine="0"/>
        <w:contextualSpacing/>
        <w:jc w:val="both"/>
      </w:pPr>
      <w:r>
        <w:t xml:space="preserve">Berdasar poin a dan b, cocok diterapkan di zona gempa kuat untuk struktur bangunan </w:t>
      </w:r>
      <w:r w:rsidR="00B772E1">
        <w:tab/>
      </w:r>
      <w:r>
        <w:t>yang menggunakan dinding geser.</w:t>
      </w:r>
    </w:p>
    <w:p w:rsidR="00F6041D" w:rsidRDefault="00F6041D" w:rsidP="00F7159B">
      <w:pPr>
        <w:pStyle w:val="ListParagraph"/>
        <w:widowControl/>
        <w:numPr>
          <w:ilvl w:val="0"/>
          <w:numId w:val="9"/>
        </w:numPr>
        <w:autoSpaceDE/>
        <w:autoSpaceDN/>
        <w:spacing w:line="360" w:lineRule="auto"/>
        <w:ind w:left="426"/>
        <w:contextualSpacing/>
        <w:jc w:val="both"/>
      </w:pPr>
      <w:r>
        <w:t>Energy Response</w:t>
      </w:r>
    </w:p>
    <w:p w:rsidR="00F6041D" w:rsidRDefault="00B772E1" w:rsidP="00B772E1">
      <w:pPr>
        <w:tabs>
          <w:tab w:val="left" w:pos="426"/>
        </w:tabs>
        <w:spacing w:line="360" w:lineRule="auto"/>
        <w:jc w:val="both"/>
      </w:pPr>
      <w:r>
        <w:tab/>
      </w:r>
      <w:r w:rsidR="00F6041D" w:rsidRPr="006B3BBC">
        <w:t>Dari grafik</w:t>
      </w:r>
      <w:r w:rsidR="00F6041D">
        <w:rPr>
          <w:i/>
        </w:rPr>
        <w:t xml:space="preserve"> </w:t>
      </w:r>
      <w:r w:rsidR="00F6041D" w:rsidRPr="00797B1A">
        <w:rPr>
          <w:i/>
        </w:rPr>
        <w:t>Energy Response</w:t>
      </w:r>
      <w:r w:rsidR="00F6041D">
        <w:t xml:space="preserve"> terlihat bahwa </w:t>
      </w:r>
      <w:proofErr w:type="gramStart"/>
      <w:r w:rsidR="00F6041D">
        <w:t>struktur  menggunakan</w:t>
      </w:r>
      <w:proofErr w:type="gramEnd"/>
      <w:r w:rsidR="00F6041D">
        <w:t xml:space="preserve"> dinding geser dapat </w:t>
      </w:r>
      <w:r>
        <w:tab/>
      </w:r>
      <w:r w:rsidR="00F6041D">
        <w:t>mendisipasi energi lebih baik /signifikan dibandingkan tanpa dinding geser.</w:t>
      </w:r>
    </w:p>
    <w:p w:rsidR="00F6041D" w:rsidRDefault="00F6041D" w:rsidP="00F7159B">
      <w:pPr>
        <w:pStyle w:val="ListParagraph"/>
        <w:widowControl/>
        <w:numPr>
          <w:ilvl w:val="0"/>
          <w:numId w:val="9"/>
        </w:numPr>
        <w:autoSpaceDE/>
        <w:autoSpaceDN/>
        <w:spacing w:line="360" w:lineRule="auto"/>
        <w:ind w:left="426"/>
        <w:contextualSpacing/>
        <w:jc w:val="both"/>
      </w:pPr>
      <w:r>
        <w:t>Orbital  Top Displacement</w:t>
      </w:r>
    </w:p>
    <w:p w:rsidR="00F6041D" w:rsidRDefault="00B772E1" w:rsidP="00B772E1">
      <w:pPr>
        <w:tabs>
          <w:tab w:val="left" w:pos="426"/>
        </w:tabs>
        <w:spacing w:line="360" w:lineRule="auto"/>
        <w:jc w:val="both"/>
      </w:pPr>
      <w:r>
        <w:tab/>
      </w:r>
      <w:r w:rsidR="00F6041D" w:rsidRPr="006B3BBC">
        <w:t>Dari grafik</w:t>
      </w:r>
      <w:r w:rsidR="00F6041D">
        <w:t xml:space="preserve"> </w:t>
      </w:r>
      <w:proofErr w:type="gramStart"/>
      <w:r w:rsidR="00F6041D">
        <w:t>Orbital  Top</w:t>
      </w:r>
      <w:proofErr w:type="gramEnd"/>
      <w:r w:rsidR="00F6041D">
        <w:t xml:space="preserve"> Displacement terlihat bahwa struktur dinding geser dapat meredam </w:t>
      </w:r>
      <w:r>
        <w:tab/>
      </w:r>
      <w:r w:rsidR="00F6041D">
        <w:t>besarnya perpindahan pusat gravitasi struktur dibandingkan dengan tanpa dinding geser.</w:t>
      </w:r>
    </w:p>
    <w:p w:rsidR="00877D5D" w:rsidRDefault="00877D5D" w:rsidP="00725015">
      <w:pPr>
        <w:pStyle w:val="BodyText"/>
        <w:spacing w:before="1"/>
        <w:jc w:val="center"/>
      </w:pPr>
    </w:p>
    <w:p w:rsidR="00877D5D" w:rsidRDefault="00877D5D" w:rsidP="00725015">
      <w:pPr>
        <w:pStyle w:val="BodyText"/>
        <w:spacing w:before="1"/>
        <w:jc w:val="center"/>
      </w:pPr>
    </w:p>
    <w:p w:rsidR="00877D5D" w:rsidRPr="005514A5" w:rsidRDefault="00877D5D" w:rsidP="005514A5">
      <w:pPr>
        <w:pStyle w:val="BodyText"/>
        <w:spacing w:before="1"/>
        <w:jc w:val="both"/>
      </w:pPr>
    </w:p>
    <w:p w:rsidR="0074326E" w:rsidRDefault="0074326E" w:rsidP="0074326E">
      <w:pPr>
        <w:pStyle w:val="Heading1"/>
        <w:spacing w:before="1"/>
        <w:ind w:left="284" w:firstLine="0"/>
      </w:pPr>
      <w:r>
        <w:t>4.</w:t>
      </w:r>
      <w:r>
        <w:rPr>
          <w:spacing w:val="84"/>
        </w:rPr>
        <w:t xml:space="preserve"> </w:t>
      </w:r>
      <w:r>
        <w:t>KESIMPULAN</w:t>
      </w:r>
    </w:p>
    <w:p w:rsidR="001778A9" w:rsidRPr="00E62AD8" w:rsidRDefault="001778A9" w:rsidP="00912C44">
      <w:pPr>
        <w:pStyle w:val="ListParagraph"/>
        <w:tabs>
          <w:tab w:val="left" w:pos="851"/>
        </w:tabs>
        <w:spacing w:line="276" w:lineRule="auto"/>
        <w:ind w:left="567" w:right="144" w:firstLine="0"/>
      </w:pPr>
    </w:p>
    <w:p w:rsidR="00B742EE" w:rsidRPr="00D62B95" w:rsidRDefault="00B742EE" w:rsidP="00B742EE">
      <w:pPr>
        <w:pStyle w:val="ListParagraph"/>
        <w:widowControl/>
        <w:autoSpaceDE/>
        <w:autoSpaceDN/>
        <w:spacing w:line="360" w:lineRule="auto"/>
        <w:ind w:left="425" w:firstLine="0"/>
        <w:contextualSpacing/>
        <w:jc w:val="both"/>
        <w:rPr>
          <w:b/>
        </w:rPr>
      </w:pPr>
      <w:proofErr w:type="gramStart"/>
      <w:r w:rsidRPr="00C2084E">
        <w:t>Struktur</w:t>
      </w:r>
      <w:r>
        <w:t xml:space="preserve"> bangunan gedung yang menggunakan dinding geser dapat menurunkan atau mereduksi respon struktur simpangan antara tingkat (drift story) dengan baik, dibandingkan dengan struktur tanpa dinding geser.</w:t>
      </w:r>
      <w:proofErr w:type="gramEnd"/>
      <w:r>
        <w:t xml:space="preserve"> </w:t>
      </w:r>
      <w:proofErr w:type="gramStart"/>
      <w:r w:rsidRPr="00C2084E">
        <w:t>Struktur</w:t>
      </w:r>
      <w:r>
        <w:t xml:space="preserve"> bangunan gedung yang menggunakan dinding geser cocok untuk diterapkan di zona gempa kuat.</w:t>
      </w:r>
      <w:proofErr w:type="gramEnd"/>
      <w:r>
        <w:t xml:space="preserve"> </w:t>
      </w:r>
      <w:proofErr w:type="gramStart"/>
      <w:r w:rsidRPr="00C2084E">
        <w:t>Struktur</w:t>
      </w:r>
      <w:r>
        <w:t xml:space="preserve"> bangunan gedung yang menggunakan dinding geser dapat juga diterapkan untuk rumah tinggal sederhana.</w:t>
      </w:r>
      <w:proofErr w:type="gramEnd"/>
    </w:p>
    <w:p w:rsidR="001778A9" w:rsidRDefault="001778A9" w:rsidP="0074326E">
      <w:pPr>
        <w:pStyle w:val="BodyText"/>
        <w:spacing w:before="193"/>
        <w:ind w:left="284" w:right="144"/>
        <w:jc w:val="both"/>
      </w:pPr>
    </w:p>
    <w:p w:rsidR="00BF2E64" w:rsidRDefault="00BF2E64" w:rsidP="0074326E">
      <w:pPr>
        <w:pStyle w:val="Heading1"/>
        <w:spacing w:before="200"/>
        <w:ind w:left="284" w:firstLine="0"/>
      </w:pPr>
    </w:p>
    <w:p w:rsidR="00BF2E64" w:rsidRDefault="00BF2E64" w:rsidP="0074326E">
      <w:pPr>
        <w:pStyle w:val="Heading1"/>
        <w:spacing w:before="200"/>
        <w:ind w:left="284" w:firstLine="0"/>
      </w:pPr>
    </w:p>
    <w:p w:rsidR="00BF2E64" w:rsidRDefault="00BF2E64" w:rsidP="0074326E">
      <w:pPr>
        <w:pStyle w:val="Heading1"/>
        <w:spacing w:before="200"/>
        <w:ind w:left="284" w:firstLine="0"/>
      </w:pPr>
    </w:p>
    <w:p w:rsidR="0074326E" w:rsidRDefault="003B2CD5" w:rsidP="0074326E">
      <w:pPr>
        <w:pStyle w:val="Heading1"/>
        <w:spacing w:before="200"/>
        <w:ind w:left="284" w:firstLine="0"/>
      </w:pPr>
      <w:r>
        <w:rPr>
          <w:noProof/>
        </w:rPr>
        <w:pict>
          <v:shape id="Freeform 2" o:spid="_x0000_s1402" style="position:absolute;left:0;text-align:left;margin-left:87.8pt;margin-top:24.95pt;width:434.85pt;height:.1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" path="m,l8697,e" filled="f">
            <v:path arrowok="t" o:connecttype="custom" o:connectlocs="0,0;5522595,0" o:connectangles="0,0"/>
            <w10:wrap type="topAndBottom" anchorx="page"/>
          </v:shape>
        </w:pict>
      </w:r>
      <w:r w:rsidR="0074326E">
        <w:t>DAFTRA</w:t>
      </w:r>
      <w:r w:rsidR="0074326E">
        <w:rPr>
          <w:spacing w:val="-3"/>
        </w:rPr>
        <w:t xml:space="preserve"> </w:t>
      </w:r>
      <w:r w:rsidR="0074326E">
        <w:t>PUSTAKA</w:t>
      </w:r>
    </w:p>
    <w:p w:rsidR="00C36529" w:rsidRDefault="006D1386" w:rsidP="00483A37">
      <w:pPr>
        <w:pStyle w:val="ListParagraph"/>
        <w:numPr>
          <w:ilvl w:val="0"/>
          <w:numId w:val="3"/>
        </w:numPr>
        <w:jc w:val="both"/>
      </w:pPr>
      <w:r>
        <w:t>Ida Bagus Dharma Giri, (2018). “</w:t>
      </w:r>
      <w:r w:rsidR="006A3924">
        <w:t xml:space="preserve">Perbandingan Perilaku Struktur Bangunan Tanpa dan Dengan Geser Beton </w:t>
      </w:r>
      <w:proofErr w:type="gramStart"/>
      <w:r w:rsidR="006A3924">
        <w:t>Bertulang</w:t>
      </w:r>
      <w:r>
        <w:t xml:space="preserve">  “</w:t>
      </w:r>
      <w:proofErr w:type="gramEnd"/>
      <w:r>
        <w:t>. Jurnal Ilmiah Teknik Sipil Vol. 22, No.2</w:t>
      </w:r>
      <w:r w:rsidR="00483A37">
        <w:t>,</w:t>
      </w:r>
      <w:r>
        <w:t xml:space="preserve"> 123-129</w:t>
      </w:r>
    </w:p>
    <w:p w:rsidR="005837C9" w:rsidRDefault="00483A37" w:rsidP="00962905">
      <w:pPr>
        <w:pStyle w:val="ListParagraph"/>
        <w:numPr>
          <w:ilvl w:val="0"/>
          <w:numId w:val="3"/>
        </w:numPr>
        <w:tabs>
          <w:tab w:val="left" w:pos="426"/>
          <w:tab w:val="left" w:pos="851"/>
        </w:tabs>
        <w:adjustRightInd w:val="0"/>
        <w:ind w:left="425" w:firstLine="1"/>
        <w:jc w:val="both"/>
      </w:pPr>
      <w:r>
        <w:t>A. Didik Setyo Purwantoro, M</w:t>
      </w:r>
      <w:r w:rsidR="00962905">
        <w:t>. N.</w:t>
      </w:r>
      <w:r>
        <w:t xml:space="preserve"> Fajar, H</w:t>
      </w:r>
      <w:r w:rsidR="00962905">
        <w:t>.</w:t>
      </w:r>
      <w:r>
        <w:t xml:space="preserve"> Arifin, M</w:t>
      </w:r>
      <w:r w:rsidR="00962905">
        <w:t>.</w:t>
      </w:r>
      <w:r>
        <w:t xml:space="preserve"> Aris </w:t>
      </w:r>
      <w:r>
        <w:t>&amp;</w:t>
      </w:r>
      <w:r>
        <w:t xml:space="preserve"> </w:t>
      </w:r>
      <w:r>
        <w:tab/>
      </w:r>
      <w:r>
        <w:t>A</w:t>
      </w:r>
      <w:r w:rsidR="00962905">
        <w:t xml:space="preserve">. </w:t>
      </w:r>
      <w:r>
        <w:t>Ja’fa</w:t>
      </w:r>
      <w:r>
        <w:t>,</w:t>
      </w:r>
      <w:r w:rsidR="00962905">
        <w:t xml:space="preserve"> </w:t>
      </w:r>
      <w:r>
        <w:t>(2023)</w:t>
      </w:r>
      <w:proofErr w:type="gramStart"/>
      <w:r>
        <w:t>.“</w:t>
      </w:r>
      <w:proofErr w:type="gramEnd"/>
      <w:r>
        <w:t xml:space="preserve">Studi </w:t>
      </w:r>
      <w:r w:rsidR="00962905">
        <w:tab/>
      </w:r>
      <w:r w:rsidR="00962905">
        <w:tab/>
      </w:r>
      <w:r w:rsidR="00962905">
        <w:tab/>
      </w:r>
      <w:r>
        <w:t xml:space="preserve">Perbandingan Pengaruh Letak Dinding Geser Pada Bangunan Bertingkat Akibat </w:t>
      </w:r>
      <w:r w:rsidR="00962905">
        <w:tab/>
      </w:r>
      <w:r w:rsidR="00962905">
        <w:tab/>
      </w:r>
      <w:r w:rsidR="00962905">
        <w:tab/>
      </w:r>
      <w:r>
        <w:t>Beban Gempa</w:t>
      </w:r>
      <w:r>
        <w:t>”. Jurnal Konstruksia, Vol. 15, No.1,35-45</w:t>
      </w:r>
    </w:p>
    <w:p w:rsidR="00C36529" w:rsidRDefault="00962905" w:rsidP="00962905">
      <w:pPr>
        <w:pStyle w:val="ListParagraph"/>
        <w:numPr>
          <w:ilvl w:val="0"/>
          <w:numId w:val="3"/>
        </w:numPr>
        <w:tabs>
          <w:tab w:val="left" w:pos="426"/>
        </w:tabs>
        <w:adjustRightInd w:val="0"/>
        <w:spacing w:line="276" w:lineRule="auto"/>
        <w:ind w:right="144"/>
        <w:jc w:val="both"/>
      </w:pPr>
      <w:r>
        <w:t>M</w:t>
      </w:r>
      <w:r>
        <w:t>.</w:t>
      </w:r>
      <w:r>
        <w:t xml:space="preserve"> R</w:t>
      </w:r>
      <w:r>
        <w:t xml:space="preserve">. </w:t>
      </w:r>
      <w:proofErr w:type="gramStart"/>
      <w:r>
        <w:t>Subaga ,</w:t>
      </w:r>
      <w:proofErr w:type="gramEnd"/>
      <w:r>
        <w:t xml:space="preserve"> H Garnida , M</w:t>
      </w:r>
      <w:r>
        <w:t xml:space="preserve">. </w:t>
      </w:r>
      <w:r>
        <w:t>Ryanto</w:t>
      </w:r>
      <w:r>
        <w:t xml:space="preserve">, (2022). </w:t>
      </w:r>
      <w:r w:rsidR="00A74C1F">
        <w:t>“Analisis Perilaku Struktur Gedung 15 Lantai Dengan Pengaku Dinding Geser (Shear Wall)</w:t>
      </w:r>
      <w:r w:rsidR="00874DC1">
        <w:t xml:space="preserve"> Terhadap Beban Gempa Rencana Berdasarkan SNI Gempa 1726:2012”. Jurnal SIMTEKS, Vol. 2, No.1, 95-107</w:t>
      </w:r>
    </w:p>
    <w:p w:rsidR="00C36529" w:rsidRDefault="00C36529" w:rsidP="00F7159B">
      <w:pPr>
        <w:pStyle w:val="ListParagraph"/>
        <w:numPr>
          <w:ilvl w:val="0"/>
          <w:numId w:val="3"/>
        </w:numPr>
        <w:jc w:val="both"/>
      </w:pPr>
      <w:r>
        <w:t>Chopra, A.K., (1995). “</w:t>
      </w:r>
      <w:r w:rsidRPr="00C36529">
        <w:rPr>
          <w:i/>
        </w:rPr>
        <w:t>Dynamics of Structures</w:t>
      </w:r>
      <w:r>
        <w:t xml:space="preserve">, </w:t>
      </w:r>
      <w:r w:rsidRPr="00C36529">
        <w:rPr>
          <w:i/>
        </w:rPr>
        <w:t>Theory and Application to Earthquake Engineering”</w:t>
      </w:r>
      <w:proofErr w:type="gramStart"/>
      <w:r>
        <w:t>,  Prentice</w:t>
      </w:r>
      <w:proofErr w:type="gramEnd"/>
      <w:r>
        <w:t>-Hall, Englewood clifft, NJ.</w:t>
      </w:r>
    </w:p>
    <w:p w:rsidR="00C36529" w:rsidRDefault="00C36529" w:rsidP="00897DC4">
      <w:pPr>
        <w:tabs>
          <w:tab w:val="left" w:pos="851"/>
        </w:tabs>
        <w:ind w:left="426"/>
        <w:jc w:val="both"/>
        <w:rPr>
          <w:lang w:val="sv-SE"/>
        </w:rPr>
      </w:pPr>
      <w:r>
        <w:t xml:space="preserve">[5] </w:t>
      </w:r>
      <w:r>
        <w:tab/>
        <w:t xml:space="preserve">Widodo, (2001). </w:t>
      </w:r>
      <w:r w:rsidRPr="00B04108">
        <w:rPr>
          <w:lang w:val="sv-SE"/>
        </w:rPr>
        <w:t xml:space="preserve">“ </w:t>
      </w:r>
      <w:r w:rsidRPr="00B04108">
        <w:rPr>
          <w:i/>
          <w:lang w:val="sv-SE"/>
        </w:rPr>
        <w:t>Respon Dinamik Struktur Elastik</w:t>
      </w:r>
      <w:r w:rsidRPr="00B04108">
        <w:rPr>
          <w:lang w:val="sv-SE"/>
        </w:rPr>
        <w:t>”,  UII Press.</w:t>
      </w:r>
      <w:r>
        <w:rPr>
          <w:lang w:val="sv-SE"/>
        </w:rPr>
        <w:t xml:space="preserve"> </w:t>
      </w:r>
    </w:p>
    <w:p w:rsidR="006A3924" w:rsidRDefault="006A3924" w:rsidP="00C36529">
      <w:pPr>
        <w:tabs>
          <w:tab w:val="left" w:pos="851"/>
        </w:tabs>
        <w:ind w:left="567" w:hanging="141"/>
        <w:jc w:val="both"/>
        <w:rPr>
          <w:lang w:val="sv-SE"/>
        </w:rPr>
      </w:pPr>
    </w:p>
    <w:p w:rsidR="006A3924" w:rsidRDefault="006A3924" w:rsidP="00C36529">
      <w:pPr>
        <w:tabs>
          <w:tab w:val="left" w:pos="851"/>
        </w:tabs>
        <w:ind w:left="567" w:hanging="141"/>
        <w:jc w:val="both"/>
        <w:rPr>
          <w:lang w:val="sv-SE"/>
        </w:rPr>
      </w:pPr>
    </w:p>
    <w:sectPr w:rsidR="006A3924" w:rsidSect="00417692">
      <w:headerReference w:type="default" r:id="rId28"/>
      <w:footerReference w:type="default" r:id="rId29"/>
      <w:pgSz w:w="11910" w:h="16840"/>
      <w:pgMar w:top="2058" w:right="1418" w:bottom="1661" w:left="1559" w:header="1134" w:footer="1480" w:gutter="0"/>
      <w:pgNumType w:start="5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CD5" w:rsidRDefault="003B2CD5">
      <w:r>
        <w:separator/>
      </w:r>
    </w:p>
  </w:endnote>
  <w:endnote w:type="continuationSeparator" w:id="0">
    <w:p w:rsidR="003B2CD5" w:rsidRDefault="003B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rPr>
      <w:id w:val="-2144723786"/>
    </w:sdtPr>
    <w:sdtEndPr/>
    <w:sdtContent>
      <w:p w:rsidR="002F0048" w:rsidRPr="00C94CDF" w:rsidRDefault="002F0048" w:rsidP="009C1ED4">
        <w:pPr>
          <w:spacing w:before="10"/>
          <w:ind w:left="20"/>
          <w:rPr>
            <w:rFonts w:asciiTheme="majorHAnsi" w:hAnsiTheme="majorHAnsi" w:cstheme="minorHAnsi"/>
            <w:i/>
            <w:sz w:val="18"/>
            <w:szCs w:val="18"/>
          </w:rPr>
        </w:pPr>
        <w:r w:rsidRPr="00C94CDF">
          <w:rPr>
            <w:rFonts w:asciiTheme="majorHAnsi" w:hAnsiTheme="majorHAnsi" w:cstheme="minorHAnsi"/>
            <w:b/>
            <w:i/>
            <w:sz w:val="18"/>
            <w:szCs w:val="18"/>
          </w:rPr>
          <w:t>Journal homepage</w:t>
        </w:r>
        <w:r w:rsidRPr="00C94CDF">
          <w:rPr>
            <w:rFonts w:asciiTheme="majorHAnsi" w:hAnsiTheme="majorHAnsi" w:cstheme="minorHAnsi"/>
            <w:i/>
            <w:sz w:val="18"/>
            <w:szCs w:val="18"/>
          </w:rPr>
          <w:t xml:space="preserve">: </w:t>
        </w:r>
        <w:r w:rsidRPr="00C94CDF">
          <w:rPr>
            <w:rFonts w:asciiTheme="majorHAnsi" w:hAnsiTheme="majorHAnsi" w:cstheme="minorHAnsi"/>
            <w:sz w:val="18"/>
            <w:szCs w:val="18"/>
          </w:rPr>
          <w:t>http://jurnal.una.ac.id/index.php/batas</w:t>
        </w:r>
      </w:p>
      <w:p w:rsidR="002F0048" w:rsidRDefault="003B2CD5">
        <w:pPr>
          <w:pStyle w:val="Footer"/>
          <w:jc w:val="center"/>
        </w:pPr>
        <w:r>
          <w:pict>
            <v:shapetype id="_x0000_t110" coordsize="21600,21600" o:spt="110" path="m10800,l,10800,10800,21600,21600,10800xe">
              <v:stroke joinstyle="miter"/>
              <v:path gradientshapeok="t" o:connecttype="rect" textboxrect="5400,5400,16200,16200"/>
            </v:shapetype>
            <v:shape id="AutoShape 1" o:spid="_x0000_s2054" type="#_x0000_t110" alt="Description: Light horizontal" style="width:430.5pt;height:3.55pt;flip:y;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" fillcolor="black" stroked="f">
              <v:fill r:id="rId1" o:title="image2" type="pattern"/>
              <w10:wrap type="none"/>
              <w10:anchorlock/>
            </v:shape>
          </w:pict>
        </w:r>
      </w:p>
      <w:p w:rsidR="002F0048" w:rsidRDefault="002F0048">
        <w:pPr>
          <w:pStyle w:val="Footer"/>
          <w:tabs>
            <w:tab w:val="left" w:pos="4309"/>
            <w:tab w:val="center" w:pos="4435"/>
          </w:tabs>
        </w:pPr>
        <w: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080A18">
          <w:rPr>
            <w:noProof/>
            <w:sz w:val="20"/>
            <w:szCs w:val="20"/>
          </w:rPr>
          <w:t>63</w:t>
        </w:r>
        <w:r>
          <w:rPr>
            <w:sz w:val="20"/>
            <w:szCs w:val="20"/>
          </w:rPr>
          <w:fldChar w:fldCharType="end"/>
        </w:r>
      </w:p>
    </w:sdtContent>
  </w:sdt>
  <w:p w:rsidR="002F0048" w:rsidRDefault="002F0048">
    <w:pPr>
      <w:pStyle w:val="BodyText"/>
      <w:spacing w:line="14" w:lineRule="auto"/>
      <w:rPr>
        <w:sz w:val="20"/>
      </w:rPr>
    </w:pPr>
  </w:p>
  <w:p w:rsidR="002F0048" w:rsidRDefault="002F0048"/>
  <w:p w:rsidR="002F0048" w:rsidRDefault="002F00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CD5" w:rsidRDefault="003B2CD5">
      <w:r>
        <w:separator/>
      </w:r>
    </w:p>
  </w:footnote>
  <w:footnote w:type="continuationSeparator" w:id="0">
    <w:p w:rsidR="003B2CD5" w:rsidRDefault="003B2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048" w:rsidRDefault="003B2CD5">
    <w:pPr>
      <w:pStyle w:val="BodyText"/>
      <w:spacing w:line="14" w:lineRule="auto"/>
      <w:rPr>
        <w:sz w:val="20"/>
      </w:rPr>
    </w:pPr>
    <w:r>
      <w:pict>
        <v:line id="_x0000_s2053" style="position:absolute;flip:x;z-index:-251659776;mso-position-horizontal-relative:page;mso-position-vertical-relative:page;mso-width-relative:page;mso-height-relative:page" from="79.25pt,101.95pt" to="522.6pt,101.95pt">
          <w10:wrap anchorx="page" anchory="page"/>
        </v:line>
      </w:pict>
    </w:r>
    <w:r w:rsidR="002F0048">
      <w:rPr>
        <w:noProof/>
        <w:sz w:val="20"/>
      </w:rPr>
      <w:drawing>
        <wp:anchor distT="0" distB="0" distL="114300" distR="114300" simplePos="0" relativeHeight="251655680" behindDoc="0" locked="0" layoutInCell="1" allowOverlap="1" wp14:anchorId="2E489772" wp14:editId="31E6A95C">
          <wp:simplePos x="0" y="0"/>
          <wp:positionH relativeFrom="column">
            <wp:posOffset>628015</wp:posOffset>
          </wp:positionH>
          <wp:positionV relativeFrom="paragraph">
            <wp:posOffset>-133350</wp:posOffset>
          </wp:positionV>
          <wp:extent cx="1049655" cy="458470"/>
          <wp:effectExtent l="0" t="0" r="0" b="0"/>
          <wp:wrapNone/>
          <wp:docPr id="7" name="Picture 7" descr="D:\YUNAKU\JURNAL BATAS- PRODI SIPIL 2021\JURNAL BATAS VOLUME 1 - NOVEMBER  2021\JURNAL TAHAP I\Cover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YUNAKU\JURNAL BATAS- PRODI SIPIL 2021\JURNAL BATAS VOLUME 1 - NOVEMBER  2021\JURNAL TAHAP I\Cover Header.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t="22989" b="33333"/>
                  <a:stretch>
                    <a:fillRect/>
                  </a:stretch>
                </pic:blipFill>
                <pic:spPr>
                  <a:xfrm>
                    <a:off x="0" y="0"/>
                    <a:ext cx="1049655" cy="458470"/>
                  </a:xfrm>
                  <a:prstGeom prst="rect">
                    <a:avLst/>
                  </a:prstGeom>
                  <a:noFill/>
                  <a:ln>
                    <a:noFill/>
                  </a:ln>
                </pic:spPr>
              </pic:pic>
            </a:graphicData>
          </a:graphic>
        </wp:anchor>
      </w:drawing>
    </w:r>
    <w:r>
      <w:pict>
        <v:shapetype id="_x0000_t202" coordsize="21600,21600" o:spt="202" path="m,l,21600r21600,l21600,xe">
          <v:stroke joinstyle="miter"/>
          <v:path gradientshapeok="t" o:connecttype="rect"/>
        </v:shapetype>
        <v:shape id="_x0000_s2052" type="#_x0000_t202" style="position:absolute;margin-left:78.35pt;margin-top:75.4pt;width:179.05pt;height:27.9pt;z-index:-251658752;mso-position-horizontal-relative:page;mso-position-vertical-relative:page;mso-width-relative:page;mso-height-relative:page" filled="f" stroked="f">
          <v:textbox style="mso-next-textbox:#_x0000_s2052" inset="0,0,0,0">
            <w:txbxContent>
              <w:p w:rsidR="002F0048" w:rsidRDefault="002F0048">
                <w:pPr>
                  <w:spacing w:before="10"/>
                  <w:ind w:left="20" w:right="1"/>
                  <w:jc w:val="center"/>
                  <w:rPr>
                    <w:rFonts w:asciiTheme="majorHAnsi" w:hAnsiTheme="majorHAnsi" w:cstheme="minorHAnsi"/>
                    <w:color w:val="7E7E7E"/>
                    <w:sz w:val="18"/>
                    <w:szCs w:val="18"/>
                  </w:rPr>
                </w:pPr>
                <w:r>
                  <w:rPr>
                    <w:rFonts w:asciiTheme="majorHAnsi" w:hAnsiTheme="majorHAnsi" w:cstheme="minorHAnsi"/>
                    <w:color w:val="7E7E7E"/>
                    <w:sz w:val="18"/>
                    <w:szCs w:val="18"/>
                  </w:rPr>
                  <w:t>Jurnal Bidang Aplikasi Teknik Sipil dan Sains</w:t>
                </w:r>
              </w:p>
              <w:p w:rsidR="002F0048" w:rsidRDefault="002F0048" w:rsidP="009E0DE1">
                <w:pPr>
                  <w:spacing w:before="10"/>
                  <w:ind w:left="20" w:right="1"/>
                  <w:jc w:val="center"/>
                  <w:rPr>
                    <w:i/>
                    <w:iCs/>
                    <w:sz w:val="20"/>
                    <w:szCs w:val="20"/>
                  </w:rPr>
                </w:pPr>
                <w:r>
                  <w:rPr>
                    <w:rFonts w:asciiTheme="majorHAnsi" w:hAnsiTheme="majorHAnsi" w:cstheme="minorHAnsi"/>
                    <w:color w:val="7E7E7E"/>
                    <w:sz w:val="18"/>
                    <w:szCs w:val="18"/>
                  </w:rPr>
                  <w:t>Vol. 3, No.2, Mei 2024</w:t>
                </w:r>
              </w:p>
            </w:txbxContent>
          </v:textbox>
          <w10:wrap anchorx="page" anchory="page"/>
        </v:shape>
      </w:pict>
    </w:r>
    <w:r>
      <w:pict>
        <v:shape id="_x0000_s2051" type="#_x0000_t202" style="position:absolute;margin-left:369.05pt;margin-top:60.1pt;width:151.35pt;height:15.3pt;z-index:-251657728;mso-position-horizontal-relative:page;mso-position-vertical-relative:page;mso-width-relative:page;mso-height-relative:page" filled="f" stroked="f">
          <v:textbox style="mso-next-textbox:#_x0000_s2051" inset="0,0,0,0">
            <w:txbxContent>
              <w:p w:rsidR="002F0048" w:rsidRDefault="002F0048">
                <w:pPr>
                  <w:spacing w:before="10"/>
                  <w:rPr>
                    <w:rFonts w:asciiTheme="majorHAnsi" w:hAnsiTheme="majorHAnsi" w:cstheme="minorHAnsi"/>
                    <w:b/>
                    <w:sz w:val="18"/>
                    <w:szCs w:val="18"/>
                  </w:rPr>
                </w:pPr>
                <w:r>
                  <w:rPr>
                    <w:color w:val="7E7E7E"/>
                    <w:sz w:val="18"/>
                    <w:szCs w:val="18"/>
                  </w:rPr>
                  <w:t xml:space="preserve"> </w:t>
                </w:r>
                <w:r>
                  <w:rPr>
                    <w:rFonts w:asciiTheme="majorHAnsi" w:hAnsiTheme="majorHAnsi" w:cstheme="minorHAnsi"/>
                    <w:color w:val="7E7E7E"/>
                    <w:sz w:val="18"/>
                    <w:szCs w:val="18"/>
                  </w:rPr>
                  <w:t xml:space="preserve">P-ISSN 2809-2473 </w:t>
                </w:r>
                <w:r>
                  <w:rPr>
                    <w:rFonts w:asciiTheme="majorHAnsi" w:hAnsiTheme="majorHAnsi" w:cstheme="minorHAnsi"/>
                    <w:sz w:val="18"/>
                    <w:szCs w:val="18"/>
                  </w:rPr>
                  <w:t xml:space="preserve">| </w:t>
                </w:r>
                <w:r>
                  <w:rPr>
                    <w:rFonts w:asciiTheme="majorHAnsi" w:hAnsiTheme="majorHAnsi" w:cstheme="minorHAnsi"/>
                    <w:color w:val="7E7E7E"/>
                    <w:sz w:val="18"/>
                    <w:szCs w:val="18"/>
                  </w:rPr>
                  <w:t>E-ISSN 2809-2562</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F3795"/>
    <w:multiLevelType w:val="hybridMultilevel"/>
    <w:tmpl w:val="CD2816F0"/>
    <w:lvl w:ilvl="0" w:tplc="08090015">
      <w:start w:val="1"/>
      <w:numFmt w:val="upperLetter"/>
      <w:lvlText w:val="%1."/>
      <w:lvlJc w:val="left"/>
      <w:pPr>
        <w:ind w:left="4897" w:hanging="360"/>
      </w:pPr>
      <w:rPr>
        <w:rFonts w:hint="default"/>
      </w:rPr>
    </w:lvl>
    <w:lvl w:ilvl="1" w:tplc="08090019" w:tentative="1">
      <w:start w:val="1"/>
      <w:numFmt w:val="lowerLetter"/>
      <w:lvlText w:val="%2."/>
      <w:lvlJc w:val="left"/>
      <w:pPr>
        <w:ind w:left="5617" w:hanging="360"/>
      </w:pPr>
    </w:lvl>
    <w:lvl w:ilvl="2" w:tplc="0809001B" w:tentative="1">
      <w:start w:val="1"/>
      <w:numFmt w:val="lowerRoman"/>
      <w:lvlText w:val="%3."/>
      <w:lvlJc w:val="right"/>
      <w:pPr>
        <w:ind w:left="6337" w:hanging="180"/>
      </w:pPr>
    </w:lvl>
    <w:lvl w:ilvl="3" w:tplc="0809000F" w:tentative="1">
      <w:start w:val="1"/>
      <w:numFmt w:val="decimal"/>
      <w:lvlText w:val="%4."/>
      <w:lvlJc w:val="left"/>
      <w:pPr>
        <w:ind w:left="7057" w:hanging="360"/>
      </w:pPr>
    </w:lvl>
    <w:lvl w:ilvl="4" w:tplc="08090019" w:tentative="1">
      <w:start w:val="1"/>
      <w:numFmt w:val="lowerLetter"/>
      <w:lvlText w:val="%5."/>
      <w:lvlJc w:val="left"/>
      <w:pPr>
        <w:ind w:left="7777" w:hanging="360"/>
      </w:pPr>
    </w:lvl>
    <w:lvl w:ilvl="5" w:tplc="0809001B" w:tentative="1">
      <w:start w:val="1"/>
      <w:numFmt w:val="lowerRoman"/>
      <w:lvlText w:val="%6."/>
      <w:lvlJc w:val="right"/>
      <w:pPr>
        <w:ind w:left="8497" w:hanging="180"/>
      </w:pPr>
    </w:lvl>
    <w:lvl w:ilvl="6" w:tplc="0809000F" w:tentative="1">
      <w:start w:val="1"/>
      <w:numFmt w:val="decimal"/>
      <w:lvlText w:val="%7."/>
      <w:lvlJc w:val="left"/>
      <w:pPr>
        <w:ind w:left="9217" w:hanging="360"/>
      </w:pPr>
    </w:lvl>
    <w:lvl w:ilvl="7" w:tplc="08090019" w:tentative="1">
      <w:start w:val="1"/>
      <w:numFmt w:val="lowerLetter"/>
      <w:lvlText w:val="%8."/>
      <w:lvlJc w:val="left"/>
      <w:pPr>
        <w:ind w:left="9937" w:hanging="360"/>
      </w:pPr>
    </w:lvl>
    <w:lvl w:ilvl="8" w:tplc="0809001B" w:tentative="1">
      <w:start w:val="1"/>
      <w:numFmt w:val="lowerRoman"/>
      <w:lvlText w:val="%9."/>
      <w:lvlJc w:val="right"/>
      <w:pPr>
        <w:ind w:left="10657" w:hanging="180"/>
      </w:pPr>
    </w:lvl>
  </w:abstractNum>
  <w:abstractNum w:abstractNumId="1">
    <w:nsid w:val="27582483"/>
    <w:multiLevelType w:val="hybridMultilevel"/>
    <w:tmpl w:val="CD2816F0"/>
    <w:lvl w:ilvl="0" w:tplc="08090015">
      <w:start w:val="1"/>
      <w:numFmt w:val="upperLetter"/>
      <w:lvlText w:val="%1."/>
      <w:lvlJc w:val="left"/>
      <w:pPr>
        <w:ind w:left="4897" w:hanging="360"/>
      </w:pPr>
      <w:rPr>
        <w:rFonts w:hint="default"/>
      </w:rPr>
    </w:lvl>
    <w:lvl w:ilvl="1" w:tplc="08090019" w:tentative="1">
      <w:start w:val="1"/>
      <w:numFmt w:val="lowerLetter"/>
      <w:lvlText w:val="%2."/>
      <w:lvlJc w:val="left"/>
      <w:pPr>
        <w:ind w:left="5617" w:hanging="360"/>
      </w:pPr>
    </w:lvl>
    <w:lvl w:ilvl="2" w:tplc="0809001B" w:tentative="1">
      <w:start w:val="1"/>
      <w:numFmt w:val="lowerRoman"/>
      <w:lvlText w:val="%3."/>
      <w:lvlJc w:val="right"/>
      <w:pPr>
        <w:ind w:left="6337" w:hanging="180"/>
      </w:pPr>
    </w:lvl>
    <w:lvl w:ilvl="3" w:tplc="0809000F" w:tentative="1">
      <w:start w:val="1"/>
      <w:numFmt w:val="decimal"/>
      <w:lvlText w:val="%4."/>
      <w:lvlJc w:val="left"/>
      <w:pPr>
        <w:ind w:left="7057" w:hanging="360"/>
      </w:pPr>
    </w:lvl>
    <w:lvl w:ilvl="4" w:tplc="08090019" w:tentative="1">
      <w:start w:val="1"/>
      <w:numFmt w:val="lowerLetter"/>
      <w:lvlText w:val="%5."/>
      <w:lvlJc w:val="left"/>
      <w:pPr>
        <w:ind w:left="7777" w:hanging="360"/>
      </w:pPr>
    </w:lvl>
    <w:lvl w:ilvl="5" w:tplc="0809001B" w:tentative="1">
      <w:start w:val="1"/>
      <w:numFmt w:val="lowerRoman"/>
      <w:lvlText w:val="%6."/>
      <w:lvlJc w:val="right"/>
      <w:pPr>
        <w:ind w:left="8497" w:hanging="180"/>
      </w:pPr>
    </w:lvl>
    <w:lvl w:ilvl="6" w:tplc="0809000F" w:tentative="1">
      <w:start w:val="1"/>
      <w:numFmt w:val="decimal"/>
      <w:lvlText w:val="%7."/>
      <w:lvlJc w:val="left"/>
      <w:pPr>
        <w:ind w:left="9217" w:hanging="360"/>
      </w:pPr>
    </w:lvl>
    <w:lvl w:ilvl="7" w:tplc="08090019" w:tentative="1">
      <w:start w:val="1"/>
      <w:numFmt w:val="lowerLetter"/>
      <w:lvlText w:val="%8."/>
      <w:lvlJc w:val="left"/>
      <w:pPr>
        <w:ind w:left="9937" w:hanging="360"/>
      </w:pPr>
    </w:lvl>
    <w:lvl w:ilvl="8" w:tplc="0809001B" w:tentative="1">
      <w:start w:val="1"/>
      <w:numFmt w:val="lowerRoman"/>
      <w:lvlText w:val="%9."/>
      <w:lvlJc w:val="right"/>
      <w:pPr>
        <w:ind w:left="10657" w:hanging="180"/>
      </w:pPr>
    </w:lvl>
  </w:abstractNum>
  <w:abstractNum w:abstractNumId="2">
    <w:nsid w:val="2CAE5D05"/>
    <w:multiLevelType w:val="hybridMultilevel"/>
    <w:tmpl w:val="A022C7E8"/>
    <w:lvl w:ilvl="0" w:tplc="A27A91BE">
      <w:start w:val="1"/>
      <w:numFmt w:val="decimal"/>
      <w:lvlText w:val="[%1]"/>
      <w:lvlJc w:val="left"/>
      <w:pPr>
        <w:ind w:left="828" w:hanging="425"/>
        <w:jc w:val="left"/>
      </w:pPr>
      <w:rPr>
        <w:rFonts w:ascii="Times New Roman" w:eastAsia="Times New Roman" w:hAnsi="Times New Roman" w:cs="Times New Roman" w:hint="default"/>
        <w:w w:val="100"/>
        <w:sz w:val="22"/>
        <w:szCs w:val="22"/>
        <w:lang w:eastAsia="en-US" w:bidi="ar-SA"/>
      </w:rPr>
    </w:lvl>
    <w:lvl w:ilvl="1" w:tplc="C4B27742">
      <w:numFmt w:val="bullet"/>
      <w:lvlText w:val="•"/>
      <w:lvlJc w:val="left"/>
      <w:pPr>
        <w:ind w:left="1683" w:hanging="425"/>
      </w:pPr>
      <w:rPr>
        <w:rFonts w:hint="default"/>
        <w:lang w:eastAsia="en-US" w:bidi="ar-SA"/>
      </w:rPr>
    </w:lvl>
    <w:lvl w:ilvl="2" w:tplc="8E38781E">
      <w:numFmt w:val="bullet"/>
      <w:lvlText w:val="•"/>
      <w:lvlJc w:val="left"/>
      <w:pPr>
        <w:ind w:left="2546" w:hanging="425"/>
      </w:pPr>
      <w:rPr>
        <w:rFonts w:hint="default"/>
        <w:lang w:eastAsia="en-US" w:bidi="ar-SA"/>
      </w:rPr>
    </w:lvl>
    <w:lvl w:ilvl="3" w:tplc="78C837AC">
      <w:numFmt w:val="bullet"/>
      <w:lvlText w:val="•"/>
      <w:lvlJc w:val="left"/>
      <w:pPr>
        <w:ind w:left="3409" w:hanging="425"/>
      </w:pPr>
      <w:rPr>
        <w:rFonts w:hint="default"/>
        <w:lang w:eastAsia="en-US" w:bidi="ar-SA"/>
      </w:rPr>
    </w:lvl>
    <w:lvl w:ilvl="4" w:tplc="3868816C">
      <w:numFmt w:val="bullet"/>
      <w:lvlText w:val="•"/>
      <w:lvlJc w:val="left"/>
      <w:pPr>
        <w:ind w:left="4272" w:hanging="425"/>
      </w:pPr>
      <w:rPr>
        <w:rFonts w:hint="default"/>
        <w:lang w:eastAsia="en-US" w:bidi="ar-SA"/>
      </w:rPr>
    </w:lvl>
    <w:lvl w:ilvl="5" w:tplc="8954F542">
      <w:numFmt w:val="bullet"/>
      <w:lvlText w:val="•"/>
      <w:lvlJc w:val="left"/>
      <w:pPr>
        <w:ind w:left="5135" w:hanging="425"/>
      </w:pPr>
      <w:rPr>
        <w:rFonts w:hint="default"/>
        <w:lang w:eastAsia="en-US" w:bidi="ar-SA"/>
      </w:rPr>
    </w:lvl>
    <w:lvl w:ilvl="6" w:tplc="67F0DE72">
      <w:numFmt w:val="bullet"/>
      <w:lvlText w:val="•"/>
      <w:lvlJc w:val="left"/>
      <w:pPr>
        <w:ind w:left="5998" w:hanging="425"/>
      </w:pPr>
      <w:rPr>
        <w:rFonts w:hint="default"/>
        <w:lang w:eastAsia="en-US" w:bidi="ar-SA"/>
      </w:rPr>
    </w:lvl>
    <w:lvl w:ilvl="7" w:tplc="4D08B7A2">
      <w:numFmt w:val="bullet"/>
      <w:lvlText w:val="•"/>
      <w:lvlJc w:val="left"/>
      <w:pPr>
        <w:ind w:left="6861" w:hanging="425"/>
      </w:pPr>
      <w:rPr>
        <w:rFonts w:hint="default"/>
        <w:lang w:eastAsia="en-US" w:bidi="ar-SA"/>
      </w:rPr>
    </w:lvl>
    <w:lvl w:ilvl="8" w:tplc="44E8D2AC">
      <w:numFmt w:val="bullet"/>
      <w:lvlText w:val="•"/>
      <w:lvlJc w:val="left"/>
      <w:pPr>
        <w:ind w:left="7724" w:hanging="425"/>
      </w:pPr>
      <w:rPr>
        <w:rFonts w:hint="default"/>
        <w:lang w:eastAsia="en-US" w:bidi="ar-SA"/>
      </w:rPr>
    </w:lvl>
  </w:abstractNum>
  <w:abstractNum w:abstractNumId="3">
    <w:nsid w:val="4CA107CC"/>
    <w:multiLevelType w:val="multilevel"/>
    <w:tmpl w:val="4CA107CC"/>
    <w:lvl w:ilvl="0">
      <w:start w:val="1"/>
      <w:numFmt w:val="decimal"/>
      <w:lvlText w:val="%1."/>
      <w:lvlJc w:val="left"/>
      <w:pPr>
        <w:ind w:left="3765" w:hanging="220"/>
        <w:jc w:val="right"/>
      </w:pPr>
      <w:rPr>
        <w:rFonts w:ascii="Times New Roman" w:eastAsia="Times New Roman" w:hAnsi="Times New Roman" w:cs="Times New Roman" w:hint="default"/>
        <w:b/>
        <w:bCs/>
        <w:spacing w:val="0"/>
        <w:w w:val="100"/>
        <w:sz w:val="22"/>
        <w:szCs w:val="22"/>
        <w:lang w:val="en-US" w:eastAsia="en-US" w:bidi="ar-SA"/>
      </w:rPr>
    </w:lvl>
    <w:lvl w:ilvl="1">
      <w:numFmt w:val="bullet"/>
      <w:lvlText w:val="•"/>
      <w:lvlJc w:val="left"/>
      <w:pPr>
        <w:ind w:left="4283" w:hanging="220"/>
      </w:pPr>
      <w:rPr>
        <w:rFonts w:hint="default"/>
        <w:lang w:val="en-US" w:eastAsia="en-US" w:bidi="ar-SA"/>
      </w:rPr>
    </w:lvl>
    <w:lvl w:ilvl="2">
      <w:numFmt w:val="bullet"/>
      <w:lvlText w:val="•"/>
      <w:lvlJc w:val="left"/>
      <w:pPr>
        <w:ind w:left="4806" w:hanging="220"/>
      </w:pPr>
      <w:rPr>
        <w:rFonts w:hint="default"/>
        <w:lang w:val="en-US" w:eastAsia="en-US" w:bidi="ar-SA"/>
      </w:rPr>
    </w:lvl>
    <w:lvl w:ilvl="3">
      <w:numFmt w:val="bullet"/>
      <w:lvlText w:val="•"/>
      <w:lvlJc w:val="left"/>
      <w:pPr>
        <w:ind w:left="5329" w:hanging="220"/>
      </w:pPr>
      <w:rPr>
        <w:rFonts w:hint="default"/>
        <w:lang w:val="en-US" w:eastAsia="en-US" w:bidi="ar-SA"/>
      </w:rPr>
    </w:lvl>
    <w:lvl w:ilvl="4">
      <w:numFmt w:val="bullet"/>
      <w:lvlText w:val="•"/>
      <w:lvlJc w:val="left"/>
      <w:pPr>
        <w:ind w:left="5852" w:hanging="220"/>
      </w:pPr>
      <w:rPr>
        <w:rFonts w:hint="default"/>
        <w:lang w:val="en-US" w:eastAsia="en-US" w:bidi="ar-SA"/>
      </w:rPr>
    </w:lvl>
    <w:lvl w:ilvl="5">
      <w:numFmt w:val="bullet"/>
      <w:lvlText w:val="•"/>
      <w:lvlJc w:val="left"/>
      <w:pPr>
        <w:ind w:left="6375" w:hanging="220"/>
      </w:pPr>
      <w:rPr>
        <w:rFonts w:hint="default"/>
        <w:lang w:val="en-US" w:eastAsia="en-US" w:bidi="ar-SA"/>
      </w:rPr>
    </w:lvl>
    <w:lvl w:ilvl="6">
      <w:numFmt w:val="bullet"/>
      <w:lvlText w:val="•"/>
      <w:lvlJc w:val="left"/>
      <w:pPr>
        <w:ind w:left="6897" w:hanging="220"/>
      </w:pPr>
      <w:rPr>
        <w:rFonts w:hint="default"/>
        <w:lang w:val="en-US" w:eastAsia="en-US" w:bidi="ar-SA"/>
      </w:rPr>
    </w:lvl>
    <w:lvl w:ilvl="7">
      <w:numFmt w:val="bullet"/>
      <w:lvlText w:val="•"/>
      <w:lvlJc w:val="left"/>
      <w:pPr>
        <w:ind w:left="7420" w:hanging="220"/>
      </w:pPr>
      <w:rPr>
        <w:rFonts w:hint="default"/>
        <w:lang w:val="en-US" w:eastAsia="en-US" w:bidi="ar-SA"/>
      </w:rPr>
    </w:lvl>
    <w:lvl w:ilvl="8">
      <w:numFmt w:val="bullet"/>
      <w:lvlText w:val="•"/>
      <w:lvlJc w:val="left"/>
      <w:pPr>
        <w:ind w:left="7943" w:hanging="220"/>
      </w:pPr>
      <w:rPr>
        <w:rFonts w:hint="default"/>
        <w:lang w:val="en-US" w:eastAsia="en-US" w:bidi="ar-SA"/>
      </w:rPr>
    </w:lvl>
  </w:abstractNum>
  <w:abstractNum w:abstractNumId="4">
    <w:nsid w:val="4F10714C"/>
    <w:multiLevelType w:val="hybridMultilevel"/>
    <w:tmpl w:val="229AB4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40C0E67"/>
    <w:multiLevelType w:val="hybridMultilevel"/>
    <w:tmpl w:val="FC980350"/>
    <w:lvl w:ilvl="0" w:tplc="08090015">
      <w:start w:val="4"/>
      <w:numFmt w:val="upperLetter"/>
      <w:lvlText w:val="%1."/>
      <w:lvlJc w:val="left"/>
      <w:pPr>
        <w:ind w:left="4897" w:hanging="360"/>
      </w:pPr>
      <w:rPr>
        <w:rFonts w:hint="default"/>
      </w:rPr>
    </w:lvl>
    <w:lvl w:ilvl="1" w:tplc="04090019" w:tentative="1">
      <w:start w:val="1"/>
      <w:numFmt w:val="lowerLetter"/>
      <w:lvlText w:val="%2."/>
      <w:lvlJc w:val="left"/>
      <w:pPr>
        <w:ind w:left="5617" w:hanging="360"/>
      </w:pPr>
    </w:lvl>
    <w:lvl w:ilvl="2" w:tplc="0409001B" w:tentative="1">
      <w:start w:val="1"/>
      <w:numFmt w:val="lowerRoman"/>
      <w:lvlText w:val="%3."/>
      <w:lvlJc w:val="right"/>
      <w:pPr>
        <w:ind w:left="6337" w:hanging="180"/>
      </w:pPr>
    </w:lvl>
    <w:lvl w:ilvl="3" w:tplc="0409000F" w:tentative="1">
      <w:start w:val="1"/>
      <w:numFmt w:val="decimal"/>
      <w:lvlText w:val="%4."/>
      <w:lvlJc w:val="left"/>
      <w:pPr>
        <w:ind w:left="7057" w:hanging="360"/>
      </w:pPr>
    </w:lvl>
    <w:lvl w:ilvl="4" w:tplc="04090019" w:tentative="1">
      <w:start w:val="1"/>
      <w:numFmt w:val="lowerLetter"/>
      <w:lvlText w:val="%5."/>
      <w:lvlJc w:val="left"/>
      <w:pPr>
        <w:ind w:left="7777" w:hanging="360"/>
      </w:pPr>
    </w:lvl>
    <w:lvl w:ilvl="5" w:tplc="0409001B" w:tentative="1">
      <w:start w:val="1"/>
      <w:numFmt w:val="lowerRoman"/>
      <w:lvlText w:val="%6."/>
      <w:lvlJc w:val="right"/>
      <w:pPr>
        <w:ind w:left="8497" w:hanging="180"/>
      </w:pPr>
    </w:lvl>
    <w:lvl w:ilvl="6" w:tplc="0409000F" w:tentative="1">
      <w:start w:val="1"/>
      <w:numFmt w:val="decimal"/>
      <w:lvlText w:val="%7."/>
      <w:lvlJc w:val="left"/>
      <w:pPr>
        <w:ind w:left="9217" w:hanging="360"/>
      </w:pPr>
    </w:lvl>
    <w:lvl w:ilvl="7" w:tplc="04090019" w:tentative="1">
      <w:start w:val="1"/>
      <w:numFmt w:val="lowerLetter"/>
      <w:lvlText w:val="%8."/>
      <w:lvlJc w:val="left"/>
      <w:pPr>
        <w:ind w:left="9937" w:hanging="360"/>
      </w:pPr>
    </w:lvl>
    <w:lvl w:ilvl="8" w:tplc="0409001B" w:tentative="1">
      <w:start w:val="1"/>
      <w:numFmt w:val="lowerRoman"/>
      <w:lvlText w:val="%9."/>
      <w:lvlJc w:val="right"/>
      <w:pPr>
        <w:ind w:left="10657" w:hanging="180"/>
      </w:pPr>
    </w:lvl>
  </w:abstractNum>
  <w:abstractNum w:abstractNumId="6">
    <w:nsid w:val="586E2B35"/>
    <w:multiLevelType w:val="hybridMultilevel"/>
    <w:tmpl w:val="80C812DE"/>
    <w:lvl w:ilvl="0" w:tplc="08090011">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nsid w:val="7094277F"/>
    <w:multiLevelType w:val="hybridMultilevel"/>
    <w:tmpl w:val="CD2816F0"/>
    <w:lvl w:ilvl="0" w:tplc="08090015">
      <w:start w:val="1"/>
      <w:numFmt w:val="upperLetter"/>
      <w:lvlText w:val="%1."/>
      <w:lvlJc w:val="left"/>
      <w:pPr>
        <w:ind w:left="4897" w:hanging="360"/>
      </w:pPr>
      <w:rPr>
        <w:rFonts w:hint="default"/>
      </w:rPr>
    </w:lvl>
    <w:lvl w:ilvl="1" w:tplc="08090019" w:tentative="1">
      <w:start w:val="1"/>
      <w:numFmt w:val="lowerLetter"/>
      <w:lvlText w:val="%2."/>
      <w:lvlJc w:val="left"/>
      <w:pPr>
        <w:ind w:left="5617" w:hanging="360"/>
      </w:pPr>
    </w:lvl>
    <w:lvl w:ilvl="2" w:tplc="0809001B" w:tentative="1">
      <w:start w:val="1"/>
      <w:numFmt w:val="lowerRoman"/>
      <w:lvlText w:val="%3."/>
      <w:lvlJc w:val="right"/>
      <w:pPr>
        <w:ind w:left="6337" w:hanging="180"/>
      </w:pPr>
    </w:lvl>
    <w:lvl w:ilvl="3" w:tplc="0809000F" w:tentative="1">
      <w:start w:val="1"/>
      <w:numFmt w:val="decimal"/>
      <w:lvlText w:val="%4."/>
      <w:lvlJc w:val="left"/>
      <w:pPr>
        <w:ind w:left="7057" w:hanging="360"/>
      </w:pPr>
    </w:lvl>
    <w:lvl w:ilvl="4" w:tplc="08090019" w:tentative="1">
      <w:start w:val="1"/>
      <w:numFmt w:val="lowerLetter"/>
      <w:lvlText w:val="%5."/>
      <w:lvlJc w:val="left"/>
      <w:pPr>
        <w:ind w:left="7777" w:hanging="360"/>
      </w:pPr>
    </w:lvl>
    <w:lvl w:ilvl="5" w:tplc="0809001B" w:tentative="1">
      <w:start w:val="1"/>
      <w:numFmt w:val="lowerRoman"/>
      <w:lvlText w:val="%6."/>
      <w:lvlJc w:val="right"/>
      <w:pPr>
        <w:ind w:left="8497" w:hanging="180"/>
      </w:pPr>
    </w:lvl>
    <w:lvl w:ilvl="6" w:tplc="0809000F" w:tentative="1">
      <w:start w:val="1"/>
      <w:numFmt w:val="decimal"/>
      <w:lvlText w:val="%7."/>
      <w:lvlJc w:val="left"/>
      <w:pPr>
        <w:ind w:left="9217" w:hanging="360"/>
      </w:pPr>
    </w:lvl>
    <w:lvl w:ilvl="7" w:tplc="08090019" w:tentative="1">
      <w:start w:val="1"/>
      <w:numFmt w:val="lowerLetter"/>
      <w:lvlText w:val="%8."/>
      <w:lvlJc w:val="left"/>
      <w:pPr>
        <w:ind w:left="9937" w:hanging="360"/>
      </w:pPr>
    </w:lvl>
    <w:lvl w:ilvl="8" w:tplc="0809001B" w:tentative="1">
      <w:start w:val="1"/>
      <w:numFmt w:val="lowerRoman"/>
      <w:lvlText w:val="%9."/>
      <w:lvlJc w:val="right"/>
      <w:pPr>
        <w:ind w:left="10657" w:hanging="180"/>
      </w:pPr>
    </w:lvl>
  </w:abstractNum>
  <w:abstractNum w:abstractNumId="8">
    <w:nsid w:val="766979F2"/>
    <w:multiLevelType w:val="multilevel"/>
    <w:tmpl w:val="C1E0392A"/>
    <w:lvl w:ilvl="0">
      <w:start w:val="1"/>
      <w:numFmt w:val="decimal"/>
      <w:lvlText w:val="%1"/>
      <w:lvlJc w:val="left"/>
      <w:pPr>
        <w:ind w:left="360" w:hanging="360"/>
      </w:pPr>
      <w:rPr>
        <w:rFonts w:hint="default"/>
      </w:rPr>
    </w:lvl>
    <w:lvl w:ilvl="1">
      <w:start w:val="1"/>
      <w:numFmt w:val="decimal"/>
      <w:pStyle w:val="hiding2"/>
      <w:lvlText w:val="%1.%2"/>
      <w:lvlJc w:val="left"/>
      <w:pPr>
        <w:ind w:left="360" w:hanging="360"/>
      </w:pPr>
      <w:rPr>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AC77F4E"/>
    <w:multiLevelType w:val="hybridMultilevel"/>
    <w:tmpl w:val="3BB4F724"/>
    <w:lvl w:ilvl="0" w:tplc="38090019">
      <w:start w:val="1"/>
      <w:numFmt w:val="lowerLetter"/>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num w:numId="1">
    <w:abstractNumId w:val="3"/>
  </w:num>
  <w:num w:numId="2">
    <w:abstractNumId w:val="8"/>
  </w:num>
  <w:num w:numId="3">
    <w:abstractNumId w:val="2"/>
  </w:num>
  <w:num w:numId="4">
    <w:abstractNumId w:val="4"/>
  </w:num>
  <w:num w:numId="5">
    <w:abstractNumId w:val="1"/>
  </w:num>
  <w:num w:numId="6">
    <w:abstractNumId w:val="0"/>
  </w:num>
  <w:num w:numId="7">
    <w:abstractNumId w:val="7"/>
  </w:num>
  <w:num w:numId="8">
    <w:abstractNumId w:val="5"/>
  </w:num>
  <w:num w:numId="9">
    <w:abstractNumId w:val="6"/>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B0973"/>
    <w:rsid w:val="000115EE"/>
    <w:rsid w:val="00014F44"/>
    <w:rsid w:val="00024C91"/>
    <w:rsid w:val="00034CD2"/>
    <w:rsid w:val="00036751"/>
    <w:rsid w:val="000372A2"/>
    <w:rsid w:val="00050B3A"/>
    <w:rsid w:val="00065EC0"/>
    <w:rsid w:val="00074ADE"/>
    <w:rsid w:val="000753C6"/>
    <w:rsid w:val="0007702F"/>
    <w:rsid w:val="00080A18"/>
    <w:rsid w:val="000958F1"/>
    <w:rsid w:val="00097E00"/>
    <w:rsid w:val="000A22C4"/>
    <w:rsid w:val="000A2433"/>
    <w:rsid w:val="000A7BF9"/>
    <w:rsid w:val="000D7D90"/>
    <w:rsid w:val="000E0AC0"/>
    <w:rsid w:val="000F2A3D"/>
    <w:rsid w:val="000F42CE"/>
    <w:rsid w:val="000F4F75"/>
    <w:rsid w:val="00104294"/>
    <w:rsid w:val="001375DA"/>
    <w:rsid w:val="001429B9"/>
    <w:rsid w:val="00146A4E"/>
    <w:rsid w:val="00153CDD"/>
    <w:rsid w:val="00156DA2"/>
    <w:rsid w:val="00160F04"/>
    <w:rsid w:val="001706A2"/>
    <w:rsid w:val="0017322A"/>
    <w:rsid w:val="001778A9"/>
    <w:rsid w:val="00190916"/>
    <w:rsid w:val="00191993"/>
    <w:rsid w:val="001B1E66"/>
    <w:rsid w:val="001C4038"/>
    <w:rsid w:val="001D00EB"/>
    <w:rsid w:val="001D20CC"/>
    <w:rsid w:val="001D6EEA"/>
    <w:rsid w:val="001E71FA"/>
    <w:rsid w:val="001E7479"/>
    <w:rsid w:val="0021131C"/>
    <w:rsid w:val="00212EA0"/>
    <w:rsid w:val="00216B13"/>
    <w:rsid w:val="00226CEE"/>
    <w:rsid w:val="002347B5"/>
    <w:rsid w:val="00250AAB"/>
    <w:rsid w:val="002538B0"/>
    <w:rsid w:val="00261229"/>
    <w:rsid w:val="0026452D"/>
    <w:rsid w:val="0026480F"/>
    <w:rsid w:val="00266285"/>
    <w:rsid w:val="00272F07"/>
    <w:rsid w:val="00281E21"/>
    <w:rsid w:val="00290295"/>
    <w:rsid w:val="00291694"/>
    <w:rsid w:val="00291D89"/>
    <w:rsid w:val="00293446"/>
    <w:rsid w:val="002967DC"/>
    <w:rsid w:val="002A123B"/>
    <w:rsid w:val="002A787F"/>
    <w:rsid w:val="002B3965"/>
    <w:rsid w:val="002C3E0E"/>
    <w:rsid w:val="002C4070"/>
    <w:rsid w:val="002C66F3"/>
    <w:rsid w:val="002C7D07"/>
    <w:rsid w:val="002D7739"/>
    <w:rsid w:val="002E28A4"/>
    <w:rsid w:val="002E56B6"/>
    <w:rsid w:val="002F0048"/>
    <w:rsid w:val="0031156F"/>
    <w:rsid w:val="00334339"/>
    <w:rsid w:val="0033575A"/>
    <w:rsid w:val="00344E64"/>
    <w:rsid w:val="00347AFC"/>
    <w:rsid w:val="003500FC"/>
    <w:rsid w:val="00351EB8"/>
    <w:rsid w:val="0035238D"/>
    <w:rsid w:val="00352E9A"/>
    <w:rsid w:val="0035328B"/>
    <w:rsid w:val="00353D51"/>
    <w:rsid w:val="0035683D"/>
    <w:rsid w:val="00361AF6"/>
    <w:rsid w:val="0036399B"/>
    <w:rsid w:val="003821B1"/>
    <w:rsid w:val="00383196"/>
    <w:rsid w:val="00386A0B"/>
    <w:rsid w:val="003932D4"/>
    <w:rsid w:val="003A1DB3"/>
    <w:rsid w:val="003A2C8B"/>
    <w:rsid w:val="003A3891"/>
    <w:rsid w:val="003B0973"/>
    <w:rsid w:val="003B09D5"/>
    <w:rsid w:val="003B2CD5"/>
    <w:rsid w:val="003B3FBE"/>
    <w:rsid w:val="003C1DE1"/>
    <w:rsid w:val="003C1FD3"/>
    <w:rsid w:val="003D0076"/>
    <w:rsid w:val="003D31EF"/>
    <w:rsid w:val="003D36FE"/>
    <w:rsid w:val="003D74C7"/>
    <w:rsid w:val="003E0332"/>
    <w:rsid w:val="003E5EB5"/>
    <w:rsid w:val="003F2555"/>
    <w:rsid w:val="00400213"/>
    <w:rsid w:val="00404C7B"/>
    <w:rsid w:val="00405C79"/>
    <w:rsid w:val="00416804"/>
    <w:rsid w:val="00417692"/>
    <w:rsid w:val="00430D6E"/>
    <w:rsid w:val="0044542A"/>
    <w:rsid w:val="00460F81"/>
    <w:rsid w:val="004650B9"/>
    <w:rsid w:val="0047788A"/>
    <w:rsid w:val="00480855"/>
    <w:rsid w:val="00483A37"/>
    <w:rsid w:val="00487A36"/>
    <w:rsid w:val="00495A2B"/>
    <w:rsid w:val="004A392F"/>
    <w:rsid w:val="004A3DA5"/>
    <w:rsid w:val="004A41E0"/>
    <w:rsid w:val="004A7423"/>
    <w:rsid w:val="004B02BE"/>
    <w:rsid w:val="004B1E14"/>
    <w:rsid w:val="004B448E"/>
    <w:rsid w:val="004D6104"/>
    <w:rsid w:val="004E2E6B"/>
    <w:rsid w:val="004E319C"/>
    <w:rsid w:val="004F1E21"/>
    <w:rsid w:val="004F3FA0"/>
    <w:rsid w:val="004F5137"/>
    <w:rsid w:val="004F5624"/>
    <w:rsid w:val="005110CD"/>
    <w:rsid w:val="005121A4"/>
    <w:rsid w:val="00516041"/>
    <w:rsid w:val="00523497"/>
    <w:rsid w:val="005270A3"/>
    <w:rsid w:val="005443B6"/>
    <w:rsid w:val="005514A5"/>
    <w:rsid w:val="005536E1"/>
    <w:rsid w:val="0055613D"/>
    <w:rsid w:val="0055746C"/>
    <w:rsid w:val="005579D5"/>
    <w:rsid w:val="0056103C"/>
    <w:rsid w:val="00564C0F"/>
    <w:rsid w:val="005803E7"/>
    <w:rsid w:val="0058072A"/>
    <w:rsid w:val="005837C9"/>
    <w:rsid w:val="00586552"/>
    <w:rsid w:val="0059378D"/>
    <w:rsid w:val="00596270"/>
    <w:rsid w:val="005B0262"/>
    <w:rsid w:val="005B23E8"/>
    <w:rsid w:val="005B54F1"/>
    <w:rsid w:val="005B6874"/>
    <w:rsid w:val="005B7546"/>
    <w:rsid w:val="005C0AA5"/>
    <w:rsid w:val="005C0C50"/>
    <w:rsid w:val="005C1C13"/>
    <w:rsid w:val="005D0AD5"/>
    <w:rsid w:val="005D5AC7"/>
    <w:rsid w:val="005E7E5B"/>
    <w:rsid w:val="005F7350"/>
    <w:rsid w:val="006006C1"/>
    <w:rsid w:val="00603F7E"/>
    <w:rsid w:val="00604125"/>
    <w:rsid w:val="00604D26"/>
    <w:rsid w:val="00612514"/>
    <w:rsid w:val="00613852"/>
    <w:rsid w:val="00623D6F"/>
    <w:rsid w:val="0062634A"/>
    <w:rsid w:val="00631624"/>
    <w:rsid w:val="00631A15"/>
    <w:rsid w:val="006351CC"/>
    <w:rsid w:val="00635585"/>
    <w:rsid w:val="0063713D"/>
    <w:rsid w:val="00641201"/>
    <w:rsid w:val="00650868"/>
    <w:rsid w:val="00651725"/>
    <w:rsid w:val="00660C66"/>
    <w:rsid w:val="00663CF4"/>
    <w:rsid w:val="0067720C"/>
    <w:rsid w:val="006849B2"/>
    <w:rsid w:val="006852F5"/>
    <w:rsid w:val="0068742D"/>
    <w:rsid w:val="00693953"/>
    <w:rsid w:val="006A28E0"/>
    <w:rsid w:val="006A3924"/>
    <w:rsid w:val="006B0E10"/>
    <w:rsid w:val="006B2352"/>
    <w:rsid w:val="006B32D8"/>
    <w:rsid w:val="006B6056"/>
    <w:rsid w:val="006C3D69"/>
    <w:rsid w:val="006C69E6"/>
    <w:rsid w:val="006D05D1"/>
    <w:rsid w:val="006D1386"/>
    <w:rsid w:val="006D268D"/>
    <w:rsid w:val="006D2C2F"/>
    <w:rsid w:val="006D403E"/>
    <w:rsid w:val="006F1B44"/>
    <w:rsid w:val="00701C60"/>
    <w:rsid w:val="007037C8"/>
    <w:rsid w:val="00706EF6"/>
    <w:rsid w:val="007147D1"/>
    <w:rsid w:val="007172ED"/>
    <w:rsid w:val="0072407B"/>
    <w:rsid w:val="00725015"/>
    <w:rsid w:val="0074326E"/>
    <w:rsid w:val="00752CA4"/>
    <w:rsid w:val="00753649"/>
    <w:rsid w:val="00763665"/>
    <w:rsid w:val="0076369F"/>
    <w:rsid w:val="007664F0"/>
    <w:rsid w:val="00770C79"/>
    <w:rsid w:val="00782F31"/>
    <w:rsid w:val="007A0A67"/>
    <w:rsid w:val="007A3FAE"/>
    <w:rsid w:val="007A460B"/>
    <w:rsid w:val="007B069F"/>
    <w:rsid w:val="007C1CA8"/>
    <w:rsid w:val="007C3419"/>
    <w:rsid w:val="007C5CB1"/>
    <w:rsid w:val="007D5E6B"/>
    <w:rsid w:val="007E2459"/>
    <w:rsid w:val="007E32A3"/>
    <w:rsid w:val="007E70FC"/>
    <w:rsid w:val="007F48FF"/>
    <w:rsid w:val="008004D9"/>
    <w:rsid w:val="0080149A"/>
    <w:rsid w:val="00807B81"/>
    <w:rsid w:val="00807CD5"/>
    <w:rsid w:val="00812DCB"/>
    <w:rsid w:val="0081326E"/>
    <w:rsid w:val="008263D1"/>
    <w:rsid w:val="008300DF"/>
    <w:rsid w:val="00830531"/>
    <w:rsid w:val="00832496"/>
    <w:rsid w:val="00837047"/>
    <w:rsid w:val="00841D67"/>
    <w:rsid w:val="008452F5"/>
    <w:rsid w:val="00850B37"/>
    <w:rsid w:val="00857F06"/>
    <w:rsid w:val="00866CED"/>
    <w:rsid w:val="00872092"/>
    <w:rsid w:val="0087232B"/>
    <w:rsid w:val="00874BB3"/>
    <w:rsid w:val="00874DC1"/>
    <w:rsid w:val="008768AA"/>
    <w:rsid w:val="00876EEC"/>
    <w:rsid w:val="00877D5D"/>
    <w:rsid w:val="00877EF1"/>
    <w:rsid w:val="00887E33"/>
    <w:rsid w:val="00894B47"/>
    <w:rsid w:val="00897AEC"/>
    <w:rsid w:val="00897DC4"/>
    <w:rsid w:val="008B622D"/>
    <w:rsid w:val="008F4E79"/>
    <w:rsid w:val="008F5328"/>
    <w:rsid w:val="00901FA5"/>
    <w:rsid w:val="00904139"/>
    <w:rsid w:val="00912C44"/>
    <w:rsid w:val="0091413B"/>
    <w:rsid w:val="009164D3"/>
    <w:rsid w:val="00917AB7"/>
    <w:rsid w:val="00920822"/>
    <w:rsid w:val="00952C1E"/>
    <w:rsid w:val="00962905"/>
    <w:rsid w:val="00962957"/>
    <w:rsid w:val="00973703"/>
    <w:rsid w:val="00983959"/>
    <w:rsid w:val="009909F6"/>
    <w:rsid w:val="009A6246"/>
    <w:rsid w:val="009B0940"/>
    <w:rsid w:val="009B3262"/>
    <w:rsid w:val="009C1ED4"/>
    <w:rsid w:val="009C5C85"/>
    <w:rsid w:val="009D06CD"/>
    <w:rsid w:val="009D1968"/>
    <w:rsid w:val="009D54B9"/>
    <w:rsid w:val="009E0DE1"/>
    <w:rsid w:val="009E6979"/>
    <w:rsid w:val="009F714C"/>
    <w:rsid w:val="00A00E6C"/>
    <w:rsid w:val="00A04325"/>
    <w:rsid w:val="00A1259A"/>
    <w:rsid w:val="00A239CA"/>
    <w:rsid w:val="00A35149"/>
    <w:rsid w:val="00A35162"/>
    <w:rsid w:val="00A42F16"/>
    <w:rsid w:val="00A44433"/>
    <w:rsid w:val="00A52DB6"/>
    <w:rsid w:val="00A63D29"/>
    <w:rsid w:val="00A6771D"/>
    <w:rsid w:val="00A730CA"/>
    <w:rsid w:val="00A74C1F"/>
    <w:rsid w:val="00A862F4"/>
    <w:rsid w:val="00A90497"/>
    <w:rsid w:val="00A91A09"/>
    <w:rsid w:val="00A926E7"/>
    <w:rsid w:val="00A95BE4"/>
    <w:rsid w:val="00A96288"/>
    <w:rsid w:val="00A97A95"/>
    <w:rsid w:val="00AA18EC"/>
    <w:rsid w:val="00AA2F21"/>
    <w:rsid w:val="00AA610B"/>
    <w:rsid w:val="00AD07EB"/>
    <w:rsid w:val="00AE76B9"/>
    <w:rsid w:val="00AF20C5"/>
    <w:rsid w:val="00B035A7"/>
    <w:rsid w:val="00B05D82"/>
    <w:rsid w:val="00B16314"/>
    <w:rsid w:val="00B278D2"/>
    <w:rsid w:val="00B3350D"/>
    <w:rsid w:val="00B50A83"/>
    <w:rsid w:val="00B57FB3"/>
    <w:rsid w:val="00B66AE4"/>
    <w:rsid w:val="00B6756F"/>
    <w:rsid w:val="00B742EE"/>
    <w:rsid w:val="00B772E1"/>
    <w:rsid w:val="00B7770E"/>
    <w:rsid w:val="00B818C4"/>
    <w:rsid w:val="00B91AAB"/>
    <w:rsid w:val="00BA08D4"/>
    <w:rsid w:val="00BA7761"/>
    <w:rsid w:val="00BA7DF2"/>
    <w:rsid w:val="00BB23CB"/>
    <w:rsid w:val="00BB7F07"/>
    <w:rsid w:val="00BC15DE"/>
    <w:rsid w:val="00BC47B9"/>
    <w:rsid w:val="00BC4D51"/>
    <w:rsid w:val="00BC575D"/>
    <w:rsid w:val="00BD14B4"/>
    <w:rsid w:val="00BD41E6"/>
    <w:rsid w:val="00BE0D4D"/>
    <w:rsid w:val="00BF2B83"/>
    <w:rsid w:val="00BF2E64"/>
    <w:rsid w:val="00C0019E"/>
    <w:rsid w:val="00C00EF0"/>
    <w:rsid w:val="00C07717"/>
    <w:rsid w:val="00C129FF"/>
    <w:rsid w:val="00C17444"/>
    <w:rsid w:val="00C24E9B"/>
    <w:rsid w:val="00C35E42"/>
    <w:rsid w:val="00C36529"/>
    <w:rsid w:val="00C414B7"/>
    <w:rsid w:val="00C41EEE"/>
    <w:rsid w:val="00C44650"/>
    <w:rsid w:val="00C466BE"/>
    <w:rsid w:val="00C54631"/>
    <w:rsid w:val="00C56E78"/>
    <w:rsid w:val="00C6412A"/>
    <w:rsid w:val="00C71558"/>
    <w:rsid w:val="00C77201"/>
    <w:rsid w:val="00C85D27"/>
    <w:rsid w:val="00C87B1B"/>
    <w:rsid w:val="00C92232"/>
    <w:rsid w:val="00C923DA"/>
    <w:rsid w:val="00C940CC"/>
    <w:rsid w:val="00C94CDF"/>
    <w:rsid w:val="00CA0AE9"/>
    <w:rsid w:val="00CB149E"/>
    <w:rsid w:val="00CB60FB"/>
    <w:rsid w:val="00CC3FEF"/>
    <w:rsid w:val="00CC5CB4"/>
    <w:rsid w:val="00CC6BB9"/>
    <w:rsid w:val="00CD002C"/>
    <w:rsid w:val="00CD1021"/>
    <w:rsid w:val="00CD405A"/>
    <w:rsid w:val="00CD5327"/>
    <w:rsid w:val="00CE7B9E"/>
    <w:rsid w:val="00D21F32"/>
    <w:rsid w:val="00D3178D"/>
    <w:rsid w:val="00D41CE3"/>
    <w:rsid w:val="00D44A2F"/>
    <w:rsid w:val="00D44CF0"/>
    <w:rsid w:val="00D475BE"/>
    <w:rsid w:val="00D47FF5"/>
    <w:rsid w:val="00D52211"/>
    <w:rsid w:val="00D524ED"/>
    <w:rsid w:val="00D65C24"/>
    <w:rsid w:val="00D716F9"/>
    <w:rsid w:val="00D84CCD"/>
    <w:rsid w:val="00D96F96"/>
    <w:rsid w:val="00DA09EC"/>
    <w:rsid w:val="00DA2020"/>
    <w:rsid w:val="00DA276E"/>
    <w:rsid w:val="00DB3B5B"/>
    <w:rsid w:val="00DB59C4"/>
    <w:rsid w:val="00DD2A81"/>
    <w:rsid w:val="00DD3C85"/>
    <w:rsid w:val="00DD4511"/>
    <w:rsid w:val="00DE0DE7"/>
    <w:rsid w:val="00E07F23"/>
    <w:rsid w:val="00E10504"/>
    <w:rsid w:val="00E12883"/>
    <w:rsid w:val="00E12F41"/>
    <w:rsid w:val="00E25C9B"/>
    <w:rsid w:val="00E27A25"/>
    <w:rsid w:val="00E33A63"/>
    <w:rsid w:val="00E36E47"/>
    <w:rsid w:val="00E442C2"/>
    <w:rsid w:val="00E56FB8"/>
    <w:rsid w:val="00E57BF2"/>
    <w:rsid w:val="00E6381C"/>
    <w:rsid w:val="00E81C6B"/>
    <w:rsid w:val="00E86FD1"/>
    <w:rsid w:val="00E97F71"/>
    <w:rsid w:val="00EB1133"/>
    <w:rsid w:val="00EB6B63"/>
    <w:rsid w:val="00ED0887"/>
    <w:rsid w:val="00EE2415"/>
    <w:rsid w:val="00EE74AD"/>
    <w:rsid w:val="00EF4799"/>
    <w:rsid w:val="00EF55B0"/>
    <w:rsid w:val="00EF691E"/>
    <w:rsid w:val="00F07F3A"/>
    <w:rsid w:val="00F140E3"/>
    <w:rsid w:val="00F14C1C"/>
    <w:rsid w:val="00F17D69"/>
    <w:rsid w:val="00F32B6C"/>
    <w:rsid w:val="00F46CFB"/>
    <w:rsid w:val="00F530D9"/>
    <w:rsid w:val="00F6041D"/>
    <w:rsid w:val="00F643AE"/>
    <w:rsid w:val="00F7159B"/>
    <w:rsid w:val="00F720FB"/>
    <w:rsid w:val="00F76F4A"/>
    <w:rsid w:val="00F820B6"/>
    <w:rsid w:val="00F90B84"/>
    <w:rsid w:val="00F9189C"/>
    <w:rsid w:val="00FA6DFF"/>
    <w:rsid w:val="00FB348D"/>
    <w:rsid w:val="00FC6C97"/>
    <w:rsid w:val="00FE09D7"/>
    <w:rsid w:val="00FE30AE"/>
    <w:rsid w:val="00FE64AF"/>
    <w:rsid w:val="00FF3342"/>
    <w:rsid w:val="228F194F"/>
    <w:rsid w:val="7B3A02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semiHidden="0" w:uiPriority="35" w:qFormat="1"/>
    <w:lsdException w:name="page number" w:semiHidden="0" w:unhideWhenUsed="0"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1"/>
    <w:qFormat/>
    <w:pPr>
      <w:ind w:left="224" w:hanging="225"/>
      <w:outlineLvl w:val="0"/>
    </w:pPr>
    <w:rPr>
      <w:b/>
      <w:bCs/>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7770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uiPriority w:val="1"/>
    <w:qFormat/>
  </w:style>
  <w:style w:type="paragraph" w:styleId="Caption">
    <w:name w:val="caption"/>
    <w:basedOn w:val="Normal"/>
    <w:next w:val="Normal"/>
    <w:uiPriority w:val="35"/>
    <w:unhideWhenUsed/>
    <w:qFormat/>
    <w:pPr>
      <w:widowControl/>
      <w:autoSpaceDE/>
      <w:autoSpaceDN/>
      <w:spacing w:after="200"/>
    </w:pPr>
    <w:rPr>
      <w:rFonts w:ascii="Calibri" w:eastAsia="Calibri" w:hAnsi="Calibri"/>
      <w:b/>
      <w:bCs/>
      <w:color w:val="4F81BD"/>
      <w:sz w:val="18"/>
      <w:szCs w:val="18"/>
    </w:rPr>
  </w:style>
  <w:style w:type="paragraph" w:styleId="Footer">
    <w:name w:val="footer"/>
    <w:basedOn w:val="Normal"/>
    <w:link w:val="FooterChar"/>
    <w:uiPriority w:val="99"/>
    <w:unhideWhenUsed/>
    <w:qFormat/>
    <w:pPr>
      <w:widowControl/>
      <w:tabs>
        <w:tab w:val="center" w:pos="4680"/>
        <w:tab w:val="right" w:pos="9360"/>
      </w:tabs>
      <w:autoSpaceDE/>
      <w:autoSpaceDN/>
    </w:pPr>
    <w:rPr>
      <w:rFonts w:asciiTheme="minorHAnsi" w:eastAsiaTheme="minorHAnsi" w:hAnsiTheme="minorHAnsi" w:cstheme="minorBidi"/>
    </w:r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styleId="Hyperlink">
    <w:name w:val="Hyperlink"/>
    <w:basedOn w:val="DefaultParagraphFont"/>
    <w:uiPriority w:val="99"/>
    <w:unhideWhenUsed/>
    <w:qFormat/>
    <w:rPr>
      <w:color w:val="0000FF" w:themeColor="hyperlink"/>
      <w:u w:val="single"/>
    </w:rPr>
  </w:style>
  <w:style w:type="character" w:styleId="PageNumber">
    <w:name w:val="page number"/>
    <w:basedOn w:val="DefaultParagraphFont"/>
    <w:uiPriority w:val="99"/>
    <w:qFormat/>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pPr>
      <w:spacing w:before="156"/>
      <w:ind w:left="224" w:right="303"/>
      <w:jc w:val="center"/>
    </w:pPr>
    <w:rPr>
      <w:b/>
      <w:bCs/>
      <w:sz w:val="36"/>
      <w:szCs w:val="36"/>
    </w:rPr>
  </w:style>
  <w:style w:type="paragraph" w:styleId="ListParagraph">
    <w:name w:val="List Paragraph"/>
    <w:aliases w:val="Heading 10,Body of text,List Paragraph1,kepala,Sub Judul DEA KP,Body Text Char1,Char Char2,List Paragraph2,Char Char21,Header Char1,Tabel,point-point,Recommendation,List Paragraph11,coba1,List Paragraph untuk Tabel,Box,list paragraph"/>
    <w:basedOn w:val="Normal"/>
    <w:link w:val="ListParagraphChar"/>
    <w:uiPriority w:val="34"/>
    <w:qFormat/>
    <w:pPr>
      <w:ind w:left="709" w:hanging="569"/>
    </w:pPr>
  </w:style>
  <w:style w:type="paragraph" w:customStyle="1" w:styleId="TableParagraph">
    <w:name w:val="Table Paragraph"/>
    <w:basedOn w:val="Normal"/>
    <w:uiPriority w:val="1"/>
    <w:qFormat/>
    <w:pPr>
      <w:jc w:val="center"/>
    </w:p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ListParagraphChar">
    <w:name w:val="List Paragraph Char"/>
    <w:aliases w:val="Heading 10 Char,Body of text Char,List Paragraph1 Char,kepala Char,Sub Judul DEA KP Char,Body Text Char1 Char,Char Char2 Char,List Paragraph2 Char,Char Char21 Char,Header Char1 Char,Tabel Char,point-point Char,Recommendation Char"/>
    <w:link w:val="ListParagraph"/>
    <w:uiPriority w:val="34"/>
    <w:qFormat/>
    <w:locked/>
    <w:rPr>
      <w:rFonts w:ascii="Times New Roman" w:eastAsia="Times New Roman" w:hAnsi="Times New Roman" w:cs="Times New Roman"/>
    </w:rPr>
  </w:style>
  <w:style w:type="character" w:customStyle="1" w:styleId="FooterChar">
    <w:name w:val="Footer Char"/>
    <w:basedOn w:val="DefaultParagraphFont"/>
    <w:link w:val="Footer"/>
    <w:uiPriority w:val="99"/>
    <w:qFormat/>
  </w:style>
  <w:style w:type="paragraph" w:customStyle="1" w:styleId="Bibliography1">
    <w:name w:val="Bibliography1"/>
    <w:basedOn w:val="Normal"/>
    <w:next w:val="Normal"/>
    <w:uiPriority w:val="37"/>
    <w:unhideWhenUsed/>
    <w:qFormat/>
    <w:pPr>
      <w:widowControl/>
      <w:autoSpaceDE/>
      <w:autoSpaceDN/>
      <w:spacing w:after="200" w:line="276"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customStyle="1" w:styleId="hgkelc">
    <w:name w:val="hgkelc"/>
    <w:basedOn w:val="DefaultParagraphFont"/>
    <w:qFormat/>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y2iqfc">
    <w:name w:val="y2iqfc"/>
    <w:basedOn w:val="DefaultParagraphFont"/>
    <w:qFormat/>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rPr>
  </w:style>
  <w:style w:type="character" w:customStyle="1" w:styleId="TitleChar">
    <w:name w:val="Title Char"/>
    <w:link w:val="Title"/>
    <w:uiPriority w:val="1"/>
    <w:qFormat/>
    <w:rPr>
      <w:rFonts w:ascii="Times New Roman" w:eastAsia="Times New Roman" w:hAnsi="Times New Roman" w:cs="Times New Roman"/>
      <w:b/>
      <w:bCs/>
      <w:sz w:val="36"/>
      <w:szCs w:val="36"/>
    </w:rPr>
  </w:style>
  <w:style w:type="paragraph" w:styleId="NoSpacing">
    <w:name w:val="No Spacing"/>
    <w:link w:val="NoSpacingChar"/>
    <w:uiPriority w:val="1"/>
    <w:qFormat/>
    <w:pPr>
      <w:spacing w:line="360" w:lineRule="auto"/>
      <w:jc w:val="both"/>
    </w:pPr>
    <w:rPr>
      <w:rFonts w:ascii="Calibri" w:eastAsia="Calibri" w:hAnsi="Calibri" w:cs="Times New Roman"/>
      <w:sz w:val="22"/>
      <w:szCs w:val="22"/>
      <w:lang w:val="id-ID"/>
    </w:rPr>
  </w:style>
  <w:style w:type="paragraph" w:customStyle="1" w:styleId="Default">
    <w:name w:val="Default"/>
    <w:rsid w:val="004E2E6B"/>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523497"/>
    <w:pPr>
      <w:widowControl/>
      <w:autoSpaceDE/>
      <w:autoSpaceDN/>
      <w:spacing w:before="100" w:beforeAutospacing="1" w:after="100" w:afterAutospacing="1"/>
    </w:pPr>
    <w:rPr>
      <w:sz w:val="24"/>
      <w:szCs w:val="24"/>
    </w:rPr>
  </w:style>
  <w:style w:type="character" w:customStyle="1" w:styleId="apple-tab-span">
    <w:name w:val="apple-tab-span"/>
    <w:basedOn w:val="DefaultParagraphFont"/>
    <w:rsid w:val="00523497"/>
  </w:style>
  <w:style w:type="character" w:customStyle="1" w:styleId="name">
    <w:name w:val="name"/>
    <w:basedOn w:val="DefaultParagraphFont"/>
    <w:rsid w:val="00EB1133"/>
  </w:style>
  <w:style w:type="character" w:customStyle="1" w:styleId="Heading4Char">
    <w:name w:val="Heading 4 Char"/>
    <w:basedOn w:val="DefaultParagraphFont"/>
    <w:link w:val="Heading4"/>
    <w:uiPriority w:val="9"/>
    <w:rsid w:val="00B7770E"/>
    <w:rPr>
      <w:rFonts w:asciiTheme="majorHAnsi" w:eastAsiaTheme="majorEastAsia" w:hAnsiTheme="majorHAnsi" w:cstheme="majorBidi"/>
      <w:b/>
      <w:bCs/>
      <w:i/>
      <w:iCs/>
      <w:color w:val="4F81BD" w:themeColor="accent1"/>
      <w:sz w:val="22"/>
      <w:szCs w:val="22"/>
    </w:rPr>
  </w:style>
  <w:style w:type="paragraph" w:customStyle="1" w:styleId="TABEL">
    <w:name w:val="TABEL"/>
    <w:basedOn w:val="Normal"/>
    <w:link w:val="TABELChar"/>
    <w:qFormat/>
    <w:rsid w:val="00CC3FEF"/>
    <w:pPr>
      <w:widowControl/>
      <w:adjustRightInd w:val="0"/>
      <w:spacing w:before="240" w:after="120"/>
      <w:jc w:val="center"/>
    </w:pPr>
    <w:rPr>
      <w:rFonts w:eastAsia="Calibri"/>
      <w:sz w:val="24"/>
      <w:szCs w:val="24"/>
    </w:rPr>
  </w:style>
  <w:style w:type="character" w:customStyle="1" w:styleId="TABELChar">
    <w:name w:val="TABEL Char"/>
    <w:link w:val="TABEL"/>
    <w:rsid w:val="00CC3FEF"/>
    <w:rPr>
      <w:rFonts w:ascii="Times New Roman" w:eastAsia="Calibri" w:hAnsi="Times New Roman" w:cs="Times New Roman"/>
      <w:sz w:val="24"/>
      <w:szCs w:val="24"/>
    </w:rPr>
  </w:style>
  <w:style w:type="character" w:customStyle="1" w:styleId="a">
    <w:name w:val="a"/>
    <w:basedOn w:val="DefaultParagraphFont"/>
    <w:rsid w:val="005803E7"/>
  </w:style>
  <w:style w:type="character" w:customStyle="1" w:styleId="NoSpacingChar">
    <w:name w:val="No Spacing Char"/>
    <w:link w:val="NoSpacing"/>
    <w:uiPriority w:val="1"/>
    <w:locked/>
    <w:rsid w:val="000F2A3D"/>
    <w:rPr>
      <w:rFonts w:ascii="Calibri" w:eastAsia="Calibri" w:hAnsi="Calibri" w:cs="Times New Roman"/>
      <w:sz w:val="22"/>
      <w:szCs w:val="22"/>
      <w:lang w:val="id-ID"/>
    </w:rPr>
  </w:style>
  <w:style w:type="character" w:customStyle="1" w:styleId="sw">
    <w:name w:val="sw"/>
    <w:basedOn w:val="DefaultParagraphFont"/>
    <w:rsid w:val="00F07F3A"/>
  </w:style>
  <w:style w:type="paragraph" w:customStyle="1" w:styleId="hiding2">
    <w:name w:val="hiding 2"/>
    <w:basedOn w:val="Heading2"/>
    <w:link w:val="hiding2Char"/>
    <w:qFormat/>
    <w:rsid w:val="000A2433"/>
    <w:pPr>
      <w:widowControl/>
      <w:numPr>
        <w:ilvl w:val="1"/>
        <w:numId w:val="2"/>
      </w:numPr>
      <w:autoSpaceDE/>
      <w:autoSpaceDN/>
      <w:spacing w:before="40" w:line="360" w:lineRule="auto"/>
      <w:jc w:val="both"/>
    </w:pPr>
    <w:rPr>
      <w:rFonts w:ascii="Times New Roman" w:hAnsi="Times New Roman"/>
      <w:bCs w:val="0"/>
      <w:color w:val="auto"/>
      <w:sz w:val="24"/>
      <w:szCs w:val="24"/>
      <w:lang w:val="id-ID"/>
    </w:rPr>
  </w:style>
  <w:style w:type="character" w:customStyle="1" w:styleId="hiding2Char">
    <w:name w:val="hiding 2 Char"/>
    <w:basedOn w:val="DefaultParagraphFont"/>
    <w:link w:val="hiding2"/>
    <w:rsid w:val="000A2433"/>
    <w:rPr>
      <w:rFonts w:ascii="Times New Roman" w:eastAsiaTheme="majorEastAsia" w:hAnsi="Times New Roman" w:cstheme="majorBidi"/>
      <w:b/>
      <w:sz w:val="24"/>
      <w:szCs w:val="24"/>
      <w:lang w:val="id-ID"/>
    </w:rPr>
  </w:style>
  <w:style w:type="paragraph" w:customStyle="1" w:styleId="Heading31">
    <w:name w:val="Heading 31"/>
    <w:basedOn w:val="Heading3"/>
    <w:link w:val="heading3Char0"/>
    <w:qFormat/>
    <w:rsid w:val="007147D1"/>
    <w:pPr>
      <w:widowControl/>
      <w:autoSpaceDE/>
      <w:autoSpaceDN/>
      <w:spacing w:before="40" w:line="360" w:lineRule="auto"/>
      <w:ind w:left="426"/>
      <w:jc w:val="both"/>
    </w:pPr>
    <w:rPr>
      <w:rFonts w:ascii="Times New Roman" w:hAnsi="Times New Roman"/>
      <w:bCs w:val="0"/>
      <w:color w:val="243F60" w:themeColor="accent1" w:themeShade="7F"/>
      <w:sz w:val="24"/>
      <w:szCs w:val="24"/>
      <w:lang w:val="id-ID" w:eastAsia="ja-JP"/>
    </w:rPr>
  </w:style>
  <w:style w:type="character" w:customStyle="1" w:styleId="heading3Char0">
    <w:name w:val="heading 3 Char"/>
    <w:basedOn w:val="Heading3Char"/>
    <w:link w:val="Heading31"/>
    <w:rsid w:val="007147D1"/>
    <w:rPr>
      <w:rFonts w:ascii="Times New Roman" w:eastAsiaTheme="majorEastAsia" w:hAnsi="Times New Roman" w:cstheme="majorBidi"/>
      <w:b/>
      <w:bCs w:val="0"/>
      <w:color w:val="243F60" w:themeColor="accent1" w:themeShade="7F"/>
      <w:sz w:val="24"/>
      <w:szCs w:val="24"/>
      <w:lang w:val="id-ID" w:eastAsia="ja-JP"/>
    </w:rPr>
  </w:style>
  <w:style w:type="table" w:customStyle="1" w:styleId="TableGrid1">
    <w:name w:val="Table Grid1"/>
    <w:basedOn w:val="TableNormal"/>
    <w:next w:val="TableGrid"/>
    <w:uiPriority w:val="39"/>
    <w:rsid w:val="003821B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9E0DE1"/>
  </w:style>
  <w:style w:type="character" w:customStyle="1" w:styleId="longtext">
    <w:name w:val="long_text"/>
    <w:basedOn w:val="DefaultParagraphFont"/>
    <w:rsid w:val="009E0DE1"/>
  </w:style>
  <w:style w:type="table" w:styleId="LightShading">
    <w:name w:val="Light Shading"/>
    <w:basedOn w:val="TableNormal"/>
    <w:uiPriority w:val="60"/>
    <w:rsid w:val="004B1E14"/>
    <w:rPr>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IEEEReferenceItem">
    <w:name w:val="IEEE Reference Item"/>
    <w:basedOn w:val="Normal"/>
    <w:rsid w:val="005837C9"/>
    <w:pPr>
      <w:widowControl/>
      <w:autoSpaceDE/>
      <w:autoSpaceDN/>
      <w:adjustRightInd w:val="0"/>
      <w:snapToGrid w:val="0"/>
      <w:ind w:left="360" w:hanging="360"/>
      <w:jc w:val="both"/>
    </w:pPr>
    <w:rPr>
      <w:rFonts w:eastAsia="SimSun"/>
      <w:sz w:val="16"/>
      <w:szCs w:val="24"/>
      <w:lang w:eastAsia="zh-CN"/>
    </w:rPr>
  </w:style>
  <w:style w:type="character" w:customStyle="1" w:styleId="selectable-text">
    <w:name w:val="selectable-text"/>
    <w:rsid w:val="009D06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46905">
      <w:bodyDiv w:val="1"/>
      <w:marLeft w:val="0"/>
      <w:marRight w:val="0"/>
      <w:marTop w:val="0"/>
      <w:marBottom w:val="0"/>
      <w:divBdr>
        <w:top w:val="none" w:sz="0" w:space="0" w:color="auto"/>
        <w:left w:val="none" w:sz="0" w:space="0" w:color="auto"/>
        <w:bottom w:val="none" w:sz="0" w:space="0" w:color="auto"/>
        <w:right w:val="none" w:sz="0" w:space="0" w:color="auto"/>
      </w:divBdr>
      <w:divsChild>
        <w:div w:id="1487284397">
          <w:marLeft w:val="0"/>
          <w:marRight w:val="0"/>
          <w:marTop w:val="0"/>
          <w:marBottom w:val="0"/>
          <w:divBdr>
            <w:top w:val="none" w:sz="0" w:space="0" w:color="auto"/>
            <w:left w:val="none" w:sz="0" w:space="0" w:color="auto"/>
            <w:bottom w:val="none" w:sz="0" w:space="0" w:color="auto"/>
            <w:right w:val="none" w:sz="0" w:space="0" w:color="auto"/>
          </w:divBdr>
        </w:div>
        <w:div w:id="361441638">
          <w:marLeft w:val="0"/>
          <w:marRight w:val="0"/>
          <w:marTop w:val="0"/>
          <w:marBottom w:val="0"/>
          <w:divBdr>
            <w:top w:val="none" w:sz="0" w:space="0" w:color="auto"/>
            <w:left w:val="none" w:sz="0" w:space="0" w:color="auto"/>
            <w:bottom w:val="none" w:sz="0" w:space="0" w:color="auto"/>
            <w:right w:val="none" w:sz="0" w:space="0" w:color="auto"/>
          </w:divBdr>
        </w:div>
        <w:div w:id="1021516716">
          <w:marLeft w:val="0"/>
          <w:marRight w:val="0"/>
          <w:marTop w:val="0"/>
          <w:marBottom w:val="0"/>
          <w:divBdr>
            <w:top w:val="none" w:sz="0" w:space="0" w:color="auto"/>
            <w:left w:val="none" w:sz="0" w:space="0" w:color="auto"/>
            <w:bottom w:val="none" w:sz="0" w:space="0" w:color="auto"/>
            <w:right w:val="none" w:sz="0" w:space="0" w:color="auto"/>
          </w:divBdr>
        </w:div>
        <w:div w:id="402215160">
          <w:marLeft w:val="0"/>
          <w:marRight w:val="0"/>
          <w:marTop w:val="0"/>
          <w:marBottom w:val="0"/>
          <w:divBdr>
            <w:top w:val="none" w:sz="0" w:space="0" w:color="auto"/>
            <w:left w:val="none" w:sz="0" w:space="0" w:color="auto"/>
            <w:bottom w:val="none" w:sz="0" w:space="0" w:color="auto"/>
            <w:right w:val="none" w:sz="0" w:space="0" w:color="auto"/>
          </w:divBdr>
        </w:div>
      </w:divsChild>
    </w:div>
    <w:div w:id="149519118">
      <w:bodyDiv w:val="1"/>
      <w:marLeft w:val="0"/>
      <w:marRight w:val="0"/>
      <w:marTop w:val="0"/>
      <w:marBottom w:val="0"/>
      <w:divBdr>
        <w:top w:val="none" w:sz="0" w:space="0" w:color="auto"/>
        <w:left w:val="none" w:sz="0" w:space="0" w:color="auto"/>
        <w:bottom w:val="none" w:sz="0" w:space="0" w:color="auto"/>
        <w:right w:val="none" w:sz="0" w:space="0" w:color="auto"/>
      </w:divBdr>
    </w:div>
    <w:div w:id="217933641">
      <w:bodyDiv w:val="1"/>
      <w:marLeft w:val="0"/>
      <w:marRight w:val="0"/>
      <w:marTop w:val="0"/>
      <w:marBottom w:val="0"/>
      <w:divBdr>
        <w:top w:val="none" w:sz="0" w:space="0" w:color="auto"/>
        <w:left w:val="none" w:sz="0" w:space="0" w:color="auto"/>
        <w:bottom w:val="none" w:sz="0" w:space="0" w:color="auto"/>
        <w:right w:val="none" w:sz="0" w:space="0" w:color="auto"/>
      </w:divBdr>
    </w:div>
    <w:div w:id="236524195">
      <w:bodyDiv w:val="1"/>
      <w:marLeft w:val="0"/>
      <w:marRight w:val="0"/>
      <w:marTop w:val="0"/>
      <w:marBottom w:val="0"/>
      <w:divBdr>
        <w:top w:val="none" w:sz="0" w:space="0" w:color="auto"/>
        <w:left w:val="none" w:sz="0" w:space="0" w:color="auto"/>
        <w:bottom w:val="none" w:sz="0" w:space="0" w:color="auto"/>
        <w:right w:val="none" w:sz="0" w:space="0" w:color="auto"/>
      </w:divBdr>
    </w:div>
    <w:div w:id="277107303">
      <w:bodyDiv w:val="1"/>
      <w:marLeft w:val="0"/>
      <w:marRight w:val="0"/>
      <w:marTop w:val="0"/>
      <w:marBottom w:val="0"/>
      <w:divBdr>
        <w:top w:val="none" w:sz="0" w:space="0" w:color="auto"/>
        <w:left w:val="none" w:sz="0" w:space="0" w:color="auto"/>
        <w:bottom w:val="none" w:sz="0" w:space="0" w:color="auto"/>
        <w:right w:val="none" w:sz="0" w:space="0" w:color="auto"/>
      </w:divBdr>
      <w:divsChild>
        <w:div w:id="99764799">
          <w:marLeft w:val="0"/>
          <w:marRight w:val="0"/>
          <w:marTop w:val="0"/>
          <w:marBottom w:val="0"/>
          <w:divBdr>
            <w:top w:val="none" w:sz="0" w:space="0" w:color="auto"/>
            <w:left w:val="none" w:sz="0" w:space="0" w:color="auto"/>
            <w:bottom w:val="none" w:sz="0" w:space="0" w:color="auto"/>
            <w:right w:val="none" w:sz="0" w:space="0" w:color="auto"/>
          </w:divBdr>
        </w:div>
      </w:divsChild>
    </w:div>
    <w:div w:id="347603627">
      <w:bodyDiv w:val="1"/>
      <w:marLeft w:val="0"/>
      <w:marRight w:val="0"/>
      <w:marTop w:val="0"/>
      <w:marBottom w:val="0"/>
      <w:divBdr>
        <w:top w:val="none" w:sz="0" w:space="0" w:color="auto"/>
        <w:left w:val="none" w:sz="0" w:space="0" w:color="auto"/>
        <w:bottom w:val="none" w:sz="0" w:space="0" w:color="auto"/>
        <w:right w:val="none" w:sz="0" w:space="0" w:color="auto"/>
      </w:divBdr>
    </w:div>
    <w:div w:id="370494076">
      <w:bodyDiv w:val="1"/>
      <w:marLeft w:val="0"/>
      <w:marRight w:val="0"/>
      <w:marTop w:val="0"/>
      <w:marBottom w:val="0"/>
      <w:divBdr>
        <w:top w:val="none" w:sz="0" w:space="0" w:color="auto"/>
        <w:left w:val="none" w:sz="0" w:space="0" w:color="auto"/>
        <w:bottom w:val="none" w:sz="0" w:space="0" w:color="auto"/>
        <w:right w:val="none" w:sz="0" w:space="0" w:color="auto"/>
      </w:divBdr>
    </w:div>
    <w:div w:id="371613015">
      <w:bodyDiv w:val="1"/>
      <w:marLeft w:val="0"/>
      <w:marRight w:val="0"/>
      <w:marTop w:val="0"/>
      <w:marBottom w:val="0"/>
      <w:divBdr>
        <w:top w:val="none" w:sz="0" w:space="0" w:color="auto"/>
        <w:left w:val="none" w:sz="0" w:space="0" w:color="auto"/>
        <w:bottom w:val="none" w:sz="0" w:space="0" w:color="auto"/>
        <w:right w:val="none" w:sz="0" w:space="0" w:color="auto"/>
      </w:divBdr>
    </w:div>
    <w:div w:id="448400326">
      <w:bodyDiv w:val="1"/>
      <w:marLeft w:val="0"/>
      <w:marRight w:val="0"/>
      <w:marTop w:val="0"/>
      <w:marBottom w:val="0"/>
      <w:divBdr>
        <w:top w:val="none" w:sz="0" w:space="0" w:color="auto"/>
        <w:left w:val="none" w:sz="0" w:space="0" w:color="auto"/>
        <w:bottom w:val="none" w:sz="0" w:space="0" w:color="auto"/>
        <w:right w:val="none" w:sz="0" w:space="0" w:color="auto"/>
      </w:divBdr>
    </w:div>
    <w:div w:id="450439390">
      <w:bodyDiv w:val="1"/>
      <w:marLeft w:val="0"/>
      <w:marRight w:val="0"/>
      <w:marTop w:val="0"/>
      <w:marBottom w:val="0"/>
      <w:divBdr>
        <w:top w:val="none" w:sz="0" w:space="0" w:color="auto"/>
        <w:left w:val="none" w:sz="0" w:space="0" w:color="auto"/>
        <w:bottom w:val="none" w:sz="0" w:space="0" w:color="auto"/>
        <w:right w:val="none" w:sz="0" w:space="0" w:color="auto"/>
      </w:divBdr>
    </w:div>
    <w:div w:id="627126052">
      <w:bodyDiv w:val="1"/>
      <w:marLeft w:val="0"/>
      <w:marRight w:val="0"/>
      <w:marTop w:val="0"/>
      <w:marBottom w:val="0"/>
      <w:divBdr>
        <w:top w:val="none" w:sz="0" w:space="0" w:color="auto"/>
        <w:left w:val="none" w:sz="0" w:space="0" w:color="auto"/>
        <w:bottom w:val="none" w:sz="0" w:space="0" w:color="auto"/>
        <w:right w:val="none" w:sz="0" w:space="0" w:color="auto"/>
      </w:divBdr>
    </w:div>
    <w:div w:id="677079888">
      <w:bodyDiv w:val="1"/>
      <w:marLeft w:val="0"/>
      <w:marRight w:val="0"/>
      <w:marTop w:val="0"/>
      <w:marBottom w:val="0"/>
      <w:divBdr>
        <w:top w:val="none" w:sz="0" w:space="0" w:color="auto"/>
        <w:left w:val="none" w:sz="0" w:space="0" w:color="auto"/>
        <w:bottom w:val="none" w:sz="0" w:space="0" w:color="auto"/>
        <w:right w:val="none" w:sz="0" w:space="0" w:color="auto"/>
      </w:divBdr>
    </w:div>
    <w:div w:id="703946231">
      <w:bodyDiv w:val="1"/>
      <w:marLeft w:val="0"/>
      <w:marRight w:val="0"/>
      <w:marTop w:val="0"/>
      <w:marBottom w:val="0"/>
      <w:divBdr>
        <w:top w:val="none" w:sz="0" w:space="0" w:color="auto"/>
        <w:left w:val="none" w:sz="0" w:space="0" w:color="auto"/>
        <w:bottom w:val="none" w:sz="0" w:space="0" w:color="auto"/>
        <w:right w:val="none" w:sz="0" w:space="0" w:color="auto"/>
      </w:divBdr>
    </w:div>
    <w:div w:id="734936430">
      <w:bodyDiv w:val="1"/>
      <w:marLeft w:val="0"/>
      <w:marRight w:val="0"/>
      <w:marTop w:val="0"/>
      <w:marBottom w:val="0"/>
      <w:divBdr>
        <w:top w:val="none" w:sz="0" w:space="0" w:color="auto"/>
        <w:left w:val="none" w:sz="0" w:space="0" w:color="auto"/>
        <w:bottom w:val="none" w:sz="0" w:space="0" w:color="auto"/>
        <w:right w:val="none" w:sz="0" w:space="0" w:color="auto"/>
      </w:divBdr>
    </w:div>
    <w:div w:id="886525891">
      <w:bodyDiv w:val="1"/>
      <w:marLeft w:val="0"/>
      <w:marRight w:val="0"/>
      <w:marTop w:val="0"/>
      <w:marBottom w:val="0"/>
      <w:divBdr>
        <w:top w:val="none" w:sz="0" w:space="0" w:color="auto"/>
        <w:left w:val="none" w:sz="0" w:space="0" w:color="auto"/>
        <w:bottom w:val="none" w:sz="0" w:space="0" w:color="auto"/>
        <w:right w:val="none" w:sz="0" w:space="0" w:color="auto"/>
      </w:divBdr>
    </w:div>
    <w:div w:id="904989585">
      <w:bodyDiv w:val="1"/>
      <w:marLeft w:val="0"/>
      <w:marRight w:val="0"/>
      <w:marTop w:val="0"/>
      <w:marBottom w:val="0"/>
      <w:divBdr>
        <w:top w:val="none" w:sz="0" w:space="0" w:color="auto"/>
        <w:left w:val="none" w:sz="0" w:space="0" w:color="auto"/>
        <w:bottom w:val="none" w:sz="0" w:space="0" w:color="auto"/>
        <w:right w:val="none" w:sz="0" w:space="0" w:color="auto"/>
      </w:divBdr>
    </w:div>
    <w:div w:id="910892612">
      <w:bodyDiv w:val="1"/>
      <w:marLeft w:val="0"/>
      <w:marRight w:val="0"/>
      <w:marTop w:val="0"/>
      <w:marBottom w:val="0"/>
      <w:divBdr>
        <w:top w:val="none" w:sz="0" w:space="0" w:color="auto"/>
        <w:left w:val="none" w:sz="0" w:space="0" w:color="auto"/>
        <w:bottom w:val="none" w:sz="0" w:space="0" w:color="auto"/>
        <w:right w:val="none" w:sz="0" w:space="0" w:color="auto"/>
      </w:divBdr>
    </w:div>
    <w:div w:id="914709080">
      <w:bodyDiv w:val="1"/>
      <w:marLeft w:val="0"/>
      <w:marRight w:val="0"/>
      <w:marTop w:val="0"/>
      <w:marBottom w:val="0"/>
      <w:divBdr>
        <w:top w:val="none" w:sz="0" w:space="0" w:color="auto"/>
        <w:left w:val="none" w:sz="0" w:space="0" w:color="auto"/>
        <w:bottom w:val="none" w:sz="0" w:space="0" w:color="auto"/>
        <w:right w:val="none" w:sz="0" w:space="0" w:color="auto"/>
      </w:divBdr>
    </w:div>
    <w:div w:id="1076592018">
      <w:bodyDiv w:val="1"/>
      <w:marLeft w:val="0"/>
      <w:marRight w:val="0"/>
      <w:marTop w:val="0"/>
      <w:marBottom w:val="0"/>
      <w:divBdr>
        <w:top w:val="none" w:sz="0" w:space="0" w:color="auto"/>
        <w:left w:val="none" w:sz="0" w:space="0" w:color="auto"/>
        <w:bottom w:val="none" w:sz="0" w:space="0" w:color="auto"/>
        <w:right w:val="none" w:sz="0" w:space="0" w:color="auto"/>
      </w:divBdr>
    </w:div>
    <w:div w:id="1100419273">
      <w:bodyDiv w:val="1"/>
      <w:marLeft w:val="0"/>
      <w:marRight w:val="0"/>
      <w:marTop w:val="0"/>
      <w:marBottom w:val="0"/>
      <w:divBdr>
        <w:top w:val="none" w:sz="0" w:space="0" w:color="auto"/>
        <w:left w:val="none" w:sz="0" w:space="0" w:color="auto"/>
        <w:bottom w:val="none" w:sz="0" w:space="0" w:color="auto"/>
        <w:right w:val="none" w:sz="0" w:space="0" w:color="auto"/>
      </w:divBdr>
    </w:div>
    <w:div w:id="1113018516">
      <w:bodyDiv w:val="1"/>
      <w:marLeft w:val="0"/>
      <w:marRight w:val="0"/>
      <w:marTop w:val="0"/>
      <w:marBottom w:val="0"/>
      <w:divBdr>
        <w:top w:val="none" w:sz="0" w:space="0" w:color="auto"/>
        <w:left w:val="none" w:sz="0" w:space="0" w:color="auto"/>
        <w:bottom w:val="none" w:sz="0" w:space="0" w:color="auto"/>
        <w:right w:val="none" w:sz="0" w:space="0" w:color="auto"/>
      </w:divBdr>
    </w:div>
    <w:div w:id="1120101340">
      <w:bodyDiv w:val="1"/>
      <w:marLeft w:val="0"/>
      <w:marRight w:val="0"/>
      <w:marTop w:val="0"/>
      <w:marBottom w:val="0"/>
      <w:divBdr>
        <w:top w:val="none" w:sz="0" w:space="0" w:color="auto"/>
        <w:left w:val="none" w:sz="0" w:space="0" w:color="auto"/>
        <w:bottom w:val="none" w:sz="0" w:space="0" w:color="auto"/>
        <w:right w:val="none" w:sz="0" w:space="0" w:color="auto"/>
      </w:divBdr>
    </w:div>
    <w:div w:id="1151674098">
      <w:bodyDiv w:val="1"/>
      <w:marLeft w:val="0"/>
      <w:marRight w:val="0"/>
      <w:marTop w:val="0"/>
      <w:marBottom w:val="0"/>
      <w:divBdr>
        <w:top w:val="none" w:sz="0" w:space="0" w:color="auto"/>
        <w:left w:val="none" w:sz="0" w:space="0" w:color="auto"/>
        <w:bottom w:val="none" w:sz="0" w:space="0" w:color="auto"/>
        <w:right w:val="none" w:sz="0" w:space="0" w:color="auto"/>
      </w:divBdr>
    </w:div>
    <w:div w:id="1151943008">
      <w:bodyDiv w:val="1"/>
      <w:marLeft w:val="0"/>
      <w:marRight w:val="0"/>
      <w:marTop w:val="0"/>
      <w:marBottom w:val="0"/>
      <w:divBdr>
        <w:top w:val="none" w:sz="0" w:space="0" w:color="auto"/>
        <w:left w:val="none" w:sz="0" w:space="0" w:color="auto"/>
        <w:bottom w:val="none" w:sz="0" w:space="0" w:color="auto"/>
        <w:right w:val="none" w:sz="0" w:space="0" w:color="auto"/>
      </w:divBdr>
    </w:div>
    <w:div w:id="1187989257">
      <w:bodyDiv w:val="1"/>
      <w:marLeft w:val="0"/>
      <w:marRight w:val="0"/>
      <w:marTop w:val="0"/>
      <w:marBottom w:val="0"/>
      <w:divBdr>
        <w:top w:val="none" w:sz="0" w:space="0" w:color="auto"/>
        <w:left w:val="none" w:sz="0" w:space="0" w:color="auto"/>
        <w:bottom w:val="none" w:sz="0" w:space="0" w:color="auto"/>
        <w:right w:val="none" w:sz="0" w:space="0" w:color="auto"/>
      </w:divBdr>
    </w:div>
    <w:div w:id="1194881520">
      <w:bodyDiv w:val="1"/>
      <w:marLeft w:val="0"/>
      <w:marRight w:val="0"/>
      <w:marTop w:val="0"/>
      <w:marBottom w:val="0"/>
      <w:divBdr>
        <w:top w:val="none" w:sz="0" w:space="0" w:color="auto"/>
        <w:left w:val="none" w:sz="0" w:space="0" w:color="auto"/>
        <w:bottom w:val="none" w:sz="0" w:space="0" w:color="auto"/>
        <w:right w:val="none" w:sz="0" w:space="0" w:color="auto"/>
      </w:divBdr>
    </w:div>
    <w:div w:id="1213343044">
      <w:bodyDiv w:val="1"/>
      <w:marLeft w:val="0"/>
      <w:marRight w:val="0"/>
      <w:marTop w:val="0"/>
      <w:marBottom w:val="0"/>
      <w:divBdr>
        <w:top w:val="none" w:sz="0" w:space="0" w:color="auto"/>
        <w:left w:val="none" w:sz="0" w:space="0" w:color="auto"/>
        <w:bottom w:val="none" w:sz="0" w:space="0" w:color="auto"/>
        <w:right w:val="none" w:sz="0" w:space="0" w:color="auto"/>
      </w:divBdr>
    </w:div>
    <w:div w:id="1317298237">
      <w:bodyDiv w:val="1"/>
      <w:marLeft w:val="0"/>
      <w:marRight w:val="0"/>
      <w:marTop w:val="0"/>
      <w:marBottom w:val="0"/>
      <w:divBdr>
        <w:top w:val="none" w:sz="0" w:space="0" w:color="auto"/>
        <w:left w:val="none" w:sz="0" w:space="0" w:color="auto"/>
        <w:bottom w:val="none" w:sz="0" w:space="0" w:color="auto"/>
        <w:right w:val="none" w:sz="0" w:space="0" w:color="auto"/>
      </w:divBdr>
    </w:div>
    <w:div w:id="1468548341">
      <w:bodyDiv w:val="1"/>
      <w:marLeft w:val="0"/>
      <w:marRight w:val="0"/>
      <w:marTop w:val="0"/>
      <w:marBottom w:val="0"/>
      <w:divBdr>
        <w:top w:val="none" w:sz="0" w:space="0" w:color="auto"/>
        <w:left w:val="none" w:sz="0" w:space="0" w:color="auto"/>
        <w:bottom w:val="none" w:sz="0" w:space="0" w:color="auto"/>
        <w:right w:val="none" w:sz="0" w:space="0" w:color="auto"/>
      </w:divBdr>
    </w:div>
    <w:div w:id="1472409271">
      <w:bodyDiv w:val="1"/>
      <w:marLeft w:val="0"/>
      <w:marRight w:val="0"/>
      <w:marTop w:val="0"/>
      <w:marBottom w:val="0"/>
      <w:divBdr>
        <w:top w:val="none" w:sz="0" w:space="0" w:color="auto"/>
        <w:left w:val="none" w:sz="0" w:space="0" w:color="auto"/>
        <w:bottom w:val="none" w:sz="0" w:space="0" w:color="auto"/>
        <w:right w:val="none" w:sz="0" w:space="0" w:color="auto"/>
      </w:divBdr>
    </w:div>
    <w:div w:id="1554151437">
      <w:bodyDiv w:val="1"/>
      <w:marLeft w:val="0"/>
      <w:marRight w:val="0"/>
      <w:marTop w:val="0"/>
      <w:marBottom w:val="0"/>
      <w:divBdr>
        <w:top w:val="none" w:sz="0" w:space="0" w:color="auto"/>
        <w:left w:val="none" w:sz="0" w:space="0" w:color="auto"/>
        <w:bottom w:val="none" w:sz="0" w:space="0" w:color="auto"/>
        <w:right w:val="none" w:sz="0" w:space="0" w:color="auto"/>
      </w:divBdr>
    </w:div>
    <w:div w:id="1578439959">
      <w:bodyDiv w:val="1"/>
      <w:marLeft w:val="0"/>
      <w:marRight w:val="0"/>
      <w:marTop w:val="0"/>
      <w:marBottom w:val="0"/>
      <w:divBdr>
        <w:top w:val="none" w:sz="0" w:space="0" w:color="auto"/>
        <w:left w:val="none" w:sz="0" w:space="0" w:color="auto"/>
        <w:bottom w:val="none" w:sz="0" w:space="0" w:color="auto"/>
        <w:right w:val="none" w:sz="0" w:space="0" w:color="auto"/>
      </w:divBdr>
    </w:div>
    <w:div w:id="1675839931">
      <w:bodyDiv w:val="1"/>
      <w:marLeft w:val="0"/>
      <w:marRight w:val="0"/>
      <w:marTop w:val="0"/>
      <w:marBottom w:val="0"/>
      <w:divBdr>
        <w:top w:val="none" w:sz="0" w:space="0" w:color="auto"/>
        <w:left w:val="none" w:sz="0" w:space="0" w:color="auto"/>
        <w:bottom w:val="none" w:sz="0" w:space="0" w:color="auto"/>
        <w:right w:val="none" w:sz="0" w:space="0" w:color="auto"/>
      </w:divBdr>
    </w:div>
    <w:div w:id="1941791434">
      <w:bodyDiv w:val="1"/>
      <w:marLeft w:val="0"/>
      <w:marRight w:val="0"/>
      <w:marTop w:val="0"/>
      <w:marBottom w:val="0"/>
      <w:divBdr>
        <w:top w:val="none" w:sz="0" w:space="0" w:color="auto"/>
        <w:left w:val="none" w:sz="0" w:space="0" w:color="auto"/>
        <w:bottom w:val="none" w:sz="0" w:space="0" w:color="auto"/>
        <w:right w:val="none" w:sz="0" w:space="0" w:color="auto"/>
      </w:divBdr>
    </w:div>
    <w:div w:id="1968966182">
      <w:bodyDiv w:val="1"/>
      <w:marLeft w:val="0"/>
      <w:marRight w:val="0"/>
      <w:marTop w:val="0"/>
      <w:marBottom w:val="0"/>
      <w:divBdr>
        <w:top w:val="none" w:sz="0" w:space="0" w:color="auto"/>
        <w:left w:val="none" w:sz="0" w:space="0" w:color="auto"/>
        <w:bottom w:val="none" w:sz="0" w:space="0" w:color="auto"/>
        <w:right w:val="none" w:sz="0" w:space="0" w:color="auto"/>
      </w:divBdr>
    </w:div>
    <w:div w:id="2029866578">
      <w:bodyDiv w:val="1"/>
      <w:marLeft w:val="0"/>
      <w:marRight w:val="0"/>
      <w:marTop w:val="0"/>
      <w:marBottom w:val="0"/>
      <w:divBdr>
        <w:top w:val="none" w:sz="0" w:space="0" w:color="auto"/>
        <w:left w:val="none" w:sz="0" w:space="0" w:color="auto"/>
        <w:bottom w:val="none" w:sz="0" w:space="0" w:color="auto"/>
        <w:right w:val="none" w:sz="0" w:space="0" w:color="auto"/>
      </w:divBdr>
    </w:div>
    <w:div w:id="2052731693">
      <w:bodyDiv w:val="1"/>
      <w:marLeft w:val="0"/>
      <w:marRight w:val="0"/>
      <w:marTop w:val="0"/>
      <w:marBottom w:val="0"/>
      <w:divBdr>
        <w:top w:val="none" w:sz="0" w:space="0" w:color="auto"/>
        <w:left w:val="none" w:sz="0" w:space="0" w:color="auto"/>
        <w:bottom w:val="none" w:sz="0" w:space="0" w:color="auto"/>
        <w:right w:val="none" w:sz="0" w:space="0" w:color="auto"/>
      </w:divBdr>
    </w:div>
    <w:div w:id="2097894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chart" Target="charts/chart1.xml"/><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hart" Target="charts/chart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2.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1.png"/><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chart" Target="charts/chart2.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7.gif"/></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charts/_rels/chart1.xml.rels><?xml version="1.0" encoding="UTF-8" standalone="yes"?>
<Relationships xmlns="http://schemas.openxmlformats.org/package/2006/relationships"><Relationship Id="rId1" Type="http://schemas.openxmlformats.org/officeDocument/2006/relationships/oleObject" Target="file:///D:\PROGRAM%20STERA3D1\STERA_3D%20V11.4\Dinding%20geser\gbr%20ster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ROGRAM%20STERA3D1\STERA_3D%20V11.4\Dinding%20geser\gbr%20ster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PROGRAM%20STERA3D1\STERA_3D%20V11.4\Dinding%20geser\gbr%20ster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ROGRAM%20STERA3D1\STERA_3D%20V11.4\Dinding%20geser\gbr%20ster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hart>
    <c:title>
      <c:tx>
        <c:rich>
          <a:bodyPr/>
          <a:lstStyle/>
          <a:p>
            <a:pPr>
              <a:defRPr/>
            </a:pPr>
            <a:r>
              <a:rPr lang="en-GB" sz="1200"/>
              <a:t>STRUKTUR DENGAN DINDING GESER</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Displacement arah-x</c:v>
          </c:tx>
          <c:invertIfNegative val="0"/>
          <c:cat>
            <c:strRef>
              <c:f>Sheet2!$B$17:$B$20</c:f>
              <c:strCache>
                <c:ptCount val="4"/>
                <c:pt idx="0">
                  <c:v>Base</c:v>
                </c:pt>
                <c:pt idx="1">
                  <c:v>1</c:v>
                </c:pt>
                <c:pt idx="2">
                  <c:v>2</c:v>
                </c:pt>
                <c:pt idx="3">
                  <c:v>3</c:v>
                </c:pt>
              </c:strCache>
            </c:strRef>
          </c:cat>
          <c:val>
            <c:numRef>
              <c:f>Sheet2!$H$6:$H$9</c:f>
              <c:numCache>
                <c:formatCode>0.00</c:formatCode>
                <c:ptCount val="4"/>
                <c:pt idx="0">
                  <c:v>0</c:v>
                </c:pt>
                <c:pt idx="1">
                  <c:v>1.1299999999999999</c:v>
                </c:pt>
                <c:pt idx="2">
                  <c:v>1.6839999999999999</c:v>
                </c:pt>
                <c:pt idx="3">
                  <c:v>1.7470000000000001</c:v>
                </c:pt>
              </c:numCache>
            </c:numRef>
          </c:val>
        </c:ser>
        <c:ser>
          <c:idx val="1"/>
          <c:order val="1"/>
          <c:tx>
            <c:v>Displacement arah-y</c:v>
          </c:tx>
          <c:invertIfNegative val="0"/>
          <c:cat>
            <c:strRef>
              <c:f>Sheet2!$B$17:$B$20</c:f>
              <c:strCache>
                <c:ptCount val="4"/>
                <c:pt idx="0">
                  <c:v>Base</c:v>
                </c:pt>
                <c:pt idx="1">
                  <c:v>1</c:v>
                </c:pt>
                <c:pt idx="2">
                  <c:v>2</c:v>
                </c:pt>
                <c:pt idx="3">
                  <c:v>3</c:v>
                </c:pt>
              </c:strCache>
            </c:strRef>
          </c:cat>
          <c:val>
            <c:numRef>
              <c:f>Sheet2!$I$6:$I$9</c:f>
              <c:numCache>
                <c:formatCode>0.00</c:formatCode>
                <c:ptCount val="4"/>
                <c:pt idx="0">
                  <c:v>0</c:v>
                </c:pt>
                <c:pt idx="1">
                  <c:v>8.0190000000000001</c:v>
                </c:pt>
                <c:pt idx="2">
                  <c:v>9.359</c:v>
                </c:pt>
                <c:pt idx="3">
                  <c:v>9.5980000000000008</c:v>
                </c:pt>
              </c:numCache>
            </c:numRef>
          </c:val>
        </c:ser>
        <c:ser>
          <c:idx val="2"/>
          <c:order val="2"/>
          <c:tx>
            <c:v>Displacement arah-r</c:v>
          </c:tx>
          <c:invertIfNegative val="0"/>
          <c:cat>
            <c:strRef>
              <c:f>Sheet2!$B$17:$B$20</c:f>
              <c:strCache>
                <c:ptCount val="4"/>
                <c:pt idx="0">
                  <c:v>Base</c:v>
                </c:pt>
                <c:pt idx="1">
                  <c:v>1</c:v>
                </c:pt>
                <c:pt idx="2">
                  <c:v>2</c:v>
                </c:pt>
                <c:pt idx="3">
                  <c:v>3</c:v>
                </c:pt>
              </c:strCache>
            </c:strRef>
          </c:cat>
          <c:val>
            <c:numRef>
              <c:f>Sheet2!$J$6:$J$9</c:f>
              <c:numCache>
                <c:formatCode>0.0000</c:formatCode>
                <c:ptCount val="4"/>
                <c:pt idx="0">
                  <c:v>0</c:v>
                </c:pt>
                <c:pt idx="1">
                  <c:v>1.454E-3</c:v>
                </c:pt>
                <c:pt idx="2">
                  <c:v>2.036E-3</c:v>
                </c:pt>
                <c:pt idx="3">
                  <c:v>2.1099999999999999E-3</c:v>
                </c:pt>
              </c:numCache>
            </c:numRef>
          </c:val>
        </c:ser>
        <c:dLbls>
          <c:showLegendKey val="0"/>
          <c:showVal val="1"/>
          <c:showCatName val="0"/>
          <c:showSerName val="0"/>
          <c:showPercent val="0"/>
          <c:showBubbleSize val="0"/>
        </c:dLbls>
        <c:gapWidth val="75"/>
        <c:shape val="box"/>
        <c:axId val="367336064"/>
        <c:axId val="367341952"/>
        <c:axId val="0"/>
      </c:bar3DChart>
      <c:catAx>
        <c:axId val="367336064"/>
        <c:scaling>
          <c:orientation val="minMax"/>
        </c:scaling>
        <c:delete val="0"/>
        <c:axPos val="b"/>
        <c:majorTickMark val="none"/>
        <c:minorTickMark val="none"/>
        <c:tickLblPos val="nextTo"/>
        <c:crossAx val="367341952"/>
        <c:crosses val="autoZero"/>
        <c:auto val="1"/>
        <c:lblAlgn val="ctr"/>
        <c:lblOffset val="100"/>
        <c:noMultiLvlLbl val="0"/>
      </c:catAx>
      <c:valAx>
        <c:axId val="367341952"/>
        <c:scaling>
          <c:orientation val="minMax"/>
        </c:scaling>
        <c:delete val="0"/>
        <c:axPos val="l"/>
        <c:numFmt formatCode="0.00" sourceLinked="1"/>
        <c:majorTickMark val="none"/>
        <c:minorTickMark val="none"/>
        <c:tickLblPos val="nextTo"/>
        <c:crossAx val="367336064"/>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hart>
    <c:title>
      <c:tx>
        <c:rich>
          <a:bodyPr/>
          <a:lstStyle/>
          <a:p>
            <a:pPr>
              <a:defRPr/>
            </a:pPr>
            <a:r>
              <a:rPr lang="en-GB" sz="1050"/>
              <a:t>STRUKTUR  TANPA DINDING GESER</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Displacement arah-x</c:v>
          </c:tx>
          <c:invertIfNegative val="0"/>
          <c:cat>
            <c:strRef>
              <c:f>Sheet2!$B$6:$B$9</c:f>
              <c:strCache>
                <c:ptCount val="4"/>
                <c:pt idx="0">
                  <c:v>Base</c:v>
                </c:pt>
                <c:pt idx="1">
                  <c:v>1</c:v>
                </c:pt>
                <c:pt idx="2">
                  <c:v>2</c:v>
                </c:pt>
                <c:pt idx="3">
                  <c:v>3</c:v>
                </c:pt>
              </c:strCache>
            </c:strRef>
          </c:cat>
          <c:val>
            <c:numRef>
              <c:f>Sheet2!$C$6:$C$9</c:f>
              <c:numCache>
                <c:formatCode>0.00</c:formatCode>
                <c:ptCount val="4"/>
                <c:pt idx="0">
                  <c:v>0</c:v>
                </c:pt>
                <c:pt idx="1">
                  <c:v>12.13</c:v>
                </c:pt>
                <c:pt idx="2">
                  <c:v>14.32</c:v>
                </c:pt>
                <c:pt idx="3">
                  <c:v>14.7</c:v>
                </c:pt>
              </c:numCache>
            </c:numRef>
          </c:val>
        </c:ser>
        <c:ser>
          <c:idx val="1"/>
          <c:order val="1"/>
          <c:tx>
            <c:v>Displacement arah-y</c:v>
          </c:tx>
          <c:invertIfNegative val="0"/>
          <c:cat>
            <c:strRef>
              <c:f>Sheet2!$B$6:$B$9</c:f>
              <c:strCache>
                <c:ptCount val="4"/>
                <c:pt idx="0">
                  <c:v>Base</c:v>
                </c:pt>
                <c:pt idx="1">
                  <c:v>1</c:v>
                </c:pt>
                <c:pt idx="2">
                  <c:v>2</c:v>
                </c:pt>
                <c:pt idx="3">
                  <c:v>3</c:v>
                </c:pt>
              </c:strCache>
            </c:strRef>
          </c:cat>
          <c:val>
            <c:numRef>
              <c:f>Sheet2!$D$6:$D$9</c:f>
              <c:numCache>
                <c:formatCode>0.00</c:formatCode>
                <c:ptCount val="4"/>
                <c:pt idx="0">
                  <c:v>0</c:v>
                </c:pt>
                <c:pt idx="1">
                  <c:v>26.11</c:v>
                </c:pt>
                <c:pt idx="2">
                  <c:v>28.39</c:v>
                </c:pt>
                <c:pt idx="3">
                  <c:v>28.78</c:v>
                </c:pt>
              </c:numCache>
            </c:numRef>
          </c:val>
        </c:ser>
        <c:ser>
          <c:idx val="2"/>
          <c:order val="2"/>
          <c:tx>
            <c:v>Dsplacement arah-r</c:v>
          </c:tx>
          <c:invertIfNegative val="0"/>
          <c:cat>
            <c:strRef>
              <c:f>Sheet2!$B$6:$B$9</c:f>
              <c:strCache>
                <c:ptCount val="4"/>
                <c:pt idx="0">
                  <c:v>Base</c:v>
                </c:pt>
                <c:pt idx="1">
                  <c:v>1</c:v>
                </c:pt>
                <c:pt idx="2">
                  <c:v>2</c:v>
                </c:pt>
                <c:pt idx="3">
                  <c:v>3</c:v>
                </c:pt>
              </c:strCache>
            </c:strRef>
          </c:cat>
          <c:val>
            <c:numRef>
              <c:f>Sheet2!$E$6:$E$9</c:f>
              <c:numCache>
                <c:formatCode>0.0000</c:formatCode>
                <c:ptCount val="4"/>
                <c:pt idx="0">
                  <c:v>0</c:v>
                </c:pt>
                <c:pt idx="1">
                  <c:v>1.094E-2</c:v>
                </c:pt>
                <c:pt idx="2">
                  <c:v>1.2120000000000001E-2</c:v>
                </c:pt>
                <c:pt idx="3">
                  <c:v>1.223E-2</c:v>
                </c:pt>
              </c:numCache>
            </c:numRef>
          </c:val>
        </c:ser>
        <c:dLbls>
          <c:showLegendKey val="0"/>
          <c:showVal val="1"/>
          <c:showCatName val="0"/>
          <c:showSerName val="0"/>
          <c:showPercent val="0"/>
          <c:showBubbleSize val="0"/>
        </c:dLbls>
        <c:gapWidth val="75"/>
        <c:shape val="box"/>
        <c:axId val="366793472"/>
        <c:axId val="366795008"/>
        <c:axId val="0"/>
      </c:bar3DChart>
      <c:catAx>
        <c:axId val="366793472"/>
        <c:scaling>
          <c:orientation val="minMax"/>
        </c:scaling>
        <c:delete val="0"/>
        <c:axPos val="b"/>
        <c:majorTickMark val="none"/>
        <c:minorTickMark val="none"/>
        <c:tickLblPos val="nextTo"/>
        <c:crossAx val="366795008"/>
        <c:crosses val="autoZero"/>
        <c:auto val="1"/>
        <c:lblAlgn val="ctr"/>
        <c:lblOffset val="100"/>
        <c:noMultiLvlLbl val="0"/>
      </c:catAx>
      <c:valAx>
        <c:axId val="366795008"/>
        <c:scaling>
          <c:orientation val="minMax"/>
        </c:scaling>
        <c:delete val="0"/>
        <c:axPos val="l"/>
        <c:numFmt formatCode="0.00" sourceLinked="1"/>
        <c:majorTickMark val="none"/>
        <c:minorTickMark val="none"/>
        <c:tickLblPos val="nextTo"/>
        <c:crossAx val="366793472"/>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9"/>
    </mc:Choice>
    <mc:Fallback>
      <c:style val="39"/>
    </mc:Fallback>
  </mc:AlternateContent>
  <c:chart>
    <c:title>
      <c:tx>
        <c:rich>
          <a:bodyPr/>
          <a:lstStyle/>
          <a:p>
            <a:pPr>
              <a:defRPr/>
            </a:pPr>
            <a:r>
              <a:rPr lang="en-GB" sz="1050"/>
              <a:t>STRUKTUR DENGAN DINDING GESER</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Story drift arah-x</c:v>
          </c:tx>
          <c:invertIfNegative val="0"/>
          <c:cat>
            <c:strRef>
              <c:f>Sheet2!$G$17:$G$20</c:f>
              <c:strCache>
                <c:ptCount val="4"/>
                <c:pt idx="0">
                  <c:v>Base</c:v>
                </c:pt>
                <c:pt idx="1">
                  <c:v>1</c:v>
                </c:pt>
                <c:pt idx="2">
                  <c:v>2</c:v>
                </c:pt>
                <c:pt idx="3">
                  <c:v>3</c:v>
                </c:pt>
              </c:strCache>
            </c:strRef>
          </c:cat>
          <c:val>
            <c:numRef>
              <c:f>Sheet2!$H$17:$H$20</c:f>
              <c:numCache>
                <c:formatCode>0.00</c:formatCode>
                <c:ptCount val="4"/>
                <c:pt idx="0">
                  <c:v>0</c:v>
                </c:pt>
                <c:pt idx="1">
                  <c:v>1.1299999999999999</c:v>
                </c:pt>
                <c:pt idx="2">
                  <c:v>0.5544</c:v>
                </c:pt>
                <c:pt idx="3">
                  <c:v>6.9379999999999997E-2</c:v>
                </c:pt>
              </c:numCache>
            </c:numRef>
          </c:val>
        </c:ser>
        <c:ser>
          <c:idx val="1"/>
          <c:order val="1"/>
          <c:tx>
            <c:v>Story drift arah-y</c:v>
          </c:tx>
          <c:invertIfNegative val="0"/>
          <c:cat>
            <c:strRef>
              <c:f>Sheet2!$G$17:$G$20</c:f>
              <c:strCache>
                <c:ptCount val="4"/>
                <c:pt idx="0">
                  <c:v>Base</c:v>
                </c:pt>
                <c:pt idx="1">
                  <c:v>1</c:v>
                </c:pt>
                <c:pt idx="2">
                  <c:v>2</c:v>
                </c:pt>
                <c:pt idx="3">
                  <c:v>3</c:v>
                </c:pt>
              </c:strCache>
            </c:strRef>
          </c:cat>
          <c:val>
            <c:numRef>
              <c:f>Sheet2!$I$17:$I$20</c:f>
              <c:numCache>
                <c:formatCode>0.00</c:formatCode>
                <c:ptCount val="4"/>
                <c:pt idx="0">
                  <c:v>0</c:v>
                </c:pt>
                <c:pt idx="1">
                  <c:v>8.0190000000000001</c:v>
                </c:pt>
                <c:pt idx="2">
                  <c:v>1.528</c:v>
                </c:pt>
                <c:pt idx="3">
                  <c:v>0.29530000000000001</c:v>
                </c:pt>
              </c:numCache>
            </c:numRef>
          </c:val>
        </c:ser>
        <c:ser>
          <c:idx val="2"/>
          <c:order val="2"/>
          <c:tx>
            <c:v>Story drift arah-r</c:v>
          </c:tx>
          <c:invertIfNegative val="0"/>
          <c:cat>
            <c:strRef>
              <c:f>Sheet2!$G$17:$G$20</c:f>
              <c:strCache>
                <c:ptCount val="4"/>
                <c:pt idx="0">
                  <c:v>Base</c:v>
                </c:pt>
                <c:pt idx="1">
                  <c:v>1</c:v>
                </c:pt>
                <c:pt idx="2">
                  <c:v>2</c:v>
                </c:pt>
                <c:pt idx="3">
                  <c:v>3</c:v>
                </c:pt>
              </c:strCache>
            </c:strRef>
          </c:cat>
          <c:val>
            <c:numRef>
              <c:f>Sheet2!$J$17:$J$20</c:f>
              <c:numCache>
                <c:formatCode>#,##0.0000</c:formatCode>
                <c:ptCount val="4"/>
                <c:pt idx="0">
                  <c:v>0</c:v>
                </c:pt>
                <c:pt idx="1">
                  <c:v>1.5E-3</c:v>
                </c:pt>
                <c:pt idx="2">
                  <c:v>5.0000000000000001E-3</c:v>
                </c:pt>
                <c:pt idx="3">
                  <c:v>1E-4</c:v>
                </c:pt>
              </c:numCache>
            </c:numRef>
          </c:val>
        </c:ser>
        <c:dLbls>
          <c:showLegendKey val="0"/>
          <c:showVal val="0"/>
          <c:showCatName val="0"/>
          <c:showSerName val="0"/>
          <c:showPercent val="0"/>
          <c:showBubbleSize val="0"/>
        </c:dLbls>
        <c:gapWidth val="150"/>
        <c:shape val="box"/>
        <c:axId val="367222784"/>
        <c:axId val="367224704"/>
        <c:axId val="0"/>
      </c:bar3DChart>
      <c:catAx>
        <c:axId val="367222784"/>
        <c:scaling>
          <c:orientation val="minMax"/>
        </c:scaling>
        <c:delete val="0"/>
        <c:axPos val="b"/>
        <c:title>
          <c:tx>
            <c:rich>
              <a:bodyPr/>
              <a:lstStyle/>
              <a:p>
                <a:pPr>
                  <a:defRPr/>
                </a:pPr>
                <a:r>
                  <a:rPr lang="en-GB"/>
                  <a:t>Lantai bangunan</a:t>
                </a:r>
              </a:p>
            </c:rich>
          </c:tx>
          <c:overlay val="0"/>
        </c:title>
        <c:majorTickMark val="out"/>
        <c:minorTickMark val="none"/>
        <c:tickLblPos val="nextTo"/>
        <c:crossAx val="367224704"/>
        <c:crosses val="autoZero"/>
        <c:auto val="1"/>
        <c:lblAlgn val="ctr"/>
        <c:lblOffset val="100"/>
        <c:noMultiLvlLbl val="0"/>
      </c:catAx>
      <c:valAx>
        <c:axId val="367224704"/>
        <c:scaling>
          <c:orientation val="minMax"/>
        </c:scaling>
        <c:delete val="0"/>
        <c:axPos val="l"/>
        <c:majorGridlines/>
        <c:title>
          <c:tx>
            <c:rich>
              <a:bodyPr rot="-5400000" vert="horz"/>
              <a:lstStyle/>
              <a:p>
                <a:pPr>
                  <a:defRPr/>
                </a:pPr>
                <a:r>
                  <a:rPr lang="en-GB"/>
                  <a:t>Drift story, cm</a:t>
                </a:r>
              </a:p>
            </c:rich>
          </c:tx>
          <c:overlay val="0"/>
        </c:title>
        <c:numFmt formatCode="0.00" sourceLinked="1"/>
        <c:majorTickMark val="out"/>
        <c:minorTickMark val="none"/>
        <c:tickLblPos val="nextTo"/>
        <c:crossAx val="367222784"/>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hart>
    <c:title>
      <c:tx>
        <c:rich>
          <a:bodyPr/>
          <a:lstStyle/>
          <a:p>
            <a:pPr>
              <a:defRPr/>
            </a:pPr>
            <a:r>
              <a:rPr lang="en-GB" sz="1050"/>
              <a:t>STRUKTUR TANPA DINDING GESER</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Drift story arah-x</c:v>
          </c:tx>
          <c:invertIfNegative val="0"/>
          <c:cat>
            <c:strRef>
              <c:f>Sheet2!$B$17:$B$20</c:f>
              <c:strCache>
                <c:ptCount val="4"/>
                <c:pt idx="0">
                  <c:v>Base</c:v>
                </c:pt>
                <c:pt idx="1">
                  <c:v>1</c:v>
                </c:pt>
                <c:pt idx="2">
                  <c:v>2</c:v>
                </c:pt>
                <c:pt idx="3">
                  <c:v>3</c:v>
                </c:pt>
              </c:strCache>
            </c:strRef>
          </c:cat>
          <c:val>
            <c:numRef>
              <c:f>Sheet2!$C$17:$C$20</c:f>
              <c:numCache>
                <c:formatCode>0.00</c:formatCode>
                <c:ptCount val="4"/>
                <c:pt idx="0">
                  <c:v>0</c:v>
                </c:pt>
                <c:pt idx="1">
                  <c:v>12.13</c:v>
                </c:pt>
                <c:pt idx="2">
                  <c:v>3.8130000000000002</c:v>
                </c:pt>
                <c:pt idx="3">
                  <c:v>0.57789999999999997</c:v>
                </c:pt>
              </c:numCache>
            </c:numRef>
          </c:val>
        </c:ser>
        <c:ser>
          <c:idx val="1"/>
          <c:order val="1"/>
          <c:tx>
            <c:v>Drift story arah-y</c:v>
          </c:tx>
          <c:invertIfNegative val="0"/>
          <c:cat>
            <c:strRef>
              <c:f>Sheet2!$B$17:$B$20</c:f>
              <c:strCache>
                <c:ptCount val="4"/>
                <c:pt idx="0">
                  <c:v>Base</c:v>
                </c:pt>
                <c:pt idx="1">
                  <c:v>1</c:v>
                </c:pt>
                <c:pt idx="2">
                  <c:v>2</c:v>
                </c:pt>
                <c:pt idx="3">
                  <c:v>3</c:v>
                </c:pt>
              </c:strCache>
            </c:strRef>
          </c:cat>
          <c:val>
            <c:numRef>
              <c:f>Sheet2!$D$17:$D$20</c:f>
              <c:numCache>
                <c:formatCode>0.00</c:formatCode>
                <c:ptCount val="4"/>
                <c:pt idx="0">
                  <c:v>0</c:v>
                </c:pt>
                <c:pt idx="1">
                  <c:v>26.11</c:v>
                </c:pt>
                <c:pt idx="2">
                  <c:v>4.3650000000000002</c:v>
                </c:pt>
                <c:pt idx="3">
                  <c:v>0.92549999999999999</c:v>
                </c:pt>
              </c:numCache>
            </c:numRef>
          </c:val>
        </c:ser>
        <c:ser>
          <c:idx val="2"/>
          <c:order val="2"/>
          <c:tx>
            <c:v>Drift story arah-r</c:v>
          </c:tx>
          <c:invertIfNegative val="0"/>
          <c:cat>
            <c:strRef>
              <c:f>Sheet2!$B$17:$B$20</c:f>
              <c:strCache>
                <c:ptCount val="4"/>
                <c:pt idx="0">
                  <c:v>Base</c:v>
                </c:pt>
                <c:pt idx="1">
                  <c:v>1</c:v>
                </c:pt>
                <c:pt idx="2">
                  <c:v>2</c:v>
                </c:pt>
                <c:pt idx="3">
                  <c:v>3</c:v>
                </c:pt>
              </c:strCache>
            </c:strRef>
          </c:cat>
          <c:val>
            <c:numRef>
              <c:f>Sheet2!$E$17:$E$20</c:f>
              <c:numCache>
                <c:formatCode>#,##0.0000</c:formatCode>
                <c:ptCount val="4"/>
                <c:pt idx="0">
                  <c:v>0</c:v>
                </c:pt>
                <c:pt idx="1">
                  <c:v>1.09E-2</c:v>
                </c:pt>
                <c:pt idx="2">
                  <c:v>1.12E-2</c:v>
                </c:pt>
                <c:pt idx="3">
                  <c:v>1.01E-2</c:v>
                </c:pt>
              </c:numCache>
            </c:numRef>
          </c:val>
        </c:ser>
        <c:dLbls>
          <c:showLegendKey val="0"/>
          <c:showVal val="0"/>
          <c:showCatName val="0"/>
          <c:showSerName val="0"/>
          <c:showPercent val="0"/>
          <c:showBubbleSize val="0"/>
        </c:dLbls>
        <c:gapWidth val="150"/>
        <c:shape val="box"/>
        <c:axId val="367255936"/>
        <c:axId val="367257856"/>
        <c:axId val="0"/>
      </c:bar3DChart>
      <c:catAx>
        <c:axId val="367255936"/>
        <c:scaling>
          <c:orientation val="minMax"/>
        </c:scaling>
        <c:delete val="0"/>
        <c:axPos val="b"/>
        <c:title>
          <c:tx>
            <c:rich>
              <a:bodyPr/>
              <a:lstStyle/>
              <a:p>
                <a:pPr>
                  <a:defRPr/>
                </a:pPr>
                <a:r>
                  <a:rPr lang="en-GB"/>
                  <a:t>Lantai bangunan</a:t>
                </a:r>
              </a:p>
            </c:rich>
          </c:tx>
          <c:overlay val="0"/>
        </c:title>
        <c:majorTickMark val="out"/>
        <c:minorTickMark val="none"/>
        <c:tickLblPos val="nextTo"/>
        <c:crossAx val="367257856"/>
        <c:crosses val="autoZero"/>
        <c:auto val="1"/>
        <c:lblAlgn val="ctr"/>
        <c:lblOffset val="100"/>
        <c:noMultiLvlLbl val="0"/>
      </c:catAx>
      <c:valAx>
        <c:axId val="367257856"/>
        <c:scaling>
          <c:orientation val="minMax"/>
        </c:scaling>
        <c:delete val="0"/>
        <c:axPos val="l"/>
        <c:majorGridlines/>
        <c:title>
          <c:tx>
            <c:rich>
              <a:bodyPr rot="-5400000" vert="horz"/>
              <a:lstStyle/>
              <a:p>
                <a:pPr>
                  <a:defRPr/>
                </a:pPr>
                <a:r>
                  <a:rPr lang="en-GB"/>
                  <a:t>Drift story, cm</a:t>
                </a:r>
              </a:p>
            </c:rich>
          </c:tx>
          <c:overlay val="0"/>
        </c:title>
        <c:numFmt formatCode="0.00" sourceLinked="1"/>
        <c:majorTickMark val="out"/>
        <c:minorTickMark val="none"/>
        <c:tickLblPos val="nextTo"/>
        <c:crossAx val="367255936"/>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customShpInfo spid="_x0000_s2052"/>
    <customShpInfo spid="_x0000_s2051"/>
    <customShpInfo spid="_x0000_s2054"/>
    <customShpInfo spid="_x0000_s1105"/>
    <customShpInfo spid="_x0000_s110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12</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
  <LinksUpToDate>false</LinksUpToDate>
  <CharactersWithSpaces>11212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Paholo Iman Prakoso</dc:creator>
  <cp:lastModifiedBy>User</cp:lastModifiedBy>
  <cp:revision>286</cp:revision>
  <cp:lastPrinted>2023-12-03T08:26:00Z</cp:lastPrinted>
  <dcterms:created xsi:type="dcterms:W3CDTF">2021-11-12T12:50:00Z</dcterms:created>
  <dcterms:modified xsi:type="dcterms:W3CDTF">2024-05-31T02:08:00Z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2021-06-12T00:00:00Z</vt:filetime>
  </property>
  <property fmtid="{D5CDD505-2E9C-101B-9397-08002B2CF9AE}" pid="3" name="Creator">
    <vt:lpwstr>Microsoft® Word 2010</vt:lpwstr>
  </property>
  <property fmtid="{D5CDD505-2E9C-101B-9397-08002B2CF9AE}" pid="4" name="LastSaved">
    <vt:filetime>2021-11-12T00:00:00Z</vt:filetime>
  </property>
  <property fmtid="{D5CDD505-2E9C-101B-9397-08002B2CF9AE}" pid="5" name="KSOProductBuildVer">
    <vt:lpwstr>1033-11.2.0.11130</vt:lpwstr>
  </property>
  <property fmtid="{D5CDD505-2E9C-101B-9397-08002B2CF9AE}" pid="6" name="ICV">
    <vt:lpwstr>AF916235DD1945778BAC48F019B706D8</vt:lpwstr>
  </property>
</Properties>
</file>