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0E" w:rsidRDefault="00B7770E" w:rsidP="00B7770E">
      <w:pPr>
        <w:pStyle w:val="Title"/>
        <w:spacing w:before="0"/>
        <w:ind w:left="0" w:right="0"/>
        <w:rPr>
          <w:sz w:val="24"/>
          <w:szCs w:val="24"/>
        </w:rPr>
      </w:pPr>
    </w:p>
    <w:p w:rsidR="00B7770E" w:rsidRDefault="00B7770E" w:rsidP="00B7770E">
      <w:pPr>
        <w:pStyle w:val="Title"/>
        <w:spacing w:before="0"/>
        <w:ind w:left="0" w:right="0"/>
        <w:rPr>
          <w:sz w:val="24"/>
          <w:szCs w:val="24"/>
        </w:rPr>
      </w:pPr>
      <w:r w:rsidRPr="003A3627">
        <w:rPr>
          <w:sz w:val="24"/>
          <w:szCs w:val="24"/>
        </w:rPr>
        <w:t>PENGARUH PENYEBERANG PEJALAN KAKI</w:t>
      </w:r>
      <w:r>
        <w:rPr>
          <w:sz w:val="24"/>
          <w:szCs w:val="24"/>
        </w:rPr>
        <w:t xml:space="preserve"> </w:t>
      </w:r>
    </w:p>
    <w:p w:rsidR="00983959" w:rsidRPr="00983959" w:rsidRDefault="00B7770E" w:rsidP="00B7770E">
      <w:pPr>
        <w:pStyle w:val="Title"/>
        <w:spacing w:before="0"/>
        <w:ind w:left="0" w:right="0"/>
        <w:rPr>
          <w:b w:val="0"/>
          <w:sz w:val="24"/>
          <w:szCs w:val="24"/>
        </w:rPr>
      </w:pPr>
      <w:r w:rsidRPr="003A3627">
        <w:rPr>
          <w:sz w:val="24"/>
          <w:szCs w:val="24"/>
        </w:rPr>
        <w:t xml:space="preserve">TERHADAP KINERJA RUAS JALAN SUDIRMAN </w:t>
      </w:r>
      <w:r w:rsidRPr="003A3627">
        <w:rPr>
          <w:sz w:val="24"/>
          <w:szCs w:val="24"/>
        </w:rPr>
        <w:br/>
        <w:t>KOTA TANJUNGBALAI</w:t>
      </w:r>
    </w:p>
    <w:p w:rsidR="00014F44" w:rsidRDefault="00014F44">
      <w:pPr>
        <w:ind w:left="284"/>
        <w:jc w:val="center"/>
        <w:rPr>
          <w:b/>
          <w:sz w:val="24"/>
          <w:szCs w:val="24"/>
        </w:rPr>
      </w:pPr>
    </w:p>
    <w:p w:rsidR="00B7770E" w:rsidRDefault="005579D5" w:rsidP="004B448E">
      <w:pPr>
        <w:pStyle w:val="Heading4"/>
        <w:spacing w:line="228" w:lineRule="exact"/>
        <w:ind w:left="1200" w:right="595"/>
        <w:jc w:val="center"/>
        <w:rPr>
          <w:rFonts w:asciiTheme="majorBidi" w:hAnsiTheme="majorBidi"/>
          <w:color w:val="000000" w:themeColor="text1"/>
          <w:spacing w:val="-1"/>
          <w:sz w:val="20"/>
        </w:rPr>
      </w:pPr>
      <w:r>
        <w:rPr>
          <w:rFonts w:asciiTheme="majorBidi" w:hAnsiTheme="majorBidi"/>
          <w:color w:val="000000" w:themeColor="text1"/>
          <w:spacing w:val="-1"/>
          <w:sz w:val="20"/>
        </w:rPr>
        <w:t>Mahliz</w:t>
      </w:r>
      <w:r w:rsidR="004B448E">
        <w:rPr>
          <w:rFonts w:asciiTheme="majorBidi" w:hAnsiTheme="majorBidi"/>
          <w:color w:val="000000" w:themeColor="text1"/>
          <w:spacing w:val="-1"/>
          <w:sz w:val="20"/>
        </w:rPr>
        <w:t>a</w:t>
      </w:r>
      <w:r w:rsidR="004B448E" w:rsidRPr="004B448E">
        <w:rPr>
          <w:color w:val="000000"/>
          <w:sz w:val="20"/>
          <w:szCs w:val="20"/>
        </w:rPr>
        <w:t xml:space="preserve"> </w:t>
      </w:r>
      <w:r w:rsidR="004B448E" w:rsidRPr="00820DE3">
        <w:rPr>
          <w:color w:val="000000"/>
          <w:sz w:val="20"/>
          <w:szCs w:val="20"/>
        </w:rPr>
        <w:t>Nasution</w:t>
      </w:r>
      <w:r>
        <w:rPr>
          <w:i w:val="0"/>
          <w:iCs w:val="0"/>
          <w:color w:val="000000" w:themeColor="text1"/>
          <w:sz w:val="20"/>
          <w:szCs w:val="20"/>
          <w:vertAlign w:val="superscript"/>
        </w:rPr>
        <w:t>1</w:t>
      </w:r>
      <w:proofErr w:type="gramStart"/>
      <w:r>
        <w:rPr>
          <w:i w:val="0"/>
          <w:iCs w:val="0"/>
          <w:color w:val="000000" w:themeColor="text1"/>
          <w:sz w:val="20"/>
          <w:szCs w:val="20"/>
        </w:rPr>
        <w:t>,</w:t>
      </w:r>
      <w:r>
        <w:rPr>
          <w:rFonts w:asciiTheme="majorBidi" w:hAnsiTheme="majorBidi"/>
          <w:color w:val="000000" w:themeColor="text1"/>
          <w:spacing w:val="-1"/>
          <w:sz w:val="20"/>
        </w:rPr>
        <w:t xml:space="preserve">  Chandra</w:t>
      </w:r>
      <w:proofErr w:type="gramEnd"/>
      <w:r>
        <w:rPr>
          <w:rFonts w:asciiTheme="majorBidi" w:hAnsiTheme="majorBidi"/>
          <w:color w:val="000000" w:themeColor="text1"/>
          <w:spacing w:val="-1"/>
          <w:sz w:val="20"/>
        </w:rPr>
        <w:t xml:space="preserve"> Fernando Silala</w:t>
      </w:r>
      <w:r w:rsidR="004B448E">
        <w:rPr>
          <w:rFonts w:asciiTheme="majorBidi" w:hAnsiTheme="majorBidi"/>
          <w:color w:val="000000" w:themeColor="text1"/>
          <w:spacing w:val="-1"/>
          <w:sz w:val="20"/>
        </w:rPr>
        <w:t>hi</w:t>
      </w:r>
      <w:r>
        <w:rPr>
          <w:rFonts w:asciiTheme="majorBidi" w:hAnsiTheme="majorBidi"/>
          <w:color w:val="000000" w:themeColor="text1"/>
          <w:spacing w:val="-1"/>
          <w:sz w:val="20"/>
          <w:vertAlign w:val="superscript"/>
        </w:rPr>
        <w:t>2</w:t>
      </w:r>
      <w:r w:rsidR="00344E64" w:rsidRPr="00344E64">
        <w:rPr>
          <w:rFonts w:asciiTheme="majorBidi" w:hAnsiTheme="majorBidi"/>
          <w:color w:val="000000" w:themeColor="text1"/>
          <w:spacing w:val="-1"/>
          <w:sz w:val="20"/>
        </w:rPr>
        <w:t xml:space="preserve"> </w:t>
      </w:r>
    </w:p>
    <w:p w:rsidR="004B448E" w:rsidRDefault="004B448E" w:rsidP="004B448E">
      <w:pPr>
        <w:ind w:left="284"/>
        <w:jc w:val="center"/>
        <w:rPr>
          <w:bCs/>
          <w:sz w:val="20"/>
          <w:szCs w:val="20"/>
        </w:rPr>
      </w:pPr>
      <w:r w:rsidRPr="004B448E">
        <w:rPr>
          <w:bCs/>
          <w:sz w:val="20"/>
          <w:szCs w:val="20"/>
          <w:vertAlign w:val="superscript"/>
        </w:rPr>
        <w:t>1</w:t>
      </w:r>
      <w:r>
        <w:rPr>
          <w:bCs/>
          <w:sz w:val="20"/>
          <w:szCs w:val="20"/>
        </w:rPr>
        <w:t>Prodi Teknik Sipil Fakultas Teknik Universitas Medan Area</w:t>
      </w:r>
    </w:p>
    <w:p w:rsidR="00014F44" w:rsidRDefault="0087232B" w:rsidP="00344E64">
      <w:pPr>
        <w:ind w:left="284"/>
        <w:jc w:val="center"/>
        <w:rPr>
          <w:bCs/>
          <w:sz w:val="20"/>
          <w:szCs w:val="20"/>
        </w:rPr>
      </w:pPr>
      <w:r w:rsidRPr="00344E64">
        <w:rPr>
          <w:bCs/>
          <w:sz w:val="20"/>
          <w:szCs w:val="20"/>
          <w:vertAlign w:val="superscript"/>
        </w:rPr>
        <w:t>2</w:t>
      </w:r>
      <w:r w:rsidR="000F42CE" w:rsidRPr="00344E64">
        <w:rPr>
          <w:bCs/>
          <w:sz w:val="20"/>
          <w:szCs w:val="20"/>
        </w:rPr>
        <w:t>Prodi T</w:t>
      </w:r>
      <w:r w:rsidRPr="00344E64">
        <w:rPr>
          <w:bCs/>
          <w:sz w:val="20"/>
          <w:szCs w:val="20"/>
        </w:rPr>
        <w:t>eknik Sipil</w:t>
      </w:r>
      <w:r w:rsidR="00983959" w:rsidRPr="00344E64">
        <w:rPr>
          <w:bCs/>
          <w:sz w:val="20"/>
          <w:szCs w:val="20"/>
        </w:rPr>
        <w:t>,</w:t>
      </w:r>
      <w:r w:rsidRPr="00344E64">
        <w:rPr>
          <w:bCs/>
          <w:sz w:val="20"/>
          <w:szCs w:val="20"/>
        </w:rPr>
        <w:t xml:space="preserve"> Fakultas Teknik</w:t>
      </w:r>
      <w:r w:rsidR="00983959" w:rsidRPr="00344E64">
        <w:rPr>
          <w:bCs/>
          <w:sz w:val="20"/>
          <w:szCs w:val="20"/>
        </w:rPr>
        <w:t>,</w:t>
      </w:r>
      <w:r w:rsidRPr="00344E64">
        <w:rPr>
          <w:bCs/>
          <w:sz w:val="20"/>
          <w:szCs w:val="20"/>
        </w:rPr>
        <w:t xml:space="preserve"> Universitas Asahan</w:t>
      </w:r>
      <w:r w:rsidR="00983959" w:rsidRPr="00344E64">
        <w:rPr>
          <w:bCs/>
          <w:sz w:val="20"/>
          <w:szCs w:val="20"/>
        </w:rPr>
        <w:t>, Kisaran, Kab. Asahan</w:t>
      </w:r>
    </w:p>
    <w:p w:rsidR="00564C0F" w:rsidRDefault="00564C0F" w:rsidP="004B448E">
      <w:pPr>
        <w:spacing w:before="2"/>
        <w:ind w:left="1200" w:right="729"/>
        <w:jc w:val="center"/>
        <w:rPr>
          <w:bCs/>
          <w:sz w:val="20"/>
          <w:szCs w:val="20"/>
        </w:rPr>
      </w:pPr>
      <w:r w:rsidRPr="006D403E">
        <w:rPr>
          <w:bCs/>
          <w:sz w:val="20"/>
          <w:szCs w:val="20"/>
        </w:rPr>
        <w:t>E-mail</w:t>
      </w:r>
      <w:r w:rsidRPr="006D403E">
        <w:rPr>
          <w:bCs/>
          <w:color w:val="000000" w:themeColor="text1"/>
          <w:sz w:val="20"/>
          <w:szCs w:val="20"/>
        </w:rPr>
        <w:t xml:space="preserve">: </w:t>
      </w:r>
      <w:hyperlink r:id="rId9" w:history="1">
        <w:r w:rsidR="004B448E" w:rsidRPr="00820DE3">
          <w:rPr>
            <w:rStyle w:val="Hyperlink"/>
            <w:color w:val="auto"/>
            <w:sz w:val="20"/>
            <w:szCs w:val="20"/>
            <w:u w:val="none"/>
          </w:rPr>
          <w:t>liizaoza</w:t>
        </w:r>
      </w:hyperlink>
      <w:r w:rsidR="004B448E">
        <w:rPr>
          <w:sz w:val="20"/>
          <w:szCs w:val="20"/>
        </w:rPr>
        <w:t>@gmail.com</w:t>
      </w:r>
      <w:r w:rsidR="00B7770E">
        <w:rPr>
          <w:color w:val="000000" w:themeColor="text1"/>
          <w:sz w:val="20"/>
          <w:szCs w:val="20"/>
        </w:rPr>
        <w:t xml:space="preserve"> </w:t>
      </w:r>
      <w:r w:rsidR="006D403E" w:rsidRPr="006D403E">
        <w:rPr>
          <w:bCs/>
          <w:sz w:val="20"/>
          <w:szCs w:val="20"/>
        </w:rPr>
        <w:t>(korespondensi)</w:t>
      </w:r>
    </w:p>
    <w:p w:rsidR="00460F81" w:rsidRPr="006D403E" w:rsidRDefault="00460F81" w:rsidP="00B7770E">
      <w:pPr>
        <w:spacing w:before="2"/>
        <w:ind w:left="1200" w:right="729"/>
        <w:jc w:val="center"/>
        <w:rPr>
          <w:bCs/>
          <w:i/>
          <w:sz w:val="20"/>
          <w:szCs w:val="20"/>
        </w:rPr>
      </w:pPr>
    </w:p>
    <w:p w:rsidR="00495A2B" w:rsidRPr="006D403E" w:rsidRDefault="00495A2B" w:rsidP="009C1ED4">
      <w:pPr>
        <w:ind w:left="284"/>
        <w:jc w:val="center"/>
        <w:rPr>
          <w:bCs/>
          <w:sz w:val="20"/>
          <w:szCs w:val="20"/>
        </w:rPr>
      </w:pPr>
    </w:p>
    <w:p w:rsidR="001429B9" w:rsidRPr="00BE6ED4" w:rsidRDefault="00495A2B" w:rsidP="00460F81">
      <w:pPr>
        <w:ind w:left="1134" w:right="286"/>
        <w:jc w:val="both"/>
        <w:rPr>
          <w:sz w:val="20"/>
          <w:szCs w:val="20"/>
        </w:rPr>
      </w:pPr>
      <w:proofErr w:type="gramStart"/>
      <w:r w:rsidRPr="00104294">
        <w:rPr>
          <w:b/>
          <w:sz w:val="20"/>
          <w:szCs w:val="20"/>
        </w:rPr>
        <w:t>ABSTRAK.</w:t>
      </w:r>
      <w:proofErr w:type="gramEnd"/>
      <w:r>
        <w:rPr>
          <w:b/>
        </w:rPr>
        <w:t xml:space="preserve"> </w:t>
      </w:r>
      <w:r w:rsidR="001429B9" w:rsidRPr="003A3627">
        <w:rPr>
          <w:sz w:val="20"/>
          <w:szCs w:val="20"/>
        </w:rPr>
        <w:t xml:space="preserve">Penyebrang pejalan kaki merupakan salah satu unsur lalu lintas yang dapat menyebabkan menurunnya kecepatan lalu lintas, sehingga akan berdampak kepada kinerja arus lalu lintas. </w:t>
      </w:r>
      <w:proofErr w:type="gramStart"/>
      <w:r w:rsidR="001429B9" w:rsidRPr="00BE6ED4">
        <w:rPr>
          <w:sz w:val="20"/>
          <w:szCs w:val="20"/>
        </w:rPr>
        <w:t>Jalan Jenderal Sudirman merupakan salah satu jalan dengan jumlah penyebrang pejalan kaki yang tinggi tepatnya di sekitar SMA Negeri 2 Tanjungbalai.</w:t>
      </w:r>
      <w:proofErr w:type="gramEnd"/>
      <w:r w:rsidR="001429B9" w:rsidRPr="00BE6ED4">
        <w:rPr>
          <w:sz w:val="20"/>
          <w:szCs w:val="20"/>
        </w:rPr>
        <w:t xml:space="preserve"> </w:t>
      </w:r>
      <w:proofErr w:type="gramStart"/>
      <w:r w:rsidR="001429B9" w:rsidRPr="00BE6ED4">
        <w:rPr>
          <w:sz w:val="20"/>
          <w:szCs w:val="20"/>
        </w:rPr>
        <w:t>Jalan ini merupakan jalan 2 lajur 2 arah tanpa median (2/2UD).</w:t>
      </w:r>
      <w:proofErr w:type="gramEnd"/>
      <w:r w:rsidR="001429B9" w:rsidRPr="00BE6ED4">
        <w:rPr>
          <w:sz w:val="20"/>
          <w:szCs w:val="20"/>
        </w:rPr>
        <w:t xml:space="preserve"> Dengan lebar lajur keseluruhan 8 m, bahu jalan 1</w:t>
      </w:r>
      <w:proofErr w:type="gramStart"/>
      <w:r w:rsidR="001429B9" w:rsidRPr="00BE6ED4">
        <w:rPr>
          <w:sz w:val="20"/>
          <w:szCs w:val="20"/>
        </w:rPr>
        <w:t>,5</w:t>
      </w:r>
      <w:proofErr w:type="gramEnd"/>
      <w:r w:rsidR="001429B9" w:rsidRPr="00BE6ED4">
        <w:rPr>
          <w:sz w:val="20"/>
          <w:szCs w:val="20"/>
        </w:rPr>
        <w:t xml:space="preserve"> m, tidak ada tempat pejalan kaki, dan tidak tersedianya sarana untuk penyebrang jalan seperti </w:t>
      </w:r>
      <w:r w:rsidR="001429B9" w:rsidRPr="00BE6ED4">
        <w:rPr>
          <w:i/>
          <w:sz w:val="20"/>
          <w:szCs w:val="20"/>
        </w:rPr>
        <w:t>zebra cross</w:t>
      </w:r>
      <w:r w:rsidR="001429B9" w:rsidRPr="00BE6ED4">
        <w:rPr>
          <w:sz w:val="20"/>
          <w:szCs w:val="20"/>
        </w:rPr>
        <w:t xml:space="preserve">. </w:t>
      </w:r>
      <w:proofErr w:type="gramStart"/>
      <w:r w:rsidR="001429B9" w:rsidRPr="00BE6ED4">
        <w:rPr>
          <w:sz w:val="20"/>
          <w:szCs w:val="20"/>
        </w:rPr>
        <w:t>Penelitian ini bertujuan untuk mengetahui kinerja ruas jalan di Jalan Jenderal Sudirman di sekitar SMA Negeri 2 Tanjungbalai, berdasarkan volume lalu lintas, kecepatan lalu lintas, hambatan samping dan kapasitas.</w:t>
      </w:r>
      <w:proofErr w:type="gramEnd"/>
      <w:r w:rsidR="001429B9" w:rsidRPr="00BE6ED4">
        <w:rPr>
          <w:sz w:val="20"/>
          <w:szCs w:val="20"/>
        </w:rPr>
        <w:t xml:space="preserve"> Dengan ini akan di diketahui kapasitas jalan Jenderal Sudirman dalam keadaan baik atau buruk dengan DS ≤ 0</w:t>
      </w:r>
      <w:proofErr w:type="gramStart"/>
      <w:r w:rsidR="001429B9" w:rsidRPr="00BE6ED4">
        <w:rPr>
          <w:sz w:val="20"/>
          <w:szCs w:val="20"/>
        </w:rPr>
        <w:t>,75</w:t>
      </w:r>
      <w:proofErr w:type="gramEnd"/>
      <w:r w:rsidR="001429B9" w:rsidRPr="00BE6ED4">
        <w:rPr>
          <w:sz w:val="20"/>
          <w:szCs w:val="20"/>
        </w:rPr>
        <w:t xml:space="preserve"> (MKJI 1997).</w:t>
      </w:r>
      <w:r w:rsidR="001429B9">
        <w:rPr>
          <w:sz w:val="20"/>
          <w:szCs w:val="20"/>
        </w:rPr>
        <w:t xml:space="preserve"> </w:t>
      </w:r>
      <w:r w:rsidR="001429B9" w:rsidRPr="00BE6ED4">
        <w:rPr>
          <w:sz w:val="20"/>
          <w:szCs w:val="20"/>
        </w:rPr>
        <w:t>Hasil dari penilian ini didapat volume tertinggi yaitu pada Hari Senin tanggal 11 Juli 2022 yaitu volume lalu-lintas sebesar 1237,2 smp/jam, hambatan samping 430,6 kej/jam dengan kelas hambatan samping sedang, kecepatan arus bebas 40,18 km/jam, kapasitas sebesar 2952,26 smp/jam, derajat kejenuhan 0,43 km/jam, dan kecepatan lalu-lintas 27,78 km/jam. Dengan derajat kejenuhan 0</w:t>
      </w:r>
      <w:proofErr w:type="gramStart"/>
      <w:r w:rsidR="001429B9" w:rsidRPr="00BE6ED4">
        <w:rPr>
          <w:sz w:val="20"/>
          <w:szCs w:val="20"/>
        </w:rPr>
        <w:t>,43</w:t>
      </w:r>
      <w:proofErr w:type="gramEnd"/>
      <w:r w:rsidR="001429B9" w:rsidRPr="00BE6ED4">
        <w:rPr>
          <w:sz w:val="20"/>
          <w:szCs w:val="20"/>
        </w:rPr>
        <w:t>, maka kinerja ruas jalan Jenderal Sudirman masih dalam keadaan baik</w:t>
      </w:r>
      <w:r w:rsidR="001429B9">
        <w:rPr>
          <w:sz w:val="20"/>
          <w:szCs w:val="20"/>
        </w:rPr>
        <w:t>.</w:t>
      </w:r>
      <w:r w:rsidR="001429B9" w:rsidRPr="00BE6ED4">
        <w:rPr>
          <w:sz w:val="20"/>
          <w:szCs w:val="20"/>
        </w:rPr>
        <w:t xml:space="preserve">  </w:t>
      </w:r>
    </w:p>
    <w:p w:rsidR="005443B6" w:rsidRPr="005443B6" w:rsidRDefault="005443B6" w:rsidP="001429B9">
      <w:pPr>
        <w:pStyle w:val="ListParagraph"/>
        <w:ind w:left="1134" w:right="286" w:firstLine="0"/>
        <w:jc w:val="both"/>
        <w:rPr>
          <w:sz w:val="20"/>
          <w:szCs w:val="20"/>
        </w:rPr>
      </w:pPr>
    </w:p>
    <w:p w:rsidR="00495A2B" w:rsidRDefault="00495A2B" w:rsidP="00495A2B">
      <w:pPr>
        <w:ind w:left="1134" w:right="286"/>
        <w:jc w:val="both"/>
        <w:rPr>
          <w:rFonts w:asciiTheme="majorBidi" w:hAnsiTheme="majorBidi" w:cstheme="majorBidi"/>
          <w:sz w:val="20"/>
          <w:szCs w:val="20"/>
        </w:rPr>
      </w:pPr>
    </w:p>
    <w:p w:rsidR="00495A2B" w:rsidRPr="00C00EF0" w:rsidRDefault="00495A2B" w:rsidP="00460F81">
      <w:pPr>
        <w:adjustRightInd w:val="0"/>
        <w:ind w:left="1134"/>
        <w:jc w:val="both"/>
        <w:rPr>
          <w:rStyle w:val="hgkelc"/>
          <w:rFonts w:eastAsia="SimSun"/>
          <w:i/>
          <w:iCs/>
          <w:sz w:val="20"/>
          <w:szCs w:val="20"/>
        </w:rPr>
      </w:pPr>
      <w:r>
        <w:rPr>
          <w:b/>
          <w:sz w:val="20"/>
          <w:szCs w:val="20"/>
        </w:rPr>
        <w:t>Kata Kunci</w:t>
      </w:r>
      <w:r>
        <w:rPr>
          <w:sz w:val="20"/>
          <w:szCs w:val="20"/>
        </w:rPr>
        <w:t xml:space="preserve">: </w:t>
      </w:r>
      <w:r w:rsidR="00460F81" w:rsidRPr="00C00EF0">
        <w:rPr>
          <w:i/>
          <w:iCs/>
          <w:sz w:val="20"/>
          <w:szCs w:val="20"/>
        </w:rPr>
        <w:t>Kapasitas Jalan, Derajat Kejenuhan, Kinerja Jalan, dan Penyebrang jalan</w:t>
      </w:r>
    </w:p>
    <w:p w:rsidR="00495A2B" w:rsidRDefault="00495A2B" w:rsidP="00495A2B">
      <w:pPr>
        <w:ind w:left="1134" w:right="286"/>
        <w:jc w:val="both"/>
        <w:rPr>
          <w:bCs/>
          <w:sz w:val="20"/>
          <w:szCs w:val="20"/>
        </w:rPr>
      </w:pPr>
    </w:p>
    <w:p w:rsidR="00460F81" w:rsidRPr="00322C46" w:rsidRDefault="00495A2B" w:rsidP="00460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right="286"/>
        <w:jc w:val="both"/>
        <w:rPr>
          <w:rFonts w:asciiTheme="majorBidi" w:hAnsiTheme="majorBidi" w:cstheme="majorBidi"/>
          <w:color w:val="202124"/>
          <w:sz w:val="20"/>
          <w:szCs w:val="20"/>
        </w:rPr>
      </w:pPr>
      <w:r w:rsidRPr="00190916">
        <w:rPr>
          <w:b/>
          <w:i/>
          <w:sz w:val="20"/>
          <w:szCs w:val="20"/>
        </w:rPr>
        <w:t>A</w:t>
      </w:r>
      <w:r>
        <w:rPr>
          <w:b/>
          <w:i/>
          <w:sz w:val="20"/>
          <w:szCs w:val="20"/>
        </w:rPr>
        <w:t xml:space="preserve">BSTRACT. </w:t>
      </w:r>
      <w:r w:rsidR="00460F81" w:rsidRPr="00322C46">
        <w:rPr>
          <w:rFonts w:asciiTheme="majorBidi" w:hAnsiTheme="majorBidi" w:cstheme="majorBidi"/>
          <w:color w:val="202124"/>
          <w:sz w:val="20"/>
          <w:szCs w:val="20"/>
        </w:rPr>
        <w:t>Pedestrian crossings are one of the traffic elements that can cause a decrease in traffic speed, which will have an impact on traffic flow performance. Jalan Jenderal Sudirman is one of the roads with a high number of pedestrian crossings, precisely around SMA Negeri 2 Tanjungbalai. This road is a 2 lane 2 way road without median (2/2UD). With a total lane width of 8 m, a road shoulder of 1.5 m, there are no pedestrian areas, and there are no facilities for crossing the road such as a zebra crossing. This research aims to determine the performance of roads on Jalan Jenderal Sudirman around SMA Negeri 2 Tanjungbalai, based on traffic volume, traffic speed, side obstacles and capacity. With this, it will be known whether the capacity of the Jenderal Sudirman road is in good or bad condition with DS ≤ 0.75 (MKJI 1997). The results of this assessment showed that the highest volume was on Monday, July 11 2022, namely a traffic volume of 1237.2 pcu/hour, side drag 430.6 pcu/hour with medium side drag class, free flow speed 40.18 km/h hour, capacity of 2952.26 pcu/hour, degree of saturation 0.43 km/hour, and traffic speed 27.78 km/hour. With a degree of saturation of 0.43, the performance of the Jenderal Sudirman road is still in good condition.</w:t>
      </w:r>
    </w:p>
    <w:p w:rsidR="00460F81" w:rsidRPr="002C66F3" w:rsidRDefault="00495A2B" w:rsidP="00460F81">
      <w:pPr>
        <w:pStyle w:val="HTMLPreformatted"/>
        <w:shd w:val="clear" w:color="auto" w:fill="F8F9FA"/>
        <w:spacing w:line="540" w:lineRule="atLeast"/>
        <w:ind w:left="1134"/>
        <w:rPr>
          <w:rFonts w:asciiTheme="majorBidi" w:hAnsiTheme="majorBidi" w:cstheme="majorBidi"/>
          <w:color w:val="202124"/>
        </w:rPr>
      </w:pPr>
      <w:r w:rsidRPr="002C66F3">
        <w:rPr>
          <w:rFonts w:asciiTheme="majorBidi" w:hAnsiTheme="majorBidi" w:cstheme="majorBidi"/>
          <w:b/>
          <w:i/>
        </w:rPr>
        <w:t xml:space="preserve">Keywords: </w:t>
      </w:r>
      <w:r w:rsidR="00460F81" w:rsidRPr="002C66F3">
        <w:rPr>
          <w:rStyle w:val="y2iqfc"/>
          <w:rFonts w:asciiTheme="majorBidi" w:hAnsiTheme="majorBidi" w:cstheme="majorBidi"/>
          <w:i/>
          <w:iCs/>
          <w:color w:val="202124"/>
        </w:rPr>
        <w:t>Road Capacity, Degree of Saturation, Road Performance, and Road Crossings</w:t>
      </w:r>
    </w:p>
    <w:p w:rsidR="00495A2B" w:rsidRPr="00AB7760" w:rsidRDefault="00495A2B" w:rsidP="00460F81">
      <w:pPr>
        <w:ind w:left="414" w:right="286" w:firstLine="720"/>
        <w:rPr>
          <w:rFonts w:asciiTheme="majorBidi" w:hAnsiTheme="majorBidi" w:cstheme="majorBidi"/>
          <w:iCs/>
          <w:sz w:val="20"/>
          <w:szCs w:val="20"/>
        </w:rPr>
      </w:pPr>
    </w:p>
    <w:p w:rsidR="00495A2B" w:rsidRDefault="00495A2B" w:rsidP="00495A2B">
      <w:pPr>
        <w:ind w:left="1134" w:right="286"/>
        <w:jc w:val="both"/>
        <w:rPr>
          <w:rFonts w:asciiTheme="majorBidi" w:hAnsiTheme="majorBidi" w:cstheme="majorBidi"/>
          <w:color w:val="1F1F22"/>
          <w:sz w:val="20"/>
          <w:szCs w:val="20"/>
        </w:rPr>
      </w:pPr>
    </w:p>
    <w:p w:rsidR="00983959" w:rsidRDefault="00983959" w:rsidP="00983959">
      <w:pPr>
        <w:ind w:left="284"/>
        <w:jc w:val="center"/>
        <w:rPr>
          <w:sz w:val="20"/>
          <w:szCs w:val="20"/>
        </w:rPr>
      </w:pPr>
    </w:p>
    <w:p w:rsidR="002A787F" w:rsidRDefault="002A787F" w:rsidP="00983959">
      <w:pPr>
        <w:ind w:left="284"/>
        <w:jc w:val="center"/>
        <w:rPr>
          <w:sz w:val="20"/>
          <w:szCs w:val="20"/>
        </w:rPr>
      </w:pPr>
    </w:p>
    <w:p w:rsidR="00014F44" w:rsidRDefault="0087232B">
      <w:pPr>
        <w:pStyle w:val="Heading1"/>
        <w:numPr>
          <w:ilvl w:val="0"/>
          <w:numId w:val="1"/>
        </w:numPr>
        <w:tabs>
          <w:tab w:val="left" w:pos="3645"/>
        </w:tabs>
        <w:spacing w:line="360" w:lineRule="auto"/>
        <w:ind w:left="567" w:right="365" w:hanging="283"/>
        <w:jc w:val="left"/>
      </w:pPr>
      <w:r>
        <w:t>PENDAHULUAN</w:t>
      </w:r>
    </w:p>
    <w:p w:rsidR="00E86FD1" w:rsidRPr="000F2A3D" w:rsidRDefault="00E86FD1" w:rsidP="005803E7">
      <w:pPr>
        <w:spacing w:line="276" w:lineRule="auto"/>
        <w:ind w:left="284" w:right="144"/>
        <w:jc w:val="both"/>
      </w:pPr>
      <w:r w:rsidRPr="000F2A3D">
        <w:t>Jalan merupakan prasarana transportasi darat yang meliputi segala bagian jalan, termasuk bangunan pelengkap dan perlengkapannya yang diperuntukkan bagi lalu lintas, yang berada pada permukaan tanah, di atas permukaan tanah, di bawah permukaan tanah dan/atau air, serta di atas permukaan air, kecuali jalan kereta a</w:t>
      </w:r>
      <w:r w:rsidR="005803E7" w:rsidRPr="000F2A3D">
        <w:t>pi, jalan lori, dan jalan kabel</w:t>
      </w:r>
      <w:r w:rsidRPr="000F2A3D">
        <w:t xml:space="preserve"> </w:t>
      </w:r>
      <w:r w:rsidR="00A44433" w:rsidRPr="000F2A3D">
        <w:t>[1]</w:t>
      </w:r>
      <w:r w:rsidR="005803E7" w:rsidRPr="000F2A3D">
        <w:t>.</w:t>
      </w:r>
    </w:p>
    <w:p w:rsidR="00CD1021" w:rsidRPr="000F2A3D" w:rsidRDefault="00CD1021" w:rsidP="004F1E21">
      <w:pPr>
        <w:adjustRightInd w:val="0"/>
        <w:spacing w:line="276" w:lineRule="auto"/>
        <w:ind w:left="284" w:right="144"/>
        <w:jc w:val="both"/>
      </w:pPr>
    </w:p>
    <w:p w:rsidR="00D21F32" w:rsidRPr="000F2A3D" w:rsidRDefault="00E86FD1" w:rsidP="004F1E21">
      <w:pPr>
        <w:adjustRightInd w:val="0"/>
        <w:spacing w:line="276" w:lineRule="auto"/>
        <w:ind w:left="284" w:right="144"/>
        <w:jc w:val="both"/>
      </w:pPr>
      <w:r w:rsidRPr="000F2A3D">
        <w:t xml:space="preserve">Kota – </w:t>
      </w:r>
      <w:proofErr w:type="gramStart"/>
      <w:r w:rsidRPr="000F2A3D">
        <w:t>kota</w:t>
      </w:r>
      <w:proofErr w:type="gramEnd"/>
      <w:r w:rsidRPr="000F2A3D">
        <w:t xml:space="preserve"> besar di Indonesia sering mengalami berbagai permasalahan sistem trasnportasi. </w:t>
      </w:r>
      <w:proofErr w:type="gramStart"/>
      <w:r w:rsidRPr="000F2A3D">
        <w:t>Permasalahan transportasi menimbulkan dampak di berbagai bidang.</w:t>
      </w:r>
      <w:proofErr w:type="gramEnd"/>
      <w:r w:rsidRPr="000F2A3D">
        <w:t xml:space="preserve"> </w:t>
      </w:r>
      <w:proofErr w:type="gramStart"/>
      <w:r w:rsidRPr="000F2A3D">
        <w:t>Permasalahan ini meningkat seiring perkembangan yang terjadi pada suatu daerah.</w:t>
      </w:r>
      <w:proofErr w:type="gramEnd"/>
      <w:r w:rsidRPr="000F2A3D">
        <w:t xml:space="preserve"> </w:t>
      </w:r>
      <w:proofErr w:type="gramStart"/>
      <w:r w:rsidRPr="000F2A3D">
        <w:t>Permasalahan sistem transportasi yang terjadi di kota-kota besar merupakan permasalahan pada komponen aktivitas yang berlangsung pada sistem tersebut.</w:t>
      </w:r>
      <w:proofErr w:type="gramEnd"/>
      <w:r w:rsidRPr="000F2A3D">
        <w:t xml:space="preserve"> </w:t>
      </w:r>
      <w:proofErr w:type="gramStart"/>
      <w:r w:rsidRPr="000F2A3D">
        <w:t>Beberapa komponen tersebut yaitu infrastruktur jalan dan pengguna jalan serta aktivita</w:t>
      </w:r>
      <w:r w:rsidR="00A44433" w:rsidRPr="000F2A3D">
        <w:t>s yang terjadi dari dalam jalan [2].</w:t>
      </w:r>
      <w:proofErr w:type="gramEnd"/>
    </w:p>
    <w:p w:rsidR="00CD1021" w:rsidRPr="000F2A3D" w:rsidRDefault="00CD1021" w:rsidP="004F1E21">
      <w:pPr>
        <w:adjustRightInd w:val="0"/>
        <w:spacing w:line="276" w:lineRule="auto"/>
        <w:ind w:left="284" w:right="144"/>
        <w:jc w:val="both"/>
      </w:pPr>
    </w:p>
    <w:p w:rsidR="007F48FF" w:rsidRPr="000F2A3D" w:rsidRDefault="007F48FF" w:rsidP="00C00EF0">
      <w:pPr>
        <w:adjustRightInd w:val="0"/>
        <w:spacing w:line="276" w:lineRule="auto"/>
        <w:ind w:left="284" w:right="144"/>
        <w:jc w:val="both"/>
        <w:rPr>
          <w:w w:val="105"/>
        </w:rPr>
      </w:pPr>
      <w:r w:rsidRPr="000F2A3D">
        <w:t xml:space="preserve">Pada era otonomi daerah ini, pemerintah kabupaten/ </w:t>
      </w:r>
      <w:proofErr w:type="gramStart"/>
      <w:r w:rsidRPr="000F2A3D">
        <w:t>kota</w:t>
      </w:r>
      <w:proofErr w:type="gramEnd"/>
      <w:r w:rsidRPr="000F2A3D">
        <w:t xml:space="preserve"> di Indonesia menghadapi persoalan dalam membangun daerahnya</w:t>
      </w:r>
      <w:r w:rsidR="005803E7" w:rsidRPr="000F2A3D">
        <w:t>.</w:t>
      </w:r>
      <w:r w:rsidRPr="000F2A3D">
        <w:t xml:space="preserve"> </w:t>
      </w:r>
      <w:r w:rsidRPr="000F2A3D">
        <w:rPr>
          <w:w w:val="105"/>
        </w:rPr>
        <w:t>Kota Tanjungbalai adalah salah satu dari 33 kabupaten/ kota di provinsi Sumatera Utara yang mana memiliki luas wilayah ± 60,52 km</w:t>
      </w:r>
      <w:r w:rsidRPr="000F2A3D">
        <w:rPr>
          <w:w w:val="105"/>
          <w:vertAlign w:val="superscript"/>
        </w:rPr>
        <w:t>2</w:t>
      </w:r>
      <w:r w:rsidRPr="000F2A3D">
        <w:rPr>
          <w:w w:val="105"/>
        </w:rPr>
        <w:t>, (Portal Resmi Kota Tanjungbalai) dan jumlah penduduk tahun 2</w:t>
      </w:r>
      <w:r w:rsidRPr="000F2A3D">
        <w:rPr>
          <w:w w:val="105"/>
          <w:lang w:val="en-GB"/>
        </w:rPr>
        <w:t>019</w:t>
      </w:r>
      <w:r w:rsidRPr="000F2A3D">
        <w:rPr>
          <w:w w:val="105"/>
        </w:rPr>
        <w:t xml:space="preserve"> mencapai 177.005 jiwa </w:t>
      </w:r>
      <w:r w:rsidR="005803E7" w:rsidRPr="000F2A3D">
        <w:rPr>
          <w:w w:val="105"/>
        </w:rPr>
        <w:t>[3</w:t>
      </w:r>
      <w:r w:rsidR="00C00EF0" w:rsidRPr="000F2A3D">
        <w:rPr>
          <w:w w:val="105"/>
        </w:rPr>
        <w:t xml:space="preserve">]. </w:t>
      </w:r>
      <w:proofErr w:type="gramStart"/>
      <w:r w:rsidRPr="000F2A3D">
        <w:rPr>
          <w:w w:val="105"/>
        </w:rPr>
        <w:t>Dengan pertumbuhan penduduk yang semakin meningkat, pembangunan prasarana dibutuhkan untuk menunjang pertumbuhan ekonomi terutama pada kawasan strategis yang mempengaruhi pergerakan masyrakat.</w:t>
      </w:r>
      <w:proofErr w:type="gramEnd"/>
    </w:p>
    <w:p w:rsidR="00CD1021" w:rsidRPr="000F2A3D" w:rsidRDefault="00CD1021" w:rsidP="004F1E21">
      <w:pPr>
        <w:spacing w:line="276" w:lineRule="auto"/>
        <w:ind w:left="284" w:right="144"/>
        <w:jc w:val="both"/>
      </w:pPr>
    </w:p>
    <w:p w:rsidR="007F48FF" w:rsidRPr="000F2A3D" w:rsidRDefault="007F48FF" w:rsidP="004F1E21">
      <w:pPr>
        <w:spacing w:line="276" w:lineRule="auto"/>
        <w:ind w:left="284" w:right="144"/>
        <w:jc w:val="both"/>
      </w:pPr>
      <w:r w:rsidRPr="000F2A3D">
        <w:t xml:space="preserve">Pada jalan perkotaan maupun jalan luar </w:t>
      </w:r>
      <w:proofErr w:type="gramStart"/>
      <w:r w:rsidRPr="000F2A3D">
        <w:t>kota</w:t>
      </w:r>
      <w:proofErr w:type="gramEnd"/>
      <w:r w:rsidRPr="000F2A3D">
        <w:t xml:space="preserve"> yang diakibatkan bertambahnya kepemilikan kendaraan, terbatasnya sumberdaya untuk pembangunan jalan raya, dan belum optimalnya pengoperasian fasilitas lalu lintas yang ada, merupakan persoalan utama meningkatnya kemacetan.</w:t>
      </w:r>
    </w:p>
    <w:p w:rsidR="007F48FF" w:rsidRPr="000F2A3D" w:rsidRDefault="007F48FF" w:rsidP="004F1E21">
      <w:pPr>
        <w:spacing w:line="276" w:lineRule="auto"/>
        <w:ind w:left="284" w:right="144"/>
        <w:jc w:val="both"/>
      </w:pPr>
      <w:proofErr w:type="gramStart"/>
      <w:r w:rsidRPr="000F2A3D">
        <w:t>Di daerah perkotaan, khususnya dijalan Sudirman Kota Tanjungbalai aktivitas samping jalan sering menimbulkan konflik, dimana dampak yang ditimbulkan berpengaruh terhadap arus lalu lintas.</w:t>
      </w:r>
      <w:proofErr w:type="gramEnd"/>
      <w:r w:rsidRPr="000F2A3D">
        <w:t xml:space="preserve"> Pengaruh aktivitas samping jalan yang sering dijumpai di daerah perkotaan, antara lain: pejalan kaki, pedagang kaki </w:t>
      </w:r>
      <w:proofErr w:type="gramStart"/>
      <w:r w:rsidRPr="000F2A3D">
        <w:t>lima</w:t>
      </w:r>
      <w:proofErr w:type="gramEnd"/>
      <w:r w:rsidRPr="000F2A3D">
        <w:t>, angkutan umum dan kendaraan pribadi yang berhenti, kendaraan bermotor dan kendaraan tak bermotor yang masuk keluar dari daerah perparkiran di samping jalan. Memperhatikan perkembangan lalu lintas yang saat ini, karena kemacetan yang ada di dalam proses pembangunan infrastruktur jalan.</w:t>
      </w:r>
    </w:p>
    <w:p w:rsidR="00CD1021" w:rsidRPr="000F2A3D" w:rsidRDefault="00CD1021" w:rsidP="004F1E21">
      <w:pPr>
        <w:spacing w:line="276" w:lineRule="auto"/>
        <w:ind w:left="284" w:right="144"/>
        <w:jc w:val="both"/>
      </w:pPr>
    </w:p>
    <w:p w:rsidR="00CC3FEF" w:rsidRPr="000F2A3D" w:rsidRDefault="00CC3FEF" w:rsidP="004F1E21">
      <w:pPr>
        <w:spacing w:line="276" w:lineRule="auto"/>
        <w:ind w:left="284" w:right="144"/>
        <w:jc w:val="both"/>
      </w:pPr>
      <w:proofErr w:type="gramStart"/>
      <w:r w:rsidRPr="000F2A3D">
        <w:t>Klasifikasi menurut kelas jalan berkaitan dengan kemampuan jalan untuk menerima beban lalu lintas, dinyatakan dalam muatan sumbu terberat (MST) dalam satuan ton.</w:t>
      </w:r>
      <w:proofErr w:type="gramEnd"/>
      <w:r w:rsidRPr="000F2A3D">
        <w:t xml:space="preserve"> </w:t>
      </w:r>
    </w:p>
    <w:p w:rsidR="000F2A3D" w:rsidRDefault="000F2A3D" w:rsidP="004F1E21">
      <w:pPr>
        <w:pStyle w:val="TABEL"/>
        <w:spacing w:before="0" w:after="0" w:line="276" w:lineRule="auto"/>
        <w:ind w:left="284" w:right="144"/>
        <w:jc w:val="left"/>
        <w:rPr>
          <w:sz w:val="22"/>
          <w:szCs w:val="22"/>
        </w:rPr>
      </w:pPr>
      <w:bookmarkStart w:id="0" w:name="_Toc35038108"/>
    </w:p>
    <w:p w:rsidR="000F2A3D" w:rsidRDefault="000F2A3D" w:rsidP="004F1E21">
      <w:pPr>
        <w:pStyle w:val="TABEL"/>
        <w:spacing w:before="0" w:after="0" w:line="276" w:lineRule="auto"/>
        <w:ind w:left="284" w:right="144"/>
        <w:jc w:val="left"/>
        <w:rPr>
          <w:sz w:val="22"/>
          <w:szCs w:val="22"/>
        </w:rPr>
      </w:pPr>
    </w:p>
    <w:p w:rsidR="000F2A3D" w:rsidRDefault="000F2A3D" w:rsidP="004F1E21">
      <w:pPr>
        <w:pStyle w:val="TABEL"/>
        <w:spacing w:before="0" w:after="0" w:line="276" w:lineRule="auto"/>
        <w:ind w:left="284" w:right="144"/>
        <w:jc w:val="left"/>
        <w:rPr>
          <w:sz w:val="22"/>
          <w:szCs w:val="22"/>
        </w:rPr>
      </w:pPr>
    </w:p>
    <w:p w:rsidR="000F2A3D" w:rsidRDefault="000F2A3D" w:rsidP="004F1E21">
      <w:pPr>
        <w:pStyle w:val="TABEL"/>
        <w:spacing w:before="0" w:after="0" w:line="276" w:lineRule="auto"/>
        <w:ind w:left="284" w:right="144"/>
        <w:jc w:val="left"/>
        <w:rPr>
          <w:sz w:val="22"/>
          <w:szCs w:val="22"/>
        </w:rPr>
      </w:pPr>
    </w:p>
    <w:p w:rsidR="00CC3FEF" w:rsidRPr="000F2A3D" w:rsidRDefault="00CC3FEF" w:rsidP="004F1E21">
      <w:pPr>
        <w:pStyle w:val="TABEL"/>
        <w:spacing w:before="0" w:after="0" w:line="276" w:lineRule="auto"/>
        <w:ind w:left="284" w:right="144"/>
        <w:jc w:val="left"/>
        <w:rPr>
          <w:sz w:val="22"/>
          <w:szCs w:val="22"/>
        </w:rPr>
      </w:pPr>
      <w:proofErr w:type="gramStart"/>
      <w:r w:rsidRPr="000F2A3D">
        <w:rPr>
          <w:sz w:val="22"/>
          <w:szCs w:val="22"/>
        </w:rPr>
        <w:t>Tabel 1.</w:t>
      </w:r>
      <w:proofErr w:type="gramEnd"/>
      <w:r w:rsidRPr="000F2A3D">
        <w:rPr>
          <w:sz w:val="22"/>
          <w:szCs w:val="22"/>
        </w:rPr>
        <w:t xml:space="preserve">  Klasifikasi Jalan Raya Menurut Kelas Jalan</w:t>
      </w:r>
      <w:bookmarkEnd w:id="0"/>
    </w:p>
    <w:tbl>
      <w:tblPr>
        <w:tblW w:w="3539" w:type="dxa"/>
        <w:tblInd w:w="706" w:type="dxa"/>
        <w:tblLook w:val="04A0" w:firstRow="1" w:lastRow="0" w:firstColumn="1" w:lastColumn="0" w:noHBand="0" w:noVBand="1"/>
      </w:tblPr>
      <w:tblGrid>
        <w:gridCol w:w="999"/>
        <w:gridCol w:w="717"/>
        <w:gridCol w:w="1853"/>
      </w:tblGrid>
      <w:tr w:rsidR="00CC3FEF" w:rsidRPr="00471255" w:rsidTr="00CD1021">
        <w:trPr>
          <w:trHeight w:val="242"/>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FEF" w:rsidRPr="00471255" w:rsidRDefault="00CC3FEF" w:rsidP="004F1E21">
            <w:pPr>
              <w:spacing w:line="276" w:lineRule="auto"/>
              <w:jc w:val="center"/>
              <w:rPr>
                <w:color w:val="000000"/>
                <w:szCs w:val="24"/>
              </w:rPr>
            </w:pPr>
            <w:r w:rsidRPr="00471255">
              <w:rPr>
                <w:color w:val="000000"/>
                <w:szCs w:val="24"/>
              </w:rPr>
              <w:t>Fungsi</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CC3FEF" w:rsidRPr="00471255" w:rsidRDefault="00CC3FEF" w:rsidP="004F1E21">
            <w:pPr>
              <w:spacing w:line="276" w:lineRule="auto"/>
              <w:jc w:val="center"/>
              <w:rPr>
                <w:color w:val="000000"/>
                <w:szCs w:val="24"/>
              </w:rPr>
            </w:pPr>
            <w:r w:rsidRPr="00471255">
              <w:rPr>
                <w:color w:val="000000"/>
                <w:szCs w:val="24"/>
              </w:rPr>
              <w:t>Kelas</w:t>
            </w: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CC3FEF" w:rsidRPr="00471255" w:rsidRDefault="00CC3FEF" w:rsidP="004F1E21">
            <w:pPr>
              <w:spacing w:line="276" w:lineRule="auto"/>
              <w:jc w:val="center"/>
              <w:rPr>
                <w:color w:val="000000"/>
                <w:szCs w:val="24"/>
              </w:rPr>
            </w:pPr>
            <w:r w:rsidRPr="00471255">
              <w:rPr>
                <w:color w:val="000000"/>
                <w:szCs w:val="24"/>
              </w:rPr>
              <w:t>Muatan Sumbu Terberat/MST (Ton)</w:t>
            </w:r>
          </w:p>
        </w:tc>
      </w:tr>
      <w:tr w:rsidR="00CC3FEF" w:rsidRPr="00471255" w:rsidTr="00CD1021">
        <w:trPr>
          <w:trHeight w:val="242"/>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3FEF" w:rsidRPr="00471255" w:rsidRDefault="00CC3FEF" w:rsidP="004F1E21">
            <w:pPr>
              <w:spacing w:line="276" w:lineRule="auto"/>
              <w:jc w:val="center"/>
              <w:rPr>
                <w:color w:val="000000"/>
                <w:szCs w:val="24"/>
              </w:rPr>
            </w:pPr>
            <w:r w:rsidRPr="00471255">
              <w:rPr>
                <w:color w:val="000000"/>
                <w:szCs w:val="24"/>
              </w:rPr>
              <w:t>Arteri</w:t>
            </w:r>
          </w:p>
        </w:tc>
        <w:tc>
          <w:tcPr>
            <w:tcW w:w="706" w:type="dxa"/>
            <w:tcBorders>
              <w:top w:val="nil"/>
              <w:left w:val="nil"/>
              <w:bottom w:val="nil"/>
              <w:right w:val="single" w:sz="4" w:space="0" w:color="auto"/>
            </w:tcBorders>
            <w:shd w:val="clear" w:color="auto" w:fill="auto"/>
            <w:noWrap/>
            <w:vAlign w:val="center"/>
            <w:hideMark/>
          </w:tcPr>
          <w:p w:rsidR="00CC3FEF" w:rsidRPr="00471255" w:rsidRDefault="00CC3FEF" w:rsidP="004F1E21">
            <w:pPr>
              <w:spacing w:line="276" w:lineRule="auto"/>
              <w:jc w:val="center"/>
              <w:rPr>
                <w:color w:val="000000"/>
                <w:szCs w:val="24"/>
              </w:rPr>
            </w:pPr>
            <w:r w:rsidRPr="00471255">
              <w:rPr>
                <w:color w:val="000000"/>
                <w:szCs w:val="24"/>
              </w:rPr>
              <w:t>I</w:t>
            </w:r>
          </w:p>
        </w:tc>
        <w:tc>
          <w:tcPr>
            <w:tcW w:w="1853" w:type="dxa"/>
            <w:tcBorders>
              <w:top w:val="single" w:sz="4" w:space="0" w:color="auto"/>
              <w:left w:val="nil"/>
              <w:bottom w:val="nil"/>
              <w:right w:val="single" w:sz="4" w:space="0" w:color="auto"/>
            </w:tcBorders>
            <w:shd w:val="clear" w:color="auto" w:fill="auto"/>
            <w:noWrap/>
            <w:vAlign w:val="center"/>
            <w:hideMark/>
          </w:tcPr>
          <w:p w:rsidR="00CC3FEF" w:rsidRPr="00471255" w:rsidRDefault="00CC3FEF" w:rsidP="004F1E21">
            <w:pPr>
              <w:spacing w:line="276" w:lineRule="auto"/>
              <w:jc w:val="center"/>
              <w:rPr>
                <w:color w:val="000000"/>
                <w:szCs w:val="24"/>
              </w:rPr>
            </w:pPr>
            <w:r w:rsidRPr="00471255">
              <w:rPr>
                <w:color w:val="000000"/>
                <w:szCs w:val="24"/>
              </w:rPr>
              <w:t>&gt;10</w:t>
            </w:r>
          </w:p>
        </w:tc>
      </w:tr>
      <w:tr w:rsidR="00CC3FEF" w:rsidRPr="00471255" w:rsidTr="00CD1021">
        <w:trPr>
          <w:trHeight w:val="242"/>
        </w:trPr>
        <w:tc>
          <w:tcPr>
            <w:tcW w:w="980" w:type="dxa"/>
            <w:vMerge/>
            <w:tcBorders>
              <w:top w:val="nil"/>
              <w:left w:val="single" w:sz="4" w:space="0" w:color="auto"/>
              <w:bottom w:val="single" w:sz="4" w:space="0" w:color="000000"/>
              <w:right w:val="single" w:sz="4" w:space="0" w:color="auto"/>
            </w:tcBorders>
            <w:vAlign w:val="center"/>
            <w:hideMark/>
          </w:tcPr>
          <w:p w:rsidR="00CC3FEF" w:rsidRPr="00471255" w:rsidRDefault="00CC3FEF" w:rsidP="004F1E21">
            <w:pPr>
              <w:spacing w:line="276" w:lineRule="auto"/>
              <w:rPr>
                <w:color w:val="000000"/>
                <w:szCs w:val="24"/>
              </w:rPr>
            </w:pPr>
          </w:p>
        </w:tc>
        <w:tc>
          <w:tcPr>
            <w:tcW w:w="706" w:type="dxa"/>
            <w:tcBorders>
              <w:top w:val="nil"/>
              <w:left w:val="nil"/>
              <w:bottom w:val="nil"/>
              <w:right w:val="single" w:sz="4" w:space="0" w:color="auto"/>
            </w:tcBorders>
            <w:shd w:val="clear" w:color="auto" w:fill="auto"/>
            <w:noWrap/>
            <w:vAlign w:val="center"/>
            <w:hideMark/>
          </w:tcPr>
          <w:p w:rsidR="00CC3FEF" w:rsidRPr="00471255" w:rsidRDefault="00CC3FEF" w:rsidP="004F1E21">
            <w:pPr>
              <w:spacing w:line="276" w:lineRule="auto"/>
              <w:jc w:val="center"/>
              <w:rPr>
                <w:color w:val="000000"/>
                <w:szCs w:val="24"/>
              </w:rPr>
            </w:pPr>
            <w:r w:rsidRPr="00471255">
              <w:rPr>
                <w:color w:val="000000"/>
                <w:szCs w:val="24"/>
              </w:rPr>
              <w:t>II</w:t>
            </w:r>
          </w:p>
        </w:tc>
        <w:tc>
          <w:tcPr>
            <w:tcW w:w="1853" w:type="dxa"/>
            <w:tcBorders>
              <w:top w:val="nil"/>
              <w:left w:val="nil"/>
              <w:bottom w:val="nil"/>
              <w:right w:val="single" w:sz="4" w:space="0" w:color="auto"/>
            </w:tcBorders>
            <w:shd w:val="clear" w:color="auto" w:fill="auto"/>
            <w:noWrap/>
            <w:vAlign w:val="bottom"/>
            <w:hideMark/>
          </w:tcPr>
          <w:p w:rsidR="00CC3FEF" w:rsidRPr="00471255" w:rsidRDefault="00CC3FEF" w:rsidP="004F1E21">
            <w:pPr>
              <w:spacing w:line="276" w:lineRule="auto"/>
              <w:jc w:val="center"/>
              <w:rPr>
                <w:color w:val="000000"/>
                <w:szCs w:val="24"/>
              </w:rPr>
            </w:pPr>
            <w:r w:rsidRPr="00471255">
              <w:rPr>
                <w:color w:val="000000"/>
                <w:szCs w:val="24"/>
              </w:rPr>
              <w:t>10</w:t>
            </w:r>
          </w:p>
        </w:tc>
      </w:tr>
      <w:tr w:rsidR="00CC3FEF" w:rsidRPr="00471255" w:rsidTr="00CD1021">
        <w:trPr>
          <w:trHeight w:val="242"/>
        </w:trPr>
        <w:tc>
          <w:tcPr>
            <w:tcW w:w="980" w:type="dxa"/>
            <w:vMerge/>
            <w:tcBorders>
              <w:top w:val="nil"/>
              <w:left w:val="single" w:sz="4" w:space="0" w:color="auto"/>
              <w:bottom w:val="single" w:sz="4" w:space="0" w:color="000000"/>
              <w:right w:val="single" w:sz="4" w:space="0" w:color="auto"/>
            </w:tcBorders>
            <w:vAlign w:val="center"/>
            <w:hideMark/>
          </w:tcPr>
          <w:p w:rsidR="00CC3FEF" w:rsidRPr="00471255" w:rsidRDefault="00CC3FEF" w:rsidP="004F1E21">
            <w:pPr>
              <w:spacing w:line="276" w:lineRule="auto"/>
              <w:rPr>
                <w:color w:val="000000"/>
                <w:szCs w:val="24"/>
              </w:rPr>
            </w:pPr>
          </w:p>
        </w:tc>
        <w:tc>
          <w:tcPr>
            <w:tcW w:w="706" w:type="dxa"/>
            <w:tcBorders>
              <w:top w:val="nil"/>
              <w:left w:val="nil"/>
              <w:bottom w:val="single" w:sz="4" w:space="0" w:color="auto"/>
              <w:right w:val="single" w:sz="4" w:space="0" w:color="auto"/>
            </w:tcBorders>
            <w:shd w:val="clear" w:color="auto" w:fill="auto"/>
            <w:noWrap/>
            <w:vAlign w:val="center"/>
            <w:hideMark/>
          </w:tcPr>
          <w:p w:rsidR="00CC3FEF" w:rsidRPr="00471255" w:rsidRDefault="00CC3FEF" w:rsidP="004F1E21">
            <w:pPr>
              <w:spacing w:line="276" w:lineRule="auto"/>
              <w:jc w:val="center"/>
              <w:rPr>
                <w:color w:val="000000"/>
                <w:szCs w:val="24"/>
              </w:rPr>
            </w:pPr>
            <w:r w:rsidRPr="00471255">
              <w:rPr>
                <w:color w:val="000000"/>
                <w:szCs w:val="24"/>
              </w:rPr>
              <w:t>III A</w:t>
            </w:r>
          </w:p>
        </w:tc>
        <w:tc>
          <w:tcPr>
            <w:tcW w:w="1853" w:type="dxa"/>
            <w:tcBorders>
              <w:top w:val="nil"/>
              <w:left w:val="nil"/>
              <w:bottom w:val="single" w:sz="4" w:space="0" w:color="auto"/>
              <w:right w:val="single" w:sz="4" w:space="0" w:color="auto"/>
            </w:tcBorders>
            <w:shd w:val="clear" w:color="auto" w:fill="auto"/>
            <w:noWrap/>
            <w:vAlign w:val="bottom"/>
            <w:hideMark/>
          </w:tcPr>
          <w:p w:rsidR="00CC3FEF" w:rsidRPr="00471255" w:rsidRDefault="00CC3FEF" w:rsidP="004F1E21">
            <w:pPr>
              <w:spacing w:line="276" w:lineRule="auto"/>
              <w:jc w:val="center"/>
              <w:rPr>
                <w:color w:val="000000"/>
                <w:szCs w:val="24"/>
              </w:rPr>
            </w:pPr>
            <w:r w:rsidRPr="00471255">
              <w:rPr>
                <w:color w:val="000000"/>
                <w:szCs w:val="24"/>
              </w:rPr>
              <w:t>8</w:t>
            </w:r>
          </w:p>
        </w:tc>
      </w:tr>
      <w:tr w:rsidR="00CC3FEF" w:rsidRPr="00471255" w:rsidTr="00CD1021">
        <w:trPr>
          <w:trHeight w:val="242"/>
        </w:trPr>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3FEF" w:rsidRPr="00471255" w:rsidRDefault="00CC3FEF" w:rsidP="004F1E21">
            <w:pPr>
              <w:spacing w:line="276" w:lineRule="auto"/>
              <w:jc w:val="center"/>
              <w:rPr>
                <w:color w:val="000000"/>
                <w:szCs w:val="24"/>
              </w:rPr>
            </w:pPr>
            <w:r w:rsidRPr="00471255">
              <w:rPr>
                <w:color w:val="000000"/>
                <w:szCs w:val="24"/>
              </w:rPr>
              <w:t>Kolektor</w:t>
            </w:r>
          </w:p>
        </w:tc>
        <w:tc>
          <w:tcPr>
            <w:tcW w:w="706" w:type="dxa"/>
            <w:tcBorders>
              <w:top w:val="nil"/>
              <w:left w:val="nil"/>
              <w:bottom w:val="nil"/>
              <w:right w:val="single" w:sz="4" w:space="0" w:color="auto"/>
            </w:tcBorders>
            <w:shd w:val="clear" w:color="auto" w:fill="auto"/>
            <w:noWrap/>
            <w:vAlign w:val="center"/>
            <w:hideMark/>
          </w:tcPr>
          <w:p w:rsidR="00CC3FEF" w:rsidRPr="00471255" w:rsidRDefault="00CC3FEF" w:rsidP="004F1E21">
            <w:pPr>
              <w:spacing w:line="276" w:lineRule="auto"/>
              <w:jc w:val="center"/>
              <w:rPr>
                <w:color w:val="000000"/>
                <w:szCs w:val="24"/>
              </w:rPr>
            </w:pPr>
            <w:r w:rsidRPr="00471255">
              <w:rPr>
                <w:color w:val="000000"/>
                <w:szCs w:val="24"/>
              </w:rPr>
              <w:t>III A</w:t>
            </w:r>
          </w:p>
        </w:tc>
        <w:tc>
          <w:tcPr>
            <w:tcW w:w="185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3FEF" w:rsidRPr="00471255" w:rsidRDefault="00CC3FEF" w:rsidP="004F1E21">
            <w:pPr>
              <w:spacing w:line="276" w:lineRule="auto"/>
              <w:jc w:val="center"/>
              <w:rPr>
                <w:color w:val="000000"/>
                <w:szCs w:val="24"/>
              </w:rPr>
            </w:pPr>
            <w:r w:rsidRPr="00471255">
              <w:rPr>
                <w:color w:val="000000"/>
                <w:szCs w:val="24"/>
              </w:rPr>
              <w:t>8</w:t>
            </w:r>
          </w:p>
        </w:tc>
      </w:tr>
      <w:tr w:rsidR="00CC3FEF" w:rsidRPr="00471255" w:rsidTr="00CD1021">
        <w:trPr>
          <w:trHeight w:val="242"/>
        </w:trPr>
        <w:tc>
          <w:tcPr>
            <w:tcW w:w="980" w:type="dxa"/>
            <w:vMerge/>
            <w:tcBorders>
              <w:top w:val="nil"/>
              <w:left w:val="single" w:sz="4" w:space="0" w:color="auto"/>
              <w:bottom w:val="single" w:sz="4" w:space="0" w:color="000000"/>
              <w:right w:val="single" w:sz="4" w:space="0" w:color="auto"/>
            </w:tcBorders>
            <w:vAlign w:val="center"/>
            <w:hideMark/>
          </w:tcPr>
          <w:p w:rsidR="00CC3FEF" w:rsidRPr="00471255" w:rsidRDefault="00CC3FEF" w:rsidP="004F1E21">
            <w:pPr>
              <w:spacing w:line="276" w:lineRule="auto"/>
              <w:rPr>
                <w:color w:val="000000"/>
                <w:szCs w:val="24"/>
              </w:rPr>
            </w:pPr>
          </w:p>
        </w:tc>
        <w:tc>
          <w:tcPr>
            <w:tcW w:w="706" w:type="dxa"/>
            <w:tcBorders>
              <w:top w:val="nil"/>
              <w:left w:val="nil"/>
              <w:bottom w:val="single" w:sz="4" w:space="0" w:color="auto"/>
              <w:right w:val="single" w:sz="4" w:space="0" w:color="auto"/>
            </w:tcBorders>
            <w:shd w:val="clear" w:color="auto" w:fill="auto"/>
            <w:noWrap/>
            <w:vAlign w:val="center"/>
            <w:hideMark/>
          </w:tcPr>
          <w:p w:rsidR="00CC3FEF" w:rsidRPr="00471255" w:rsidRDefault="00CC3FEF" w:rsidP="004F1E21">
            <w:pPr>
              <w:spacing w:line="276" w:lineRule="auto"/>
              <w:jc w:val="center"/>
              <w:rPr>
                <w:color w:val="000000"/>
                <w:szCs w:val="24"/>
              </w:rPr>
            </w:pPr>
            <w:r w:rsidRPr="00471255">
              <w:rPr>
                <w:color w:val="000000"/>
                <w:szCs w:val="24"/>
              </w:rPr>
              <w:t>III B</w:t>
            </w:r>
          </w:p>
        </w:tc>
        <w:tc>
          <w:tcPr>
            <w:tcW w:w="1853" w:type="dxa"/>
            <w:vMerge/>
            <w:tcBorders>
              <w:top w:val="nil"/>
              <w:left w:val="nil"/>
              <w:bottom w:val="single" w:sz="4" w:space="0" w:color="auto"/>
              <w:right w:val="single" w:sz="4" w:space="0" w:color="auto"/>
            </w:tcBorders>
            <w:vAlign w:val="center"/>
            <w:hideMark/>
          </w:tcPr>
          <w:p w:rsidR="00CC3FEF" w:rsidRPr="00471255" w:rsidRDefault="00CC3FEF" w:rsidP="004F1E21">
            <w:pPr>
              <w:keepNext/>
              <w:spacing w:line="276" w:lineRule="auto"/>
              <w:rPr>
                <w:color w:val="000000"/>
                <w:szCs w:val="24"/>
              </w:rPr>
            </w:pPr>
          </w:p>
        </w:tc>
      </w:tr>
    </w:tbl>
    <w:p w:rsidR="00CC3FEF" w:rsidRPr="00D417AC" w:rsidRDefault="00CC3FEF" w:rsidP="008768AA">
      <w:pPr>
        <w:spacing w:line="276" w:lineRule="auto"/>
        <w:ind w:left="284"/>
        <w:jc w:val="both"/>
        <w:rPr>
          <w:sz w:val="20"/>
          <w:szCs w:val="20"/>
        </w:rPr>
      </w:pPr>
      <w:r w:rsidRPr="00D417AC">
        <w:rPr>
          <w:sz w:val="20"/>
          <w:szCs w:val="20"/>
        </w:rPr>
        <w:t xml:space="preserve">Sumber: Tata Cara Perencanaan Geometrik Jalan Antar Kota, </w:t>
      </w:r>
      <w:r w:rsidR="008768AA">
        <w:rPr>
          <w:sz w:val="20"/>
          <w:szCs w:val="20"/>
        </w:rPr>
        <w:t xml:space="preserve">Ditjen Bina </w:t>
      </w:r>
      <w:proofErr w:type="gramStart"/>
      <w:r w:rsidR="008768AA">
        <w:rPr>
          <w:sz w:val="20"/>
          <w:szCs w:val="20"/>
        </w:rPr>
        <w:t xml:space="preserve">Marga </w:t>
      </w:r>
      <w:r w:rsidR="00A44433">
        <w:rPr>
          <w:sz w:val="20"/>
          <w:szCs w:val="20"/>
        </w:rPr>
        <w:t xml:space="preserve"> [</w:t>
      </w:r>
      <w:proofErr w:type="gramEnd"/>
      <w:r w:rsidR="005803E7">
        <w:rPr>
          <w:sz w:val="20"/>
          <w:szCs w:val="20"/>
        </w:rPr>
        <w:t>4</w:t>
      </w:r>
      <w:r w:rsidR="00A44433">
        <w:rPr>
          <w:sz w:val="20"/>
          <w:szCs w:val="20"/>
        </w:rPr>
        <w:t>].</w:t>
      </w:r>
    </w:p>
    <w:p w:rsidR="00BC47B9" w:rsidRDefault="00BC47B9" w:rsidP="005803E7">
      <w:pPr>
        <w:spacing w:line="276" w:lineRule="auto"/>
        <w:ind w:left="284" w:right="144"/>
        <w:jc w:val="both"/>
        <w:rPr>
          <w:sz w:val="20"/>
          <w:szCs w:val="20"/>
        </w:rPr>
      </w:pPr>
    </w:p>
    <w:p w:rsidR="004F1E21" w:rsidRPr="000F2A3D" w:rsidRDefault="004F1E21" w:rsidP="005803E7">
      <w:pPr>
        <w:spacing w:line="276" w:lineRule="auto"/>
        <w:ind w:left="284" w:right="144"/>
        <w:jc w:val="both"/>
      </w:pPr>
      <w:proofErr w:type="gramStart"/>
      <w:r w:rsidRPr="000F2A3D">
        <w:t xml:space="preserve">Menurut MKJI </w:t>
      </w:r>
      <w:r w:rsidR="00A44433" w:rsidRPr="000F2A3D">
        <w:t>[</w:t>
      </w:r>
      <w:r w:rsidR="005803E7" w:rsidRPr="000F2A3D">
        <w:t>5</w:t>
      </w:r>
      <w:r w:rsidR="00A44433" w:rsidRPr="000F2A3D">
        <w:t>]</w:t>
      </w:r>
      <w:r w:rsidRPr="000F2A3D">
        <w:t>, kapasitas jalan didefinisikan sebagai arus maksimum melalui suatu titik di jalan yang dapat dipertahankan per satuan jam pada kondisi jalan dan lalu lintas yang umum.</w:t>
      </w:r>
      <w:proofErr w:type="gramEnd"/>
      <w:r w:rsidRPr="000F2A3D">
        <w:t xml:space="preserve"> </w:t>
      </w:r>
      <w:proofErr w:type="gramStart"/>
      <w:r w:rsidRPr="000F2A3D">
        <w:t>kapasitas</w:t>
      </w:r>
      <w:proofErr w:type="gramEnd"/>
      <w:r w:rsidRPr="000F2A3D">
        <w:t xml:space="preserve"> jalan tersebut sangat dipengaruhi oleh kondisi jalan yang mencakup geometrik dan tipe fasilitas lalu lintas (karakteristik dan komponen arus lalu lintas), kontrol keadaan (kontrol desain perelengkapan, peraturan lalu lintas) dan tingkat pelayanan.</w:t>
      </w:r>
    </w:p>
    <w:p w:rsidR="004F1E21" w:rsidRPr="000F2A3D" w:rsidRDefault="00613852" w:rsidP="00BC47B9">
      <w:pPr>
        <w:pStyle w:val="Caption"/>
        <w:tabs>
          <w:tab w:val="left" w:pos="7371"/>
        </w:tabs>
        <w:spacing w:line="276" w:lineRule="auto"/>
        <w:ind w:firstLine="720"/>
        <w:rPr>
          <w:b w:val="0"/>
          <w:bCs w:val="0"/>
          <w:i/>
          <w:color w:val="000000" w:themeColor="text1"/>
          <w:sz w:val="22"/>
          <w:szCs w:val="22"/>
        </w:rPr>
      </w:pPr>
      <w:bookmarkStart w:id="1" w:name="_Hlk31626014"/>
      <w:r w:rsidRPr="000F2A3D">
        <w:rPr>
          <w:b w:val="0"/>
          <w:bCs w:val="0"/>
          <w:noProof/>
          <w:color w:val="000000" w:themeColor="text1"/>
          <w:position w:val="-14"/>
          <w:sz w:val="22"/>
          <w:szCs w:val="22"/>
        </w:rPr>
        <w:pict>
          <v:shapetype id="_x0000_t32" coordsize="21600,21600" o:spt="32" o:oned="t" path="m,l21600,21600e" filled="f">
            <v:path arrowok="t" fillok="f" o:connecttype="none"/>
            <o:lock v:ext="edit" shapetype="t"/>
          </v:shapetype>
          <v:shape id="_x0000_s1278" type="#_x0000_t32" style="position:absolute;left:0;text-align:left;margin-left:148.8pt;margin-top:8.85pt;width:10pt;height:.05pt;z-index:251713536" o:connectortype="straight" strokeweight="1.25pt">
            <v:stroke dashstyle="1 1"/>
          </v:shape>
        </w:pict>
      </w:r>
      <w:r w:rsidR="004F1E21" w:rsidRPr="000F2A3D">
        <w:rPr>
          <w:b w:val="0"/>
          <w:bCs w:val="0"/>
          <w:color w:val="000000" w:themeColor="text1"/>
          <w:position w:val="-14"/>
          <w:sz w:val="22"/>
          <w:szCs w:val="22"/>
        </w:rPr>
        <w:object w:dxaOrig="301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pt;height:19.25pt" o:ole="">
            <v:imagedata r:id="rId10" o:title=""/>
          </v:shape>
          <o:OLEObject Type="Embed" ProgID="Equation.3" ShapeID="_x0000_i1025" DrawAspect="Content" ObjectID="_1762869657" r:id="rId11"/>
        </w:object>
      </w:r>
      <w:bookmarkEnd w:id="1"/>
      <w:r w:rsidR="004F1E21" w:rsidRPr="000F2A3D">
        <w:rPr>
          <w:b w:val="0"/>
          <w:bCs w:val="0"/>
          <w:i/>
          <w:color w:val="000000" w:themeColor="text1"/>
          <w:sz w:val="22"/>
          <w:szCs w:val="22"/>
        </w:rPr>
        <w:t xml:space="preserve">   (1)</w:t>
      </w:r>
    </w:p>
    <w:p w:rsidR="00E86FD1" w:rsidRDefault="00E86FD1">
      <w:pPr>
        <w:adjustRightInd w:val="0"/>
        <w:ind w:left="284" w:right="144"/>
        <w:jc w:val="both"/>
      </w:pPr>
    </w:p>
    <w:p w:rsidR="00014F44" w:rsidRDefault="00D21F32" w:rsidP="00635585">
      <w:pPr>
        <w:pStyle w:val="Heading1"/>
        <w:spacing w:line="276" w:lineRule="auto"/>
        <w:ind w:left="567" w:right="144" w:hanging="283"/>
      </w:pPr>
      <w:r>
        <w:t>2</w:t>
      </w:r>
      <w:r w:rsidR="0087232B">
        <w:t xml:space="preserve">. </w:t>
      </w:r>
      <w:bookmarkStart w:id="2" w:name="_Toc76035087"/>
      <w:bookmarkStart w:id="3" w:name="_Toc76853502"/>
      <w:bookmarkStart w:id="4" w:name="_Toc79607740"/>
      <w:bookmarkStart w:id="5" w:name="_Toc73891720"/>
      <w:bookmarkStart w:id="6" w:name="_Toc76036844"/>
      <w:bookmarkStart w:id="7" w:name="_Toc79536410"/>
      <w:r w:rsidR="0087232B">
        <w:t xml:space="preserve"> </w:t>
      </w:r>
      <w:proofErr w:type="gramStart"/>
      <w:r w:rsidR="0087232B">
        <w:t>METODOLOGI  PENELITIAN</w:t>
      </w:r>
      <w:bookmarkEnd w:id="2"/>
      <w:bookmarkEnd w:id="3"/>
      <w:bookmarkEnd w:id="4"/>
      <w:bookmarkEnd w:id="5"/>
      <w:bookmarkEnd w:id="6"/>
      <w:bookmarkEnd w:id="7"/>
      <w:proofErr w:type="gramEnd"/>
    </w:p>
    <w:p w:rsidR="00014F44" w:rsidRDefault="00014F44">
      <w:pPr>
        <w:pStyle w:val="Heading1"/>
        <w:spacing w:line="276" w:lineRule="auto"/>
        <w:ind w:left="284" w:right="144" w:firstLine="0"/>
      </w:pPr>
    </w:p>
    <w:p w:rsidR="00D21F32" w:rsidRDefault="00D21F32" w:rsidP="005B0262">
      <w:pPr>
        <w:pStyle w:val="Heading1"/>
        <w:tabs>
          <w:tab w:val="left" w:pos="385"/>
        </w:tabs>
        <w:spacing w:before="28" w:line="276" w:lineRule="auto"/>
        <w:ind w:left="284" w:right="6436" w:firstLine="0"/>
        <w:jc w:val="both"/>
      </w:pPr>
      <w:r>
        <w:t>Deskripsi</w:t>
      </w:r>
      <w:r>
        <w:rPr>
          <w:spacing w:val="1"/>
        </w:rPr>
        <w:t xml:space="preserve"> </w:t>
      </w:r>
      <w:r w:rsidR="005B0262">
        <w:t xml:space="preserve">Lokasi </w:t>
      </w:r>
    </w:p>
    <w:p w:rsidR="000F2A3D" w:rsidRPr="000F2A3D" w:rsidRDefault="000F2A3D" w:rsidP="000F2A3D">
      <w:pPr>
        <w:pStyle w:val="NoSpacing"/>
        <w:spacing w:before="120" w:line="276" w:lineRule="auto"/>
        <w:ind w:left="284" w:right="144"/>
        <w:rPr>
          <w:rFonts w:asciiTheme="majorBidi" w:hAnsiTheme="majorBidi" w:cstheme="majorBidi"/>
        </w:rPr>
      </w:pPr>
      <w:r w:rsidRPr="000F2A3D">
        <w:rPr>
          <w:rFonts w:asciiTheme="majorBidi" w:hAnsiTheme="majorBidi" w:cstheme="majorBidi"/>
        </w:rPr>
        <w:t xml:space="preserve">Lokasi penelitian berada di jalan Sudirman Kota Tanjungbalai depan SMA Negeri 2 meter ( 100 meter jalan pada sisi barat, 100 meter jalan pada sisi timur). Lokasi dipilih berdasarkan keadaan penyebrang pejalan kaki yang tinggi. </w:t>
      </w:r>
    </w:p>
    <w:p w:rsidR="00A97A95" w:rsidRDefault="000F2A3D" w:rsidP="00C940CC">
      <w:pPr>
        <w:spacing w:line="360" w:lineRule="auto"/>
        <w:ind w:left="284" w:right="144"/>
      </w:pPr>
      <w:r>
        <w:rPr>
          <w:noProof/>
        </w:rPr>
        <w:drawing>
          <wp:anchor distT="0" distB="0" distL="114300" distR="114300" simplePos="0" relativeHeight="251718656" behindDoc="0" locked="0" layoutInCell="1" allowOverlap="1" wp14:anchorId="6EC88474" wp14:editId="1D8E52C0">
            <wp:simplePos x="0" y="0"/>
            <wp:positionH relativeFrom="column">
              <wp:posOffset>901405</wp:posOffset>
            </wp:positionH>
            <wp:positionV relativeFrom="paragraph">
              <wp:posOffset>63180</wp:posOffset>
            </wp:positionV>
            <wp:extent cx="3306445" cy="2206625"/>
            <wp:effectExtent l="0" t="0" r="0" b="0"/>
            <wp:wrapNone/>
            <wp:docPr id="7" name="Picture 7" descr="Peta Lokas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a Lokasi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6445" cy="2206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7A95" w:rsidRDefault="00A97A95" w:rsidP="00C940CC">
      <w:pPr>
        <w:spacing w:line="360" w:lineRule="auto"/>
        <w:ind w:left="284" w:right="144"/>
      </w:pPr>
    </w:p>
    <w:p w:rsidR="00D21F32" w:rsidRDefault="00D21F32" w:rsidP="00C940CC">
      <w:pPr>
        <w:spacing w:line="360" w:lineRule="auto"/>
        <w:ind w:left="284" w:right="144"/>
      </w:pPr>
    </w:p>
    <w:p w:rsidR="00D21F32" w:rsidRDefault="005B0262" w:rsidP="00C940CC">
      <w:pPr>
        <w:spacing w:line="360" w:lineRule="auto"/>
        <w:ind w:left="284" w:right="144"/>
      </w:pPr>
      <w:r>
        <w:rPr>
          <w:noProof/>
        </w:rPr>
        <w:drawing>
          <wp:anchor distT="0" distB="0" distL="114300" distR="114300" simplePos="0" relativeHeight="251716608" behindDoc="0" locked="0" layoutInCell="1" allowOverlap="1" wp14:anchorId="0436A1E1" wp14:editId="3EECDFF9">
            <wp:simplePos x="0" y="0"/>
            <wp:positionH relativeFrom="column">
              <wp:posOffset>4213860</wp:posOffset>
            </wp:positionH>
            <wp:positionV relativeFrom="paragraph">
              <wp:posOffset>7291070</wp:posOffset>
            </wp:positionV>
            <wp:extent cx="2311400" cy="1543050"/>
            <wp:effectExtent l="0" t="0" r="0" b="0"/>
            <wp:wrapNone/>
            <wp:docPr id="6" name="Picture 6" descr="Peta Lokas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Peta Lokasi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14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0" locked="0" layoutInCell="1" allowOverlap="1" wp14:anchorId="205925E1" wp14:editId="170EFB16">
            <wp:simplePos x="0" y="0"/>
            <wp:positionH relativeFrom="column">
              <wp:posOffset>4213860</wp:posOffset>
            </wp:positionH>
            <wp:positionV relativeFrom="paragraph">
              <wp:posOffset>7291070</wp:posOffset>
            </wp:positionV>
            <wp:extent cx="2311400" cy="1543050"/>
            <wp:effectExtent l="0" t="0" r="0" b="0"/>
            <wp:wrapNone/>
            <wp:docPr id="4" name="Picture 4" descr="Peta Lokas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Peta Lokasi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14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1F32" w:rsidRDefault="00D21F32" w:rsidP="00C940CC">
      <w:pPr>
        <w:spacing w:line="360" w:lineRule="auto"/>
        <w:ind w:left="284" w:right="144"/>
      </w:pPr>
    </w:p>
    <w:p w:rsidR="00D21F32" w:rsidRDefault="00D21F32" w:rsidP="00C940CC">
      <w:pPr>
        <w:spacing w:line="360" w:lineRule="auto"/>
        <w:ind w:left="284" w:right="144"/>
      </w:pPr>
    </w:p>
    <w:p w:rsidR="00D21F32" w:rsidRDefault="00D21F32" w:rsidP="00C940CC">
      <w:pPr>
        <w:spacing w:line="360" w:lineRule="auto"/>
        <w:ind w:left="284" w:right="144"/>
      </w:pPr>
    </w:p>
    <w:p w:rsidR="00D21F32" w:rsidRDefault="00D21F32" w:rsidP="00C940CC">
      <w:pPr>
        <w:spacing w:line="360" w:lineRule="auto"/>
        <w:ind w:left="284" w:right="144"/>
      </w:pPr>
    </w:p>
    <w:p w:rsidR="00D21F32" w:rsidRDefault="00D21F32" w:rsidP="00C940CC">
      <w:pPr>
        <w:spacing w:line="360" w:lineRule="auto"/>
        <w:ind w:left="284" w:right="144"/>
      </w:pPr>
    </w:p>
    <w:p w:rsidR="000F2A3D" w:rsidRDefault="000F2A3D" w:rsidP="005B0262">
      <w:pPr>
        <w:pStyle w:val="BodyText"/>
        <w:ind w:left="2283" w:right="995"/>
      </w:pPr>
    </w:p>
    <w:p w:rsidR="00635585" w:rsidRDefault="005B0262" w:rsidP="005B0262">
      <w:pPr>
        <w:pStyle w:val="BodyText"/>
        <w:ind w:left="2283" w:right="995"/>
      </w:pPr>
      <w:r>
        <w:t xml:space="preserve">     </w:t>
      </w:r>
      <w:proofErr w:type="gramStart"/>
      <w:r w:rsidR="00635585">
        <w:t>Gambar 1.</w:t>
      </w:r>
      <w:proofErr w:type="gramEnd"/>
      <w:r w:rsidR="00635585">
        <w:t xml:space="preserve"> Lokasi </w:t>
      </w:r>
      <w:r>
        <w:t>Daerah Pengamatan</w:t>
      </w:r>
    </w:p>
    <w:p w:rsidR="007C3419" w:rsidRDefault="007C3419" w:rsidP="00A97A95">
      <w:pPr>
        <w:pStyle w:val="Heading1"/>
        <w:spacing w:line="276" w:lineRule="auto"/>
        <w:ind w:firstLine="60"/>
      </w:pPr>
    </w:p>
    <w:p w:rsidR="00D21F32" w:rsidRDefault="00D21F32" w:rsidP="00A97A95">
      <w:pPr>
        <w:pStyle w:val="Heading1"/>
        <w:spacing w:line="276" w:lineRule="auto"/>
        <w:ind w:firstLine="60"/>
      </w:pPr>
      <w:r>
        <w:t xml:space="preserve">Diagram Alir atau Flowchart </w:t>
      </w:r>
    </w:p>
    <w:p w:rsidR="00631624" w:rsidRPr="00631624" w:rsidRDefault="007C3419" w:rsidP="005D0AD5">
      <w:pPr>
        <w:pStyle w:val="ListParagraph"/>
        <w:widowControl/>
        <w:numPr>
          <w:ilvl w:val="0"/>
          <w:numId w:val="2"/>
        </w:numPr>
        <w:autoSpaceDE/>
        <w:autoSpaceDN/>
        <w:spacing w:line="276" w:lineRule="auto"/>
        <w:ind w:hanging="436"/>
        <w:contextualSpacing/>
        <w:jc w:val="both"/>
        <w:rPr>
          <w:b/>
          <w:sz w:val="24"/>
          <w:szCs w:val="24"/>
        </w:rPr>
      </w:pPr>
      <w:r>
        <w:rPr>
          <w:noProof/>
        </w:rPr>
        <w:pict>
          <v:group id="Canvas 32" o:spid="_x0000_s1283" editas="canvas" style="position:absolute;left:0;text-align:left;margin-left:24.7pt;margin-top:7pt;width:396.85pt;height:544.55pt;z-index:251723776" coordsize="50399,69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">
            <v:shape id="_x0000_s1284" type="#_x0000_t75" style="position:absolute;width:50399;height:69157;visibility:visible;mso-wrap-style:square">
              <v:fill o:detectmouseclick="t"/>
              <v:path o:connecttype="none"/>
            </v:shape>
            <v:oval id="Oval 13" o:spid="_x0000_s1285" style="position:absolute;left:21650;top:2288;width:90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style="mso-next-textbox:#Oval 13">
                <w:txbxContent>
                  <w:p w:rsidR="00F9189C" w:rsidRDefault="00F9189C" w:rsidP="003E0332">
                    <w:pPr>
                      <w:jc w:val="center"/>
                    </w:pPr>
                    <w:r>
                      <w:t>MULAI</w:t>
                    </w:r>
                  </w:p>
                </w:txbxContent>
              </v:textbox>
            </v:oval>
            <v:rect id="Rectangle 14" o:spid="_x0000_s1286" style="position:absolute;left:18857;top:7999;width:146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style="mso-next-textbox:#Rectangle 14">
                <w:txbxContent>
                  <w:p w:rsidR="00F9189C" w:rsidRDefault="00F9189C" w:rsidP="003E0332">
                    <w:pPr>
                      <w:jc w:val="center"/>
                    </w:pPr>
                    <w:r>
                      <w:t>Perumusan Masalah</w:t>
                    </w:r>
                  </w:p>
                </w:txbxContent>
              </v:textbox>
            </v:rect>
            <v:rect id="Rectangle 15" o:spid="_x0000_s1287" style="position:absolute;left:18857;top:13716;width:14679;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style="mso-next-textbox:#Rectangle 15">
                <w:txbxContent>
                  <w:p w:rsidR="00F9189C" w:rsidRDefault="00F9189C" w:rsidP="003E0332">
                    <w:pPr>
                      <w:jc w:val="center"/>
                    </w:pPr>
                    <w:r>
                      <w:t>Studi Literatur</w:t>
                    </w:r>
                  </w:p>
                </w:txbxContent>
              </v:textbox>
            </v:rect>
            <v:rect id="Rectangle 16" o:spid="_x0000_s1288" style="position:absolute;left:18857;top:19427;width:146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style="mso-next-textbox:#Rectangle 16">
                <w:txbxContent>
                  <w:p w:rsidR="00F9189C" w:rsidRDefault="00F9189C" w:rsidP="003E0332">
                    <w:pPr>
                      <w:jc w:val="center"/>
                    </w:pPr>
                    <w:r>
                      <w:t>Pengumpulan Data</w:t>
                    </w:r>
                  </w:p>
                </w:txbxContent>
              </v:textbox>
            </v:rect>
            <v:rect id="Rectangle 17" o:spid="_x0000_s1289" style="position:absolute;left:3493;top:26285;width:19557;height:1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style="mso-next-textbox:#Rectangle 17">
                <w:txbxContent>
                  <w:p w:rsidR="00F9189C" w:rsidRDefault="00F9189C" w:rsidP="003E0332">
                    <w:r>
                      <w:t>Data Primer</w:t>
                    </w:r>
                  </w:p>
                  <w:p w:rsidR="00F9189C" w:rsidRDefault="00F9189C" w:rsidP="005D0AD5">
                    <w:pPr>
                      <w:widowControl/>
                      <w:numPr>
                        <w:ilvl w:val="0"/>
                        <w:numId w:val="3"/>
                      </w:numPr>
                      <w:autoSpaceDE/>
                      <w:autoSpaceDN/>
                      <w:jc w:val="both"/>
                    </w:pPr>
                    <w:r>
                      <w:t>Geometrik Jalan</w:t>
                    </w:r>
                  </w:p>
                  <w:p w:rsidR="00F9189C" w:rsidRDefault="00F9189C" w:rsidP="005D0AD5">
                    <w:pPr>
                      <w:widowControl/>
                      <w:numPr>
                        <w:ilvl w:val="0"/>
                        <w:numId w:val="3"/>
                      </w:numPr>
                      <w:autoSpaceDE/>
                      <w:autoSpaceDN/>
                      <w:jc w:val="both"/>
                    </w:pPr>
                    <w:r>
                      <w:t>Volume Lalu Lintas</w:t>
                    </w:r>
                  </w:p>
                  <w:p w:rsidR="00F9189C" w:rsidRDefault="00F9189C" w:rsidP="005D0AD5">
                    <w:pPr>
                      <w:widowControl/>
                      <w:numPr>
                        <w:ilvl w:val="0"/>
                        <w:numId w:val="3"/>
                      </w:numPr>
                      <w:autoSpaceDE/>
                      <w:autoSpaceDN/>
                      <w:jc w:val="both"/>
                    </w:pPr>
                    <w:r>
                      <w:t>Waktu Tempuh</w:t>
                    </w:r>
                  </w:p>
                  <w:p w:rsidR="00F9189C" w:rsidRDefault="00F9189C" w:rsidP="005D0AD5">
                    <w:pPr>
                      <w:widowControl/>
                      <w:numPr>
                        <w:ilvl w:val="0"/>
                        <w:numId w:val="3"/>
                      </w:numPr>
                      <w:autoSpaceDE/>
                      <w:autoSpaceDN/>
                      <w:jc w:val="both"/>
                    </w:pPr>
                    <w:r>
                      <w:t>Hambatan Samping</w:t>
                    </w:r>
                  </w:p>
                </w:txbxContent>
              </v:textbox>
            </v:rect>
            <v:rect id="Rectangle 18" o:spid="_x0000_s1290" style="position:absolute;left:30736;top:26285;width:18158;height:1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style="mso-next-textbox:#Rectangle 18">
                <w:txbxContent>
                  <w:p w:rsidR="00F9189C" w:rsidRDefault="00F9189C" w:rsidP="003E0332">
                    <w:r>
                      <w:t>Data Sekunder</w:t>
                    </w:r>
                  </w:p>
                  <w:p w:rsidR="00F9189C" w:rsidRDefault="00F9189C" w:rsidP="005D0AD5">
                    <w:pPr>
                      <w:widowControl/>
                      <w:numPr>
                        <w:ilvl w:val="0"/>
                        <w:numId w:val="4"/>
                      </w:numPr>
                      <w:autoSpaceDE/>
                      <w:autoSpaceDN/>
                      <w:jc w:val="both"/>
                    </w:pPr>
                    <w:r>
                      <w:t>Peta Tanjungbalai</w:t>
                    </w:r>
                  </w:p>
                  <w:p w:rsidR="00F9189C" w:rsidRDefault="00F9189C" w:rsidP="005D0AD5">
                    <w:pPr>
                      <w:widowControl/>
                      <w:numPr>
                        <w:ilvl w:val="0"/>
                        <w:numId w:val="4"/>
                      </w:numPr>
                      <w:autoSpaceDE/>
                      <w:autoSpaceDN/>
                      <w:jc w:val="both"/>
                    </w:pPr>
                    <w:r>
                      <w:t>Peta Lokasi</w:t>
                    </w:r>
                  </w:p>
                  <w:p w:rsidR="00F9189C" w:rsidRDefault="00F9189C" w:rsidP="005D0AD5">
                    <w:pPr>
                      <w:widowControl/>
                      <w:numPr>
                        <w:ilvl w:val="0"/>
                        <w:numId w:val="4"/>
                      </w:numPr>
                      <w:autoSpaceDE/>
                      <w:autoSpaceDN/>
                      <w:jc w:val="both"/>
                    </w:pPr>
                    <w:r>
                      <w:t>Jumlah Penduduk Kota Tanjungbalai</w:t>
                    </w:r>
                  </w:p>
                  <w:p w:rsidR="00F9189C" w:rsidRDefault="00F9189C" w:rsidP="005D0AD5">
                    <w:pPr>
                      <w:widowControl/>
                      <w:numPr>
                        <w:ilvl w:val="0"/>
                        <w:numId w:val="4"/>
                      </w:numPr>
                      <w:autoSpaceDE/>
                      <w:autoSpaceDN/>
                      <w:jc w:val="both"/>
                    </w:pPr>
                    <w:r>
                      <w:t>Jumlah siswa</w:t>
                    </w:r>
                  </w:p>
                </w:txbxContent>
              </v:textbox>
            </v:rect>
            <v:rect id="Rectangle 19" o:spid="_x0000_s1291" style="position:absolute;left:18857;top:41143;width:146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style="mso-next-textbox:#Rectangle 19">
                <w:txbxContent>
                  <w:p w:rsidR="00F9189C" w:rsidRDefault="00F9189C" w:rsidP="003E0332">
                    <w:pPr>
                      <w:jc w:val="center"/>
                    </w:pPr>
                    <w:r>
                      <w:t>Pengolahan Data</w:t>
                    </w:r>
                  </w:p>
                </w:txbxContent>
              </v:textbox>
            </v:rect>
            <v:rect id="Rectangle 20" o:spid="_x0000_s1292" style="position:absolute;left:18857;top:46861;width:146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style="mso-next-textbox:#Rectangle 20">
                <w:txbxContent>
                  <w:p w:rsidR="00F9189C" w:rsidRDefault="00F9189C" w:rsidP="003E0332">
                    <w:pPr>
                      <w:jc w:val="center"/>
                    </w:pPr>
                    <w:r>
                      <w:t>Analisa Data</w:t>
                    </w:r>
                  </w:p>
                </w:txbxContent>
              </v:textbox>
            </v:rect>
            <v:rect id="Rectangle 21" o:spid="_x0000_s1293" style="position:absolute;left:17814;top:52578;width:1676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style="mso-next-textbox:#Rectangle 21">
                <w:txbxContent>
                  <w:p w:rsidR="00F9189C" w:rsidRDefault="00F9189C" w:rsidP="003E0332">
                    <w:pPr>
                      <w:jc w:val="center"/>
                    </w:pPr>
                    <w:r>
                      <w:t>Hasil dan Pembahasan</w:t>
                    </w:r>
                  </w:p>
                </w:txbxContent>
              </v:textbox>
            </v:rect>
            <v:rect id="Rectangle 22" o:spid="_x0000_s1294" style="position:absolute;left:17814;top:57771;width:1676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style="mso-next-textbox:#Rectangle 22">
                <w:txbxContent>
                  <w:p w:rsidR="00F9189C" w:rsidRDefault="00F9189C" w:rsidP="003E0332">
                    <w:pPr>
                      <w:jc w:val="center"/>
                    </w:pPr>
                    <w:r>
                      <w:t>Kesimpulan dan Saran</w:t>
                    </w:r>
                  </w:p>
                </w:txbxContent>
              </v:textbox>
            </v:rect>
            <v:oval id="Oval 23" o:spid="_x0000_s1295" style="position:absolute;left:21307;top:63132;width:97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textbox style="mso-next-textbox:#Oval 23">
                <w:txbxContent>
                  <w:p w:rsidR="00F9189C" w:rsidRDefault="00F9189C" w:rsidP="003E0332">
                    <w:pPr>
                      <w:jc w:val="center"/>
                    </w:pPr>
                    <w:r>
                      <w:t>Selesai</w:t>
                    </w:r>
                  </w:p>
                </w:txbxContent>
              </v:textbox>
            </v:oval>
            <v:shape id="AutoShape 24" o:spid="_x0000_s1296" type="#_x0000_t32" style="position:absolute;left:26193;top:5717;width:7;height:22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25" o:spid="_x0000_s1297" type="#_x0000_t32" style="position:absolute;left:26200;top:11430;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26" o:spid="_x0000_s1298" type="#_x0000_t32" style="position:absolute;left:26200;top:17145;width:0;height:2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type id="_x0000_t33" coordsize="21600,21600" o:spt="33" o:oned="t" path="m,l21600,r,21600e" filled="f">
              <v:stroke joinstyle="miter"/>
              <v:path arrowok="t" fillok="f" o:connecttype="none"/>
              <o:lock v:ext="edit" shapetype="t"/>
            </v:shapetype>
            <v:shape id="AutoShape 27" o:spid="_x0000_s1299" type="#_x0000_t33" style="position:absolute;left:13271;top:21142;width:5586;height:514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qyzMUAAADbAAAADwAAAGRycy9kb3ducmV2LnhtbESPQWvCQBSE70L/w/IK3nRT0WJTN6GW&#10;il6KaHro8ZF9zYZm38bsRuO/7xYEj8PMfMOs8sE24kydrx0reJomIIhLp2uuFHwVm8kShA/IGhvH&#10;pOBKHvLsYbTCVLsLH+h8DJWIEPYpKjAhtKmUvjRk0U9dSxy9H9dZDFF2ldQdXiLcNnKWJM/SYs1x&#10;wWBL74bK32NvFSzMqXzZ7K68X67boi8++s/vba/U+HF4ewURaAj38K290wpmc/j/En+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qyzMUAAADbAAAADwAAAAAAAAAA&#10;AAAAAAChAgAAZHJzL2Rvd25yZXYueG1sUEsFBgAAAAAEAAQA+QAAAJMDAAAAAA==&#10;" adj="-123292,162706,-123292">
              <v:stroke endarrow="block"/>
            </v:shape>
            <v:shape id="AutoShape 28" o:spid="_x0000_s1300" type="#_x0000_t33" style="position:absolute;left:33536;top:21142;width:6279;height:514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5aSsMAAADbAAAADwAAAGRycy9kb3ducmV2LnhtbESPQWvCQBSE74X+h+UVvOlGQVuiq0ih&#10;Kt6MPXh8Zp9J2uzbuLua6K93C0KPw8x8w8wWnanFlZyvLCsYDhIQxLnVFRcKvvdf/Q8QPiBrrC2T&#10;ght5WMxfX2aYatvyjq5ZKESEsE9RQRlCk0rp85IM+oFtiKN3ss5giNIVUjtsI9zUcpQkE2mw4rhQ&#10;YkOfJeW/2cUoWC9/Wifvh/fzcXjR2K4m2+yMSvXeuuUURKAu/Ief7Y1WMBrD35f4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eWkrDAAAA2wAAAA8AAAAAAAAAAAAA&#10;AAAAoQIAAGRycy9kb3ducmV2LnhtbFBLBQYAAAAABAAEAPkAAACRAwAAAAA=&#10;" adj="-160176,-162706,-160176">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301" type="#_x0000_t34" style="position:absolute;left:18021;top:32962;width:3429;height:1292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l+u8QAAADbAAAADwAAAGRycy9kb3ducmV2LnhtbESPS4vCMBSF98L8h3AHZqfpCFOlGkVk&#10;BBFcTH2Au0tzbYvNTW1Srf/eDAguD+fxcabzzlTiRo0rLSv4HkQgiDOrS84V7Her/hiE88gaK8uk&#10;4EEO5rOP3hQTbe/8R7fU5yKMsEtQQeF9nUjpsoIMuoGtiYN3to1BH2STS93gPYybSg6jKJYGSw6E&#10;AmtaFpRd0tYE7nJ/its2u26Pm5/0MBoffs21Uurrs1tMQHjq/Dv8aq+1gmEM/1/CD5C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CX67xAAAANsAAAAPAAAAAAAAAAAA&#10;AAAAAKECAABkcnMvZG93bnJldi54bWxQSwUGAAAAAAQABAD5AAAAkgMAAAAA&#10;" adj="10760,92500,-165720">
              <v:stroke endarrow="block"/>
            </v:shape>
            <v:shape id="AutoShape 30" o:spid="_x0000_s1302" type="#_x0000_t34" style="position:absolute;left:31292;top:32620;width:3429;height:1361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48MMAAADbAAAADwAAAGRycy9kb3ducmV2LnhtbESPzWrDMBCE74G+g9hAL6GR40NSnCgh&#10;FAKlOYT8PMDa2lgm1spIiu2+fVUo9DjMzDfMZjfaVvTkQ+NYwWKegSCunG64VnC7Ht7eQYSIrLF1&#10;TAq+KcBu+zLZYKHdwGfqL7EWCcKhQAUmxq6QMlSGLIa564iTd3feYkzS11J7HBLctjLPsqW02HBa&#10;MNjRh6HqcXlaBV9DdfSLstfmdK+pjEfTzXKj1Ot03K9BRBrjf/iv/akV5Cv4/Z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PDDAAAA2wAAAA8AAAAAAAAAAAAA&#10;AAAAoQIAAGRycy9kb3ducmV2LnhtbFBLBQYAAAAABAAEAPkAAACRAwAAAAA=&#10;" adj="10760,-87841,-332920">
              <v:stroke endarrow="block"/>
            </v:shape>
            <v:shape id="AutoShape 31" o:spid="_x0000_s1303" type="#_x0000_t32" style="position:absolute;left:26200;top:44570;width:0;height:22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32" o:spid="_x0000_s1304" type="#_x0000_t32" style="position:absolute;left:26200;top:50292;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33" o:spid="_x0000_s1305" type="#_x0000_t32" style="position:absolute;left:26200;top:56007;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34" o:spid="_x0000_s1306" type="#_x0000_t32" style="position:absolute;left:26200;top:61201;width:0;height:19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w:r>
      <w:r w:rsidR="00631624" w:rsidRPr="00631624">
        <w:rPr>
          <w:b/>
          <w:sz w:val="24"/>
          <w:szCs w:val="24"/>
        </w:rPr>
        <w:t>Bagan Alir Penelitian</w:t>
      </w:r>
    </w:p>
    <w:p w:rsidR="00014F44" w:rsidRDefault="00014F44">
      <w:pPr>
        <w:ind w:right="144"/>
        <w:jc w:val="center"/>
        <w:rPr>
          <w:b/>
          <w:sz w:val="24"/>
          <w:szCs w:val="24"/>
        </w:rPr>
      </w:pPr>
    </w:p>
    <w:p w:rsidR="00D21F32" w:rsidRDefault="00D21F32" w:rsidP="008004D9">
      <w:pPr>
        <w:ind w:right="144"/>
        <w:jc w:val="center"/>
        <w:rPr>
          <w:noProof/>
        </w:rPr>
      </w:pPr>
    </w:p>
    <w:p w:rsidR="00D21F32" w:rsidRDefault="00D21F32">
      <w:pPr>
        <w:ind w:right="144"/>
        <w:jc w:val="center"/>
        <w:rPr>
          <w:noProof/>
        </w:rPr>
      </w:pPr>
    </w:p>
    <w:p w:rsidR="00D21F32" w:rsidRDefault="00D21F32">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8004D9" w:rsidRDefault="008004D9">
      <w:pPr>
        <w:ind w:right="144"/>
        <w:jc w:val="center"/>
        <w:rPr>
          <w:noProof/>
        </w:rPr>
      </w:pPr>
    </w:p>
    <w:p w:rsidR="003E0332" w:rsidRDefault="003E0332">
      <w:pPr>
        <w:ind w:right="144"/>
        <w:jc w:val="center"/>
        <w:rPr>
          <w:noProof/>
        </w:rPr>
      </w:pPr>
    </w:p>
    <w:p w:rsidR="003E0332" w:rsidRDefault="003E0332">
      <w:pPr>
        <w:ind w:right="144"/>
        <w:jc w:val="center"/>
        <w:rPr>
          <w:noProof/>
        </w:rPr>
      </w:pPr>
    </w:p>
    <w:p w:rsidR="003E0332" w:rsidRDefault="003E0332">
      <w:pPr>
        <w:ind w:right="144"/>
        <w:jc w:val="center"/>
        <w:rPr>
          <w:noProof/>
        </w:rPr>
      </w:pPr>
    </w:p>
    <w:p w:rsidR="003E0332" w:rsidRDefault="003E0332">
      <w:pPr>
        <w:ind w:right="144"/>
        <w:jc w:val="center"/>
        <w:rPr>
          <w:noProof/>
        </w:rPr>
      </w:pPr>
    </w:p>
    <w:p w:rsidR="003E0332" w:rsidRDefault="003E0332">
      <w:pPr>
        <w:ind w:right="144"/>
        <w:jc w:val="center"/>
        <w:rPr>
          <w:noProof/>
        </w:rPr>
      </w:pPr>
    </w:p>
    <w:p w:rsidR="003E0332" w:rsidRDefault="003E0332">
      <w:pPr>
        <w:ind w:right="144"/>
        <w:jc w:val="center"/>
        <w:rPr>
          <w:noProof/>
        </w:rPr>
      </w:pPr>
    </w:p>
    <w:p w:rsidR="003E0332" w:rsidRDefault="003E0332">
      <w:pPr>
        <w:ind w:right="144"/>
        <w:jc w:val="center"/>
        <w:rPr>
          <w:noProof/>
        </w:rPr>
      </w:pPr>
    </w:p>
    <w:p w:rsidR="003E0332" w:rsidRDefault="003E0332">
      <w:pPr>
        <w:ind w:right="144"/>
        <w:jc w:val="center"/>
        <w:rPr>
          <w:noProof/>
        </w:rPr>
      </w:pPr>
    </w:p>
    <w:p w:rsidR="003E0332" w:rsidRDefault="003E0332">
      <w:pPr>
        <w:ind w:right="144"/>
        <w:jc w:val="center"/>
        <w:rPr>
          <w:noProof/>
        </w:rPr>
      </w:pPr>
    </w:p>
    <w:p w:rsidR="003E0332" w:rsidRDefault="003E0332">
      <w:pPr>
        <w:ind w:right="144"/>
        <w:jc w:val="center"/>
        <w:rPr>
          <w:noProof/>
        </w:rPr>
      </w:pPr>
    </w:p>
    <w:p w:rsidR="00014F44" w:rsidRDefault="00631624" w:rsidP="00635585">
      <w:pPr>
        <w:ind w:right="144"/>
        <w:jc w:val="center"/>
        <w:rPr>
          <w:bCs/>
        </w:rPr>
      </w:pPr>
      <w:proofErr w:type="gramStart"/>
      <w:r>
        <w:rPr>
          <w:bCs/>
        </w:rPr>
        <w:t xml:space="preserve">Gambar </w:t>
      </w:r>
      <w:r w:rsidR="00635585">
        <w:rPr>
          <w:bCs/>
        </w:rPr>
        <w:t>2</w:t>
      </w:r>
      <w:r>
        <w:rPr>
          <w:bCs/>
        </w:rPr>
        <w:t>.</w:t>
      </w:r>
      <w:proofErr w:type="gramEnd"/>
      <w:r>
        <w:rPr>
          <w:bCs/>
        </w:rPr>
        <w:t xml:space="preserve"> Bagan Alir Penelitian</w:t>
      </w:r>
    </w:p>
    <w:p w:rsidR="00014F44" w:rsidRDefault="00014F44">
      <w:pPr>
        <w:ind w:right="144"/>
        <w:jc w:val="center"/>
        <w:rPr>
          <w:b/>
          <w:sz w:val="24"/>
          <w:szCs w:val="24"/>
        </w:rPr>
      </w:pPr>
    </w:p>
    <w:p w:rsidR="00014F44" w:rsidRPr="00635585" w:rsidRDefault="00635585" w:rsidP="00635585">
      <w:pPr>
        <w:spacing w:before="48" w:after="144"/>
        <w:ind w:left="566" w:right="144" w:hanging="282"/>
        <w:jc w:val="both"/>
        <w:rPr>
          <w:b/>
        </w:rPr>
      </w:pPr>
      <w:r>
        <w:rPr>
          <w:b/>
        </w:rPr>
        <w:t xml:space="preserve">3. </w:t>
      </w:r>
      <w:r w:rsidR="0087232B" w:rsidRPr="00635585">
        <w:rPr>
          <w:b/>
        </w:rPr>
        <w:t>HASIL DAN PEMBAHASAN</w:t>
      </w:r>
    </w:p>
    <w:p w:rsidR="0035683D" w:rsidRPr="0035683D" w:rsidRDefault="0035683D" w:rsidP="005D5AC7">
      <w:pPr>
        <w:tabs>
          <w:tab w:val="left" w:pos="284"/>
        </w:tabs>
        <w:spacing w:before="120"/>
        <w:jc w:val="both"/>
        <w:rPr>
          <w:b/>
        </w:rPr>
      </w:pPr>
      <w:bookmarkStart w:id="8" w:name="_Toc82966369"/>
      <w:bookmarkStart w:id="9" w:name="Data_tanah_dasar_merupakan_data_sekunder"/>
      <w:bookmarkEnd w:id="9"/>
      <w:r>
        <w:rPr>
          <w:b/>
          <w:sz w:val="20"/>
          <w:szCs w:val="20"/>
        </w:rPr>
        <w:tab/>
      </w:r>
      <w:r w:rsidRPr="0035683D">
        <w:rPr>
          <w:b/>
        </w:rPr>
        <w:t>Lokasi Penelitian</w:t>
      </w:r>
    </w:p>
    <w:p w:rsidR="0035683D" w:rsidRPr="000F2A3D" w:rsidRDefault="0035683D" w:rsidP="00B66AE4">
      <w:pPr>
        <w:ind w:left="284" w:right="142"/>
        <w:jc w:val="both"/>
      </w:pPr>
      <w:r w:rsidRPr="000F2A3D">
        <w:t xml:space="preserve">Penelitian ini dilakukan pada jalan Jendral Sudirman di depan SMA Negeri 2 Tanjungbalai. Sebelah kanan SMA Negeri </w:t>
      </w:r>
      <w:proofErr w:type="gramStart"/>
      <w:r w:rsidRPr="000F2A3D">
        <w:t>2  terdapat</w:t>
      </w:r>
      <w:proofErr w:type="gramEnd"/>
      <w:r w:rsidRPr="000F2A3D">
        <w:t xml:space="preserve"> beberapa pertokoan. </w:t>
      </w:r>
      <w:proofErr w:type="gramStart"/>
      <w:r w:rsidRPr="000F2A3D">
        <w:t>Disebelah kiri sekolah terdapat Kantor Camat Datuk Bandar dan berbatasan langsung dengan simpang yang menghubungkan jalan Jenderal Sudirman dengan jalan Ir. Pendidikan.</w:t>
      </w:r>
      <w:proofErr w:type="gramEnd"/>
      <w:r w:rsidRPr="000F2A3D">
        <w:t xml:space="preserve"> Pada jalan Pendidikan terdapat 3 sekolah lainnya antara </w:t>
      </w:r>
      <w:proofErr w:type="gramStart"/>
      <w:r w:rsidRPr="000F2A3D">
        <w:t>lain</w:t>
      </w:r>
      <w:proofErr w:type="gramEnd"/>
      <w:r w:rsidRPr="000F2A3D">
        <w:t xml:space="preserve"> SMK Karya Utama Tanjungbalai, SMP Negeri 5 Tanjungbalai, TK Negeri Pembina I. </w:t>
      </w:r>
    </w:p>
    <w:p w:rsidR="00BE0D4D" w:rsidRDefault="00BE0D4D" w:rsidP="00BE0D4D">
      <w:pPr>
        <w:pStyle w:val="BodyText"/>
        <w:rPr>
          <w:b/>
        </w:rPr>
      </w:pPr>
    </w:p>
    <w:p w:rsidR="00B66AE4" w:rsidRDefault="00B66AE4" w:rsidP="00B66AE4">
      <w:pPr>
        <w:tabs>
          <w:tab w:val="left" w:pos="284"/>
        </w:tabs>
      </w:pPr>
      <w:r>
        <w:tab/>
      </w:r>
      <w:proofErr w:type="gramStart"/>
      <w:r>
        <w:t xml:space="preserve">Tabel </w:t>
      </w:r>
      <w:fldSimple w:instr=" SEQ Tabel \* ARABIC ">
        <w:r>
          <w:rPr>
            <w:noProof/>
          </w:rPr>
          <w:t>1</w:t>
        </w:r>
      </w:fldSimple>
      <w:r w:rsidR="0031156F">
        <w:t>.</w:t>
      </w:r>
      <w:proofErr w:type="gramEnd"/>
      <w:r>
        <w:t xml:space="preserve"> Data Jumlah </w:t>
      </w:r>
      <w:proofErr w:type="gramStart"/>
      <w:r>
        <w:t>Siswa  Kota</w:t>
      </w:r>
      <w:proofErr w:type="gramEnd"/>
      <w:r>
        <w:t xml:space="preserve"> Tanjungbalai</w:t>
      </w:r>
    </w:p>
    <w:tbl>
      <w:tblPr>
        <w:tblW w:w="8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119"/>
        <w:gridCol w:w="1992"/>
      </w:tblGrid>
      <w:tr w:rsidR="00B66AE4" w:rsidTr="00B66AE4">
        <w:trPr>
          <w:trHeight w:val="654"/>
        </w:trPr>
        <w:tc>
          <w:tcPr>
            <w:tcW w:w="4427" w:type="dxa"/>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jc w:val="center"/>
            </w:pPr>
          </w:p>
          <w:p w:rsidR="00B66AE4" w:rsidRDefault="00B66AE4" w:rsidP="00B66AE4">
            <w:pPr>
              <w:jc w:val="center"/>
              <w:rPr>
                <w:sz w:val="24"/>
              </w:rPr>
            </w:pPr>
            <w:r>
              <w:t>Nama Sekolah</w:t>
            </w:r>
            <w:r>
              <w:br/>
            </w:r>
          </w:p>
        </w:tc>
        <w:tc>
          <w:tcPr>
            <w:tcW w:w="2119" w:type="dxa"/>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jc w:val="center"/>
              <w:rPr>
                <w:sz w:val="24"/>
              </w:rPr>
            </w:pPr>
            <w:r>
              <w:t>Jumlah Siswa</w:t>
            </w:r>
          </w:p>
        </w:tc>
        <w:tc>
          <w:tcPr>
            <w:tcW w:w="1992" w:type="dxa"/>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jc w:val="center"/>
              <w:rPr>
                <w:sz w:val="24"/>
              </w:rPr>
            </w:pPr>
            <w:r>
              <w:t>Total</w:t>
            </w:r>
          </w:p>
        </w:tc>
      </w:tr>
      <w:tr w:rsidR="00B66AE4" w:rsidTr="00B66AE4">
        <w:trPr>
          <w:trHeight w:val="313"/>
        </w:trPr>
        <w:tc>
          <w:tcPr>
            <w:tcW w:w="4427" w:type="dxa"/>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jc w:val="center"/>
              <w:rPr>
                <w:sz w:val="24"/>
              </w:rPr>
            </w:pPr>
            <w:r>
              <w:t>SMA Negeri 2 Tanjungbalai</w:t>
            </w:r>
          </w:p>
        </w:tc>
        <w:tc>
          <w:tcPr>
            <w:tcW w:w="2119" w:type="dxa"/>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jc w:val="center"/>
              <w:rPr>
                <w:sz w:val="24"/>
              </w:rPr>
            </w:pPr>
            <w:r>
              <w:t>931</w:t>
            </w:r>
          </w:p>
        </w:tc>
        <w:tc>
          <w:tcPr>
            <w:tcW w:w="1992" w:type="dxa"/>
            <w:vMerge w:val="restart"/>
            <w:tcBorders>
              <w:top w:val="single" w:sz="4" w:space="0" w:color="auto"/>
              <w:left w:val="single" w:sz="4" w:space="0" w:color="auto"/>
              <w:bottom w:val="single" w:sz="4" w:space="0" w:color="auto"/>
              <w:right w:val="single" w:sz="4" w:space="0" w:color="auto"/>
            </w:tcBorders>
            <w:vAlign w:val="center"/>
          </w:tcPr>
          <w:p w:rsidR="00B66AE4" w:rsidRDefault="00B66AE4" w:rsidP="00B66AE4">
            <w:pPr>
              <w:jc w:val="center"/>
              <w:rPr>
                <w:sz w:val="24"/>
              </w:rPr>
            </w:pPr>
            <w:r>
              <w:t>1802</w:t>
            </w:r>
          </w:p>
          <w:p w:rsidR="00B66AE4" w:rsidRDefault="00B66AE4" w:rsidP="00B66AE4">
            <w:pPr>
              <w:jc w:val="center"/>
              <w:rPr>
                <w:sz w:val="24"/>
              </w:rPr>
            </w:pPr>
          </w:p>
        </w:tc>
      </w:tr>
      <w:tr w:rsidR="00B66AE4" w:rsidTr="00B66AE4">
        <w:trPr>
          <w:trHeight w:val="327"/>
        </w:trPr>
        <w:tc>
          <w:tcPr>
            <w:tcW w:w="4427" w:type="dxa"/>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jc w:val="center"/>
              <w:rPr>
                <w:sz w:val="24"/>
              </w:rPr>
            </w:pPr>
            <w:r>
              <w:t>SMK Karya Utama Tanjungbalai</w:t>
            </w:r>
          </w:p>
        </w:tc>
        <w:tc>
          <w:tcPr>
            <w:tcW w:w="2119" w:type="dxa"/>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jc w:val="center"/>
              <w:rPr>
                <w:sz w:val="24"/>
              </w:rPr>
            </w:pPr>
            <w:r>
              <w:t>233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rPr>
                <w:sz w:val="24"/>
              </w:rPr>
            </w:pPr>
          </w:p>
        </w:tc>
      </w:tr>
      <w:tr w:rsidR="00B66AE4" w:rsidTr="00B66AE4">
        <w:trPr>
          <w:trHeight w:val="313"/>
        </w:trPr>
        <w:tc>
          <w:tcPr>
            <w:tcW w:w="4427" w:type="dxa"/>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jc w:val="center"/>
              <w:rPr>
                <w:sz w:val="24"/>
              </w:rPr>
            </w:pPr>
            <w:r>
              <w:t>SMP Negeri 5 Tanjungbalai</w:t>
            </w:r>
          </w:p>
        </w:tc>
        <w:tc>
          <w:tcPr>
            <w:tcW w:w="2119" w:type="dxa"/>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jc w:val="center"/>
              <w:rPr>
                <w:sz w:val="24"/>
              </w:rPr>
            </w:pPr>
            <w:r>
              <w:t>598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rPr>
                <w:sz w:val="24"/>
              </w:rPr>
            </w:pPr>
          </w:p>
        </w:tc>
      </w:tr>
      <w:tr w:rsidR="00B66AE4" w:rsidTr="00B66AE4">
        <w:trPr>
          <w:trHeight w:val="327"/>
        </w:trPr>
        <w:tc>
          <w:tcPr>
            <w:tcW w:w="4427" w:type="dxa"/>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jc w:val="center"/>
              <w:rPr>
                <w:sz w:val="24"/>
              </w:rPr>
            </w:pPr>
            <w:r>
              <w:t>TK Pembina Negeri I Tanjungbalai</w:t>
            </w:r>
          </w:p>
        </w:tc>
        <w:tc>
          <w:tcPr>
            <w:tcW w:w="2119" w:type="dxa"/>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jc w:val="center"/>
              <w:rPr>
                <w:sz w:val="24"/>
              </w:rPr>
            </w:pPr>
            <w: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rPr>
                <w:sz w:val="24"/>
              </w:rPr>
            </w:pPr>
          </w:p>
        </w:tc>
      </w:tr>
    </w:tbl>
    <w:p w:rsidR="00B66AE4" w:rsidRDefault="00B66AE4" w:rsidP="00B66AE4">
      <w:r>
        <w:t>Sumber: Hasil Penelitian</w:t>
      </w:r>
    </w:p>
    <w:p w:rsidR="000F2A3D" w:rsidRPr="00B66AE4" w:rsidRDefault="000F2A3D" w:rsidP="00B66AE4">
      <w:pPr>
        <w:pStyle w:val="BodyText"/>
        <w:tabs>
          <w:tab w:val="left" w:pos="284"/>
        </w:tabs>
        <w:rPr>
          <w:b/>
        </w:rPr>
      </w:pPr>
    </w:p>
    <w:p w:rsidR="00B66AE4" w:rsidRPr="00B66AE4" w:rsidRDefault="00B66AE4" w:rsidP="00B66AE4">
      <w:pPr>
        <w:tabs>
          <w:tab w:val="left" w:pos="284"/>
        </w:tabs>
        <w:ind w:left="284" w:right="144"/>
        <w:jc w:val="both"/>
      </w:pPr>
      <w:r w:rsidRPr="00B66AE4">
        <w:t>Penelitian ini dilakukan pada ruas jalan Jenderal Sudirman, dengan panjang 200 m untuk pencacahan volume lalu lintas dan hambatan samping, 75 m untuk waktu tempuh. Berdasarkan hasil pengamatan geometrik jalan diketahui jalan bertipe dua lajur dua arah (2/2 UD), lebar jalan ± 8 m, lebar lajur ± 4 m, bahu jalan  ± 1,5 m.</w:t>
      </w:r>
    </w:p>
    <w:p w:rsidR="00B66AE4" w:rsidRPr="00B66AE4" w:rsidRDefault="00B66AE4" w:rsidP="00B66AE4">
      <w:pPr>
        <w:tabs>
          <w:tab w:val="left" w:pos="284"/>
        </w:tabs>
        <w:ind w:left="284" w:right="144"/>
        <w:jc w:val="both"/>
      </w:pPr>
      <w:proofErr w:type="gramStart"/>
      <w:r w:rsidRPr="00B66AE4">
        <w:t>Untuk data jumlah penduduk Kota Tanjungbalai didapat dari Badan Pusat Statistik Kota Tanjungbalai dan Kelurahan Sijambi.</w:t>
      </w:r>
      <w:proofErr w:type="gramEnd"/>
      <w:r w:rsidRPr="00B66AE4">
        <w:t xml:space="preserve"> </w:t>
      </w:r>
      <w:proofErr w:type="gramStart"/>
      <w:r w:rsidRPr="00B66AE4">
        <w:t>Kelurahan Sijambi Lingkungan VII merupakan kelurahan tempat lokasi penelitian.</w:t>
      </w:r>
      <w:proofErr w:type="gramEnd"/>
      <w:r w:rsidRPr="00B66AE4">
        <w:t xml:space="preserve"> </w:t>
      </w:r>
      <w:proofErr w:type="gramStart"/>
      <w:r w:rsidRPr="00B66AE4">
        <w:t>Data jumlah penduduk ini berdasarkan perkembangan terbaru dari Badan Pusat Statistik Kota Tanjungbalai dalam tiga tahun.</w:t>
      </w:r>
      <w:proofErr w:type="gramEnd"/>
      <w:r w:rsidRPr="00B66AE4">
        <w:t xml:space="preserve"> </w:t>
      </w:r>
    </w:p>
    <w:p w:rsidR="000F2A3D" w:rsidRPr="00B66AE4" w:rsidRDefault="000F2A3D" w:rsidP="00B66AE4">
      <w:pPr>
        <w:pStyle w:val="BodyText"/>
        <w:tabs>
          <w:tab w:val="left" w:pos="284"/>
        </w:tabs>
        <w:rPr>
          <w:b/>
        </w:rPr>
      </w:pPr>
      <w:r w:rsidRPr="00B66AE4">
        <w:rPr>
          <w:b/>
          <w:noProof/>
        </w:rPr>
        <w:drawing>
          <wp:anchor distT="0" distB="0" distL="114300" distR="114300" simplePos="0" relativeHeight="251721728" behindDoc="0" locked="0" layoutInCell="1" allowOverlap="1" wp14:anchorId="7312B3CE" wp14:editId="2F88C8BE">
            <wp:simplePos x="0" y="0"/>
            <wp:positionH relativeFrom="column">
              <wp:posOffset>1441450</wp:posOffset>
            </wp:positionH>
            <wp:positionV relativeFrom="paragraph">
              <wp:posOffset>8565515</wp:posOffset>
            </wp:positionV>
            <wp:extent cx="2355215" cy="139636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a:stretch>
                      <a:fillRect/>
                    </a:stretch>
                  </pic:blipFill>
                  <pic:spPr bwMode="auto">
                    <a:xfrm>
                      <a:off x="0" y="0"/>
                      <a:ext cx="2355215" cy="1396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AE4" w:rsidRDefault="0031156F" w:rsidP="0031156F">
      <w:pPr>
        <w:tabs>
          <w:tab w:val="left" w:pos="284"/>
        </w:tabs>
      </w:pPr>
      <w:r>
        <w:tab/>
      </w:r>
      <w:proofErr w:type="gramStart"/>
      <w:r w:rsidR="00B66AE4">
        <w:t>Tabel 2</w:t>
      </w:r>
      <w:r>
        <w:t>.</w:t>
      </w:r>
      <w:proofErr w:type="gramEnd"/>
      <w:r w:rsidR="00B66AE4">
        <w:t xml:space="preserve"> Data Jumlah Penduduk Kelurahan Sijambi</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2649"/>
        <w:gridCol w:w="810"/>
        <w:gridCol w:w="720"/>
        <w:gridCol w:w="743"/>
        <w:gridCol w:w="804"/>
        <w:gridCol w:w="772"/>
        <w:gridCol w:w="1218"/>
      </w:tblGrid>
      <w:tr w:rsidR="00B66AE4" w:rsidTr="00B66AE4">
        <w:trPr>
          <w:trHeight w:val="838"/>
        </w:trPr>
        <w:tc>
          <w:tcPr>
            <w:tcW w:w="789" w:type="dxa"/>
            <w:vMerge w:val="restart"/>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spacing w:line="276" w:lineRule="auto"/>
              <w:jc w:val="center"/>
              <w:rPr>
                <w:sz w:val="24"/>
              </w:rPr>
            </w:pPr>
            <w:r>
              <w:t>No</w:t>
            </w:r>
          </w:p>
        </w:tc>
        <w:tc>
          <w:tcPr>
            <w:tcW w:w="2649" w:type="dxa"/>
            <w:vMerge w:val="restart"/>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spacing w:line="276" w:lineRule="auto"/>
              <w:jc w:val="center"/>
              <w:rPr>
                <w:sz w:val="24"/>
              </w:rPr>
            </w:pPr>
            <w:r>
              <w:t>Lingkungan</w:t>
            </w:r>
          </w:p>
        </w:tc>
        <w:tc>
          <w:tcPr>
            <w:tcW w:w="5067" w:type="dxa"/>
            <w:gridSpan w:val="6"/>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spacing w:line="276" w:lineRule="auto"/>
              <w:jc w:val="center"/>
              <w:rPr>
                <w:sz w:val="24"/>
              </w:rPr>
            </w:pPr>
            <w:r>
              <w:t>Jumlah Penduduk</w:t>
            </w:r>
          </w:p>
        </w:tc>
      </w:tr>
      <w:tr w:rsidR="00B66AE4" w:rsidTr="00B66AE4">
        <w:tc>
          <w:tcPr>
            <w:tcW w:w="3438" w:type="dxa"/>
            <w:vMerge/>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spacing w:line="276" w:lineRule="auto"/>
              <w:rPr>
                <w:sz w:val="24"/>
              </w:rPr>
            </w:pPr>
          </w:p>
        </w:tc>
        <w:tc>
          <w:tcPr>
            <w:tcW w:w="2649" w:type="dxa"/>
            <w:vMerge/>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spacing w:line="276" w:lineRule="auto"/>
              <w:rPr>
                <w:sz w:val="24"/>
              </w:rPr>
            </w:pPr>
          </w:p>
        </w:tc>
        <w:tc>
          <w:tcPr>
            <w:tcW w:w="1530" w:type="dxa"/>
            <w:gridSpan w:val="2"/>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L</w:t>
            </w:r>
          </w:p>
        </w:tc>
        <w:tc>
          <w:tcPr>
            <w:tcW w:w="1547" w:type="dxa"/>
            <w:gridSpan w:val="2"/>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P</w:t>
            </w:r>
          </w:p>
        </w:tc>
        <w:tc>
          <w:tcPr>
            <w:tcW w:w="1990" w:type="dxa"/>
            <w:gridSpan w:val="2"/>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Jumlah</w:t>
            </w:r>
          </w:p>
        </w:tc>
      </w:tr>
      <w:tr w:rsidR="00B66AE4" w:rsidTr="00B66AE4">
        <w:tc>
          <w:tcPr>
            <w:tcW w:w="789"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1</w:t>
            </w:r>
          </w:p>
        </w:tc>
        <w:tc>
          <w:tcPr>
            <w:tcW w:w="2649"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both"/>
              <w:rPr>
                <w:sz w:val="24"/>
              </w:rPr>
            </w:pPr>
            <w:r>
              <w:t>Lingkungan I-II</w:t>
            </w:r>
          </w:p>
        </w:tc>
        <w:tc>
          <w:tcPr>
            <w:tcW w:w="810"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276</w:t>
            </w:r>
          </w:p>
        </w:tc>
        <w:tc>
          <w:tcPr>
            <w:tcW w:w="720"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181</w:t>
            </w:r>
          </w:p>
        </w:tc>
        <w:tc>
          <w:tcPr>
            <w:tcW w:w="743"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284</w:t>
            </w:r>
          </w:p>
        </w:tc>
        <w:tc>
          <w:tcPr>
            <w:tcW w:w="804"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173</w:t>
            </w:r>
          </w:p>
        </w:tc>
        <w:tc>
          <w:tcPr>
            <w:tcW w:w="772"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560</w:t>
            </w:r>
          </w:p>
        </w:tc>
        <w:tc>
          <w:tcPr>
            <w:tcW w:w="1218"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354</w:t>
            </w:r>
          </w:p>
        </w:tc>
      </w:tr>
      <w:tr w:rsidR="00B66AE4" w:rsidTr="00B66AE4">
        <w:tc>
          <w:tcPr>
            <w:tcW w:w="789"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2</w:t>
            </w:r>
          </w:p>
        </w:tc>
        <w:tc>
          <w:tcPr>
            <w:tcW w:w="2649"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both"/>
              <w:rPr>
                <w:sz w:val="24"/>
              </w:rPr>
            </w:pPr>
            <w:r>
              <w:t>Lingkungan III – IV</w:t>
            </w:r>
          </w:p>
        </w:tc>
        <w:tc>
          <w:tcPr>
            <w:tcW w:w="810"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251</w:t>
            </w:r>
          </w:p>
        </w:tc>
        <w:tc>
          <w:tcPr>
            <w:tcW w:w="720"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393</w:t>
            </w:r>
          </w:p>
        </w:tc>
        <w:tc>
          <w:tcPr>
            <w:tcW w:w="743"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255</w:t>
            </w:r>
          </w:p>
        </w:tc>
        <w:tc>
          <w:tcPr>
            <w:tcW w:w="804"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389</w:t>
            </w:r>
          </w:p>
        </w:tc>
        <w:tc>
          <w:tcPr>
            <w:tcW w:w="772"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506</w:t>
            </w:r>
          </w:p>
        </w:tc>
        <w:tc>
          <w:tcPr>
            <w:tcW w:w="1218"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782</w:t>
            </w:r>
          </w:p>
        </w:tc>
      </w:tr>
      <w:tr w:rsidR="00B66AE4" w:rsidTr="00B66AE4">
        <w:tc>
          <w:tcPr>
            <w:tcW w:w="789"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3</w:t>
            </w:r>
          </w:p>
        </w:tc>
        <w:tc>
          <w:tcPr>
            <w:tcW w:w="2649"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both"/>
              <w:rPr>
                <w:sz w:val="24"/>
              </w:rPr>
            </w:pPr>
            <w:r>
              <w:t>Lingkungan V – VI</w:t>
            </w:r>
          </w:p>
        </w:tc>
        <w:tc>
          <w:tcPr>
            <w:tcW w:w="810"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1022</w:t>
            </w:r>
          </w:p>
        </w:tc>
        <w:tc>
          <w:tcPr>
            <w:tcW w:w="720"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206</w:t>
            </w:r>
          </w:p>
        </w:tc>
        <w:tc>
          <w:tcPr>
            <w:tcW w:w="743"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1075</w:t>
            </w:r>
          </w:p>
        </w:tc>
        <w:tc>
          <w:tcPr>
            <w:tcW w:w="804"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167</w:t>
            </w:r>
          </w:p>
        </w:tc>
        <w:tc>
          <w:tcPr>
            <w:tcW w:w="772"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2097</w:t>
            </w:r>
          </w:p>
        </w:tc>
        <w:tc>
          <w:tcPr>
            <w:tcW w:w="1218"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373</w:t>
            </w:r>
          </w:p>
        </w:tc>
      </w:tr>
      <w:tr w:rsidR="00B66AE4" w:rsidTr="00B66AE4">
        <w:tc>
          <w:tcPr>
            <w:tcW w:w="789" w:type="dxa"/>
            <w:tcBorders>
              <w:top w:val="single" w:sz="4" w:space="0" w:color="auto"/>
              <w:left w:val="single" w:sz="4" w:space="0" w:color="auto"/>
              <w:bottom w:val="single" w:sz="4" w:space="0" w:color="auto"/>
              <w:right w:val="single" w:sz="4" w:space="0" w:color="auto"/>
            </w:tcBorders>
            <w:shd w:val="clear" w:color="auto" w:fill="F2DBDB"/>
            <w:hideMark/>
          </w:tcPr>
          <w:p w:rsidR="00B66AE4" w:rsidRDefault="00B66AE4" w:rsidP="00B66AE4">
            <w:pPr>
              <w:spacing w:line="276" w:lineRule="auto"/>
              <w:jc w:val="center"/>
              <w:rPr>
                <w:sz w:val="24"/>
              </w:rPr>
            </w:pPr>
            <w:r>
              <w:t>4</w:t>
            </w:r>
          </w:p>
        </w:tc>
        <w:tc>
          <w:tcPr>
            <w:tcW w:w="2649" w:type="dxa"/>
            <w:tcBorders>
              <w:top w:val="single" w:sz="4" w:space="0" w:color="auto"/>
              <w:left w:val="single" w:sz="4" w:space="0" w:color="auto"/>
              <w:bottom w:val="single" w:sz="4" w:space="0" w:color="auto"/>
              <w:right w:val="single" w:sz="4" w:space="0" w:color="auto"/>
            </w:tcBorders>
            <w:shd w:val="clear" w:color="auto" w:fill="F2DBDB"/>
            <w:hideMark/>
          </w:tcPr>
          <w:p w:rsidR="00B66AE4" w:rsidRDefault="00B66AE4" w:rsidP="00B66AE4">
            <w:pPr>
              <w:spacing w:line="276" w:lineRule="auto"/>
              <w:jc w:val="both"/>
              <w:rPr>
                <w:sz w:val="24"/>
              </w:rPr>
            </w:pPr>
            <w:r>
              <w:t>Lingkungan VII – VIII</w:t>
            </w:r>
          </w:p>
        </w:tc>
        <w:tc>
          <w:tcPr>
            <w:tcW w:w="810" w:type="dxa"/>
            <w:tcBorders>
              <w:top w:val="single" w:sz="4" w:space="0" w:color="auto"/>
              <w:left w:val="single" w:sz="4" w:space="0" w:color="auto"/>
              <w:bottom w:val="single" w:sz="4" w:space="0" w:color="auto"/>
              <w:right w:val="single" w:sz="4" w:space="0" w:color="auto"/>
            </w:tcBorders>
            <w:shd w:val="clear" w:color="auto" w:fill="F2DBDB"/>
            <w:hideMark/>
          </w:tcPr>
          <w:p w:rsidR="00B66AE4" w:rsidRDefault="00B66AE4" w:rsidP="00B66AE4">
            <w:pPr>
              <w:spacing w:line="276" w:lineRule="auto"/>
              <w:jc w:val="center"/>
              <w:rPr>
                <w:sz w:val="24"/>
              </w:rPr>
            </w:pPr>
            <w:r>
              <w:t>532</w:t>
            </w:r>
          </w:p>
        </w:tc>
        <w:tc>
          <w:tcPr>
            <w:tcW w:w="720" w:type="dxa"/>
            <w:tcBorders>
              <w:top w:val="single" w:sz="4" w:space="0" w:color="auto"/>
              <w:left w:val="single" w:sz="4" w:space="0" w:color="auto"/>
              <w:bottom w:val="single" w:sz="4" w:space="0" w:color="auto"/>
              <w:right w:val="single" w:sz="4" w:space="0" w:color="auto"/>
            </w:tcBorders>
            <w:shd w:val="clear" w:color="auto" w:fill="F2DBDB"/>
            <w:hideMark/>
          </w:tcPr>
          <w:p w:rsidR="00B66AE4" w:rsidRDefault="00B66AE4" w:rsidP="00B66AE4">
            <w:pPr>
              <w:spacing w:line="276" w:lineRule="auto"/>
              <w:jc w:val="center"/>
              <w:rPr>
                <w:sz w:val="24"/>
              </w:rPr>
            </w:pPr>
            <w:r>
              <w:t>446</w:t>
            </w:r>
          </w:p>
        </w:tc>
        <w:tc>
          <w:tcPr>
            <w:tcW w:w="743" w:type="dxa"/>
            <w:tcBorders>
              <w:top w:val="single" w:sz="4" w:space="0" w:color="auto"/>
              <w:left w:val="single" w:sz="4" w:space="0" w:color="auto"/>
              <w:bottom w:val="single" w:sz="4" w:space="0" w:color="auto"/>
              <w:right w:val="single" w:sz="4" w:space="0" w:color="auto"/>
            </w:tcBorders>
            <w:shd w:val="clear" w:color="auto" w:fill="F2DBDB"/>
            <w:hideMark/>
          </w:tcPr>
          <w:p w:rsidR="00B66AE4" w:rsidRDefault="00B66AE4" w:rsidP="00B66AE4">
            <w:pPr>
              <w:spacing w:line="276" w:lineRule="auto"/>
              <w:jc w:val="center"/>
              <w:rPr>
                <w:sz w:val="24"/>
              </w:rPr>
            </w:pPr>
            <w:r>
              <w:t>528</w:t>
            </w:r>
          </w:p>
        </w:tc>
        <w:tc>
          <w:tcPr>
            <w:tcW w:w="804" w:type="dxa"/>
            <w:tcBorders>
              <w:top w:val="single" w:sz="4" w:space="0" w:color="auto"/>
              <w:left w:val="single" w:sz="4" w:space="0" w:color="auto"/>
              <w:bottom w:val="single" w:sz="4" w:space="0" w:color="auto"/>
              <w:right w:val="single" w:sz="4" w:space="0" w:color="auto"/>
            </w:tcBorders>
            <w:shd w:val="clear" w:color="auto" w:fill="F2DBDB"/>
            <w:hideMark/>
          </w:tcPr>
          <w:p w:rsidR="00B66AE4" w:rsidRDefault="00B66AE4" w:rsidP="00B66AE4">
            <w:pPr>
              <w:spacing w:line="276" w:lineRule="auto"/>
              <w:jc w:val="center"/>
              <w:rPr>
                <w:sz w:val="24"/>
              </w:rPr>
            </w:pPr>
            <w:r>
              <w:t>421</w:t>
            </w:r>
          </w:p>
        </w:tc>
        <w:tc>
          <w:tcPr>
            <w:tcW w:w="772" w:type="dxa"/>
            <w:tcBorders>
              <w:top w:val="single" w:sz="4" w:space="0" w:color="auto"/>
              <w:left w:val="single" w:sz="4" w:space="0" w:color="auto"/>
              <w:bottom w:val="single" w:sz="4" w:space="0" w:color="auto"/>
              <w:right w:val="single" w:sz="4" w:space="0" w:color="auto"/>
            </w:tcBorders>
            <w:shd w:val="clear" w:color="auto" w:fill="F2DBDB"/>
            <w:vAlign w:val="bottom"/>
            <w:hideMark/>
          </w:tcPr>
          <w:p w:rsidR="00B66AE4" w:rsidRDefault="00B66AE4" w:rsidP="00B66AE4">
            <w:pPr>
              <w:spacing w:line="276" w:lineRule="auto"/>
              <w:jc w:val="center"/>
              <w:rPr>
                <w:sz w:val="24"/>
              </w:rPr>
            </w:pPr>
            <w:r>
              <w:t>1060</w:t>
            </w:r>
          </w:p>
        </w:tc>
        <w:tc>
          <w:tcPr>
            <w:tcW w:w="1218" w:type="dxa"/>
            <w:tcBorders>
              <w:top w:val="single" w:sz="4" w:space="0" w:color="auto"/>
              <w:left w:val="single" w:sz="4" w:space="0" w:color="auto"/>
              <w:bottom w:val="single" w:sz="4" w:space="0" w:color="auto"/>
              <w:right w:val="single" w:sz="4" w:space="0" w:color="auto"/>
            </w:tcBorders>
            <w:shd w:val="clear" w:color="auto" w:fill="F2DBDB"/>
            <w:vAlign w:val="bottom"/>
            <w:hideMark/>
          </w:tcPr>
          <w:p w:rsidR="00B66AE4" w:rsidRDefault="00B66AE4" w:rsidP="00B66AE4">
            <w:pPr>
              <w:spacing w:line="276" w:lineRule="auto"/>
              <w:jc w:val="center"/>
              <w:rPr>
                <w:sz w:val="24"/>
              </w:rPr>
            </w:pPr>
            <w:r>
              <w:t>867</w:t>
            </w:r>
          </w:p>
        </w:tc>
      </w:tr>
      <w:tr w:rsidR="00B66AE4" w:rsidTr="00B66AE4">
        <w:tc>
          <w:tcPr>
            <w:tcW w:w="789"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5</w:t>
            </w:r>
          </w:p>
        </w:tc>
        <w:tc>
          <w:tcPr>
            <w:tcW w:w="2649"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both"/>
              <w:rPr>
                <w:sz w:val="24"/>
              </w:rPr>
            </w:pPr>
            <w:r>
              <w:t>Lingkungan IX - X</w:t>
            </w:r>
          </w:p>
        </w:tc>
        <w:tc>
          <w:tcPr>
            <w:tcW w:w="810"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464</w:t>
            </w:r>
          </w:p>
        </w:tc>
        <w:tc>
          <w:tcPr>
            <w:tcW w:w="720"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575</w:t>
            </w:r>
          </w:p>
        </w:tc>
        <w:tc>
          <w:tcPr>
            <w:tcW w:w="743"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434</w:t>
            </w:r>
          </w:p>
        </w:tc>
        <w:tc>
          <w:tcPr>
            <w:tcW w:w="804" w:type="dxa"/>
            <w:tcBorders>
              <w:top w:val="single" w:sz="4" w:space="0" w:color="auto"/>
              <w:left w:val="single" w:sz="4" w:space="0" w:color="auto"/>
              <w:bottom w:val="single" w:sz="4" w:space="0" w:color="auto"/>
              <w:right w:val="single" w:sz="4" w:space="0" w:color="auto"/>
            </w:tcBorders>
            <w:hideMark/>
          </w:tcPr>
          <w:p w:rsidR="00B66AE4" w:rsidRDefault="00B66AE4" w:rsidP="00B66AE4">
            <w:pPr>
              <w:spacing w:line="276" w:lineRule="auto"/>
              <w:jc w:val="center"/>
              <w:rPr>
                <w:sz w:val="24"/>
              </w:rPr>
            </w:pPr>
            <w:r>
              <w:t>553</w:t>
            </w:r>
          </w:p>
        </w:tc>
        <w:tc>
          <w:tcPr>
            <w:tcW w:w="772"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898</w:t>
            </w:r>
          </w:p>
        </w:tc>
        <w:tc>
          <w:tcPr>
            <w:tcW w:w="1218"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1128</w:t>
            </w:r>
          </w:p>
        </w:tc>
      </w:tr>
      <w:tr w:rsidR="00B66AE4" w:rsidTr="00B66AE4">
        <w:tc>
          <w:tcPr>
            <w:tcW w:w="3438" w:type="dxa"/>
            <w:gridSpan w:val="2"/>
            <w:tcBorders>
              <w:top w:val="single" w:sz="4" w:space="0" w:color="auto"/>
              <w:left w:val="single" w:sz="4" w:space="0" w:color="auto"/>
              <w:bottom w:val="single" w:sz="4" w:space="0" w:color="auto"/>
              <w:right w:val="single" w:sz="4" w:space="0" w:color="auto"/>
            </w:tcBorders>
            <w:vAlign w:val="center"/>
            <w:hideMark/>
          </w:tcPr>
          <w:p w:rsidR="00B66AE4" w:rsidRDefault="00B66AE4" w:rsidP="00B66AE4">
            <w:pPr>
              <w:spacing w:line="276" w:lineRule="auto"/>
              <w:jc w:val="center"/>
              <w:rPr>
                <w:sz w:val="24"/>
              </w:rPr>
            </w:pPr>
            <w:r>
              <w:t>Jumlah</w:t>
            </w:r>
          </w:p>
        </w:tc>
        <w:tc>
          <w:tcPr>
            <w:tcW w:w="810"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2545</w:t>
            </w:r>
          </w:p>
        </w:tc>
        <w:tc>
          <w:tcPr>
            <w:tcW w:w="720"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1801</w:t>
            </w:r>
          </w:p>
        </w:tc>
        <w:tc>
          <w:tcPr>
            <w:tcW w:w="743"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2576</w:t>
            </w:r>
          </w:p>
        </w:tc>
        <w:tc>
          <w:tcPr>
            <w:tcW w:w="804"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1703</w:t>
            </w:r>
          </w:p>
        </w:tc>
        <w:tc>
          <w:tcPr>
            <w:tcW w:w="772"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5121</w:t>
            </w:r>
          </w:p>
        </w:tc>
        <w:tc>
          <w:tcPr>
            <w:tcW w:w="1218" w:type="dxa"/>
            <w:tcBorders>
              <w:top w:val="single" w:sz="4" w:space="0" w:color="auto"/>
              <w:left w:val="single" w:sz="4" w:space="0" w:color="auto"/>
              <w:bottom w:val="single" w:sz="4" w:space="0" w:color="auto"/>
              <w:right w:val="single" w:sz="4" w:space="0" w:color="auto"/>
            </w:tcBorders>
            <w:vAlign w:val="bottom"/>
            <w:hideMark/>
          </w:tcPr>
          <w:p w:rsidR="00B66AE4" w:rsidRDefault="00B66AE4" w:rsidP="00B66AE4">
            <w:pPr>
              <w:spacing w:line="276" w:lineRule="auto"/>
              <w:jc w:val="center"/>
              <w:rPr>
                <w:sz w:val="24"/>
              </w:rPr>
            </w:pPr>
            <w:r>
              <w:t>3504</w:t>
            </w:r>
          </w:p>
        </w:tc>
      </w:tr>
    </w:tbl>
    <w:p w:rsidR="00B66AE4" w:rsidRDefault="00B66AE4" w:rsidP="00B66AE4">
      <w:proofErr w:type="gramStart"/>
      <w:r>
        <w:t>Sumber :</w:t>
      </w:r>
      <w:proofErr w:type="gramEnd"/>
      <w:r>
        <w:t xml:space="preserve"> Hasil Penelitian</w:t>
      </w:r>
    </w:p>
    <w:p w:rsidR="001E71FA" w:rsidRDefault="001E71FA" w:rsidP="0031156F">
      <w:pPr>
        <w:pStyle w:val="TABEL"/>
        <w:tabs>
          <w:tab w:val="left" w:pos="284"/>
        </w:tabs>
        <w:spacing w:before="120" w:after="0"/>
        <w:jc w:val="left"/>
        <w:rPr>
          <w:sz w:val="22"/>
          <w:szCs w:val="22"/>
        </w:rPr>
      </w:pPr>
      <w:bookmarkStart w:id="10" w:name="_Toc35038123"/>
      <w:bookmarkStart w:id="11" w:name="_Toc35037563"/>
      <w:bookmarkStart w:id="12" w:name="_Toc35036612"/>
      <w:bookmarkStart w:id="13" w:name="_Toc35036509"/>
    </w:p>
    <w:p w:rsidR="00B66AE4" w:rsidRPr="00B66AE4" w:rsidRDefault="0031156F" w:rsidP="0031156F">
      <w:pPr>
        <w:pStyle w:val="TABEL"/>
        <w:tabs>
          <w:tab w:val="left" w:pos="284"/>
        </w:tabs>
        <w:spacing w:before="120" w:after="0"/>
        <w:jc w:val="left"/>
        <w:rPr>
          <w:sz w:val="22"/>
          <w:szCs w:val="22"/>
        </w:rPr>
      </w:pPr>
      <w:r>
        <w:rPr>
          <w:sz w:val="22"/>
          <w:szCs w:val="22"/>
        </w:rPr>
        <w:lastRenderedPageBreak/>
        <w:tab/>
      </w:r>
      <w:proofErr w:type="gramStart"/>
      <w:r w:rsidR="00B66AE4" w:rsidRPr="00B66AE4">
        <w:rPr>
          <w:sz w:val="22"/>
          <w:szCs w:val="22"/>
        </w:rPr>
        <w:t>Tabel 3</w:t>
      </w:r>
      <w:r>
        <w:rPr>
          <w:sz w:val="22"/>
          <w:szCs w:val="22"/>
        </w:rPr>
        <w:t>.</w:t>
      </w:r>
      <w:proofErr w:type="gramEnd"/>
      <w:r w:rsidR="00B66AE4" w:rsidRPr="00B66AE4">
        <w:rPr>
          <w:sz w:val="22"/>
          <w:szCs w:val="22"/>
          <w:lang w:val="id-ID"/>
        </w:rPr>
        <w:t xml:space="preserve"> </w:t>
      </w:r>
      <w:r w:rsidR="00B66AE4" w:rsidRPr="00B66AE4">
        <w:rPr>
          <w:sz w:val="22"/>
          <w:szCs w:val="22"/>
        </w:rPr>
        <w:t xml:space="preserve">Data Jumlah Penduduk Kota </w:t>
      </w:r>
      <w:bookmarkEnd w:id="10"/>
      <w:bookmarkEnd w:id="11"/>
      <w:bookmarkEnd w:id="12"/>
      <w:bookmarkEnd w:id="13"/>
      <w:r w:rsidR="00B66AE4" w:rsidRPr="00B66AE4">
        <w:rPr>
          <w:sz w:val="22"/>
          <w:szCs w:val="22"/>
        </w:rPr>
        <w:t>Tanjungbalai</w:t>
      </w:r>
    </w:p>
    <w:tbl>
      <w:tblPr>
        <w:tblW w:w="8505" w:type="dxa"/>
        <w:tblInd w:w="108" w:type="dxa"/>
        <w:tblLook w:val="04A0" w:firstRow="1" w:lastRow="0" w:firstColumn="1" w:lastColumn="0" w:noHBand="0" w:noVBand="1"/>
      </w:tblPr>
      <w:tblGrid>
        <w:gridCol w:w="1701"/>
        <w:gridCol w:w="1560"/>
        <w:gridCol w:w="5244"/>
      </w:tblGrid>
      <w:tr w:rsidR="00B66AE4" w:rsidTr="00B66AE4">
        <w:trPr>
          <w:trHeight w:val="345"/>
        </w:trPr>
        <w:tc>
          <w:tcPr>
            <w:tcW w:w="1701" w:type="dxa"/>
            <w:vMerge w:val="restart"/>
            <w:tcBorders>
              <w:top w:val="single" w:sz="4" w:space="0" w:color="auto"/>
              <w:left w:val="single" w:sz="4" w:space="0" w:color="auto"/>
              <w:bottom w:val="single" w:sz="4" w:space="0" w:color="000000"/>
              <w:right w:val="single" w:sz="4" w:space="0" w:color="auto"/>
            </w:tcBorders>
            <w:noWrap/>
            <w:vAlign w:val="center"/>
            <w:hideMark/>
          </w:tcPr>
          <w:p w:rsidR="00B66AE4" w:rsidRDefault="00B66AE4">
            <w:pPr>
              <w:jc w:val="center"/>
              <w:rPr>
                <w:color w:val="000000"/>
                <w:sz w:val="24"/>
                <w:szCs w:val="24"/>
                <w:lang w:val="id-ID" w:eastAsia="id-ID"/>
              </w:rPr>
            </w:pPr>
            <w:r>
              <w:rPr>
                <w:color w:val="000000"/>
                <w:szCs w:val="24"/>
                <w:lang w:eastAsia="id-ID"/>
              </w:rPr>
              <w:t>Kota</w:t>
            </w:r>
          </w:p>
        </w:tc>
        <w:tc>
          <w:tcPr>
            <w:tcW w:w="1560" w:type="dxa"/>
            <w:vMerge w:val="restart"/>
            <w:tcBorders>
              <w:top w:val="single" w:sz="4" w:space="0" w:color="auto"/>
              <w:left w:val="single" w:sz="4" w:space="0" w:color="auto"/>
              <w:bottom w:val="single" w:sz="4" w:space="0" w:color="000000"/>
              <w:right w:val="single" w:sz="4" w:space="0" w:color="auto"/>
            </w:tcBorders>
            <w:noWrap/>
            <w:vAlign w:val="center"/>
            <w:hideMark/>
          </w:tcPr>
          <w:p w:rsidR="00B66AE4" w:rsidRDefault="00B66AE4">
            <w:pPr>
              <w:jc w:val="center"/>
              <w:rPr>
                <w:color w:val="000000"/>
                <w:sz w:val="24"/>
                <w:szCs w:val="24"/>
                <w:lang w:val="id-ID" w:eastAsia="id-ID"/>
              </w:rPr>
            </w:pPr>
            <w:r>
              <w:rPr>
                <w:color w:val="000000"/>
                <w:szCs w:val="24"/>
                <w:lang w:eastAsia="id-ID"/>
              </w:rPr>
              <w:t>Tahun</w:t>
            </w:r>
          </w:p>
        </w:tc>
        <w:tc>
          <w:tcPr>
            <w:tcW w:w="5244" w:type="dxa"/>
            <w:tcBorders>
              <w:top w:val="single" w:sz="4" w:space="0" w:color="auto"/>
              <w:left w:val="nil"/>
              <w:bottom w:val="single" w:sz="4" w:space="0" w:color="auto"/>
              <w:right w:val="single" w:sz="4" w:space="0" w:color="auto"/>
            </w:tcBorders>
            <w:vAlign w:val="center"/>
            <w:hideMark/>
          </w:tcPr>
          <w:p w:rsidR="00B66AE4" w:rsidRDefault="00B66AE4">
            <w:pPr>
              <w:jc w:val="center"/>
              <w:rPr>
                <w:color w:val="000000"/>
                <w:sz w:val="24"/>
                <w:szCs w:val="24"/>
                <w:lang w:val="id-ID" w:eastAsia="id-ID"/>
              </w:rPr>
            </w:pPr>
            <w:r>
              <w:rPr>
                <w:color w:val="000000"/>
                <w:szCs w:val="24"/>
                <w:lang w:eastAsia="id-ID"/>
              </w:rPr>
              <w:t>(Laki - Laki dan Perempuan)</w:t>
            </w:r>
          </w:p>
        </w:tc>
      </w:tr>
      <w:tr w:rsidR="00B66AE4" w:rsidTr="00B66AE4">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66AE4" w:rsidRDefault="00B66AE4">
            <w:pPr>
              <w:rPr>
                <w:color w:val="000000"/>
                <w:sz w:val="24"/>
                <w:szCs w:val="24"/>
                <w:lang w:val="id-ID" w:eastAsia="id-ID"/>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66AE4" w:rsidRDefault="00B66AE4">
            <w:pPr>
              <w:rPr>
                <w:color w:val="000000"/>
                <w:sz w:val="24"/>
                <w:szCs w:val="24"/>
                <w:lang w:val="id-ID" w:eastAsia="id-ID"/>
              </w:rPr>
            </w:pPr>
          </w:p>
        </w:tc>
        <w:tc>
          <w:tcPr>
            <w:tcW w:w="5244" w:type="dxa"/>
            <w:vMerge w:val="restart"/>
            <w:tcBorders>
              <w:top w:val="nil"/>
              <w:left w:val="single" w:sz="4" w:space="0" w:color="auto"/>
              <w:bottom w:val="single" w:sz="4" w:space="0" w:color="auto"/>
              <w:right w:val="single" w:sz="4" w:space="0" w:color="auto"/>
            </w:tcBorders>
            <w:vAlign w:val="center"/>
            <w:hideMark/>
          </w:tcPr>
          <w:p w:rsidR="00B66AE4" w:rsidRDefault="00B66AE4">
            <w:pPr>
              <w:jc w:val="center"/>
              <w:rPr>
                <w:color w:val="000000"/>
                <w:sz w:val="24"/>
                <w:szCs w:val="24"/>
                <w:lang w:eastAsia="id-ID"/>
              </w:rPr>
            </w:pPr>
            <w:r>
              <w:rPr>
                <w:color w:val="000000"/>
                <w:szCs w:val="24"/>
                <w:lang w:eastAsia="id-ID"/>
              </w:rPr>
              <w:t xml:space="preserve">Jumlah Penduduk Menurut Kelompok Umur </w:t>
            </w:r>
          </w:p>
        </w:tc>
      </w:tr>
      <w:tr w:rsidR="00B66AE4" w:rsidTr="00B66AE4">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66AE4" w:rsidRDefault="00B66AE4">
            <w:pPr>
              <w:rPr>
                <w:color w:val="000000"/>
                <w:sz w:val="24"/>
                <w:szCs w:val="24"/>
                <w:lang w:val="id-ID" w:eastAsia="id-ID"/>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66AE4" w:rsidRDefault="00B66AE4">
            <w:pPr>
              <w:rPr>
                <w:color w:val="000000"/>
                <w:sz w:val="24"/>
                <w:szCs w:val="24"/>
                <w:lang w:val="id-ID" w:eastAsia="id-ID"/>
              </w:rPr>
            </w:pPr>
          </w:p>
        </w:tc>
        <w:tc>
          <w:tcPr>
            <w:tcW w:w="0" w:type="auto"/>
            <w:vMerge/>
            <w:tcBorders>
              <w:top w:val="nil"/>
              <w:left w:val="single" w:sz="4" w:space="0" w:color="auto"/>
              <w:bottom w:val="single" w:sz="4" w:space="0" w:color="auto"/>
              <w:right w:val="single" w:sz="4" w:space="0" w:color="auto"/>
            </w:tcBorders>
            <w:vAlign w:val="center"/>
            <w:hideMark/>
          </w:tcPr>
          <w:p w:rsidR="00B66AE4" w:rsidRDefault="00B66AE4">
            <w:pPr>
              <w:rPr>
                <w:color w:val="000000"/>
                <w:sz w:val="24"/>
                <w:szCs w:val="24"/>
                <w:lang w:eastAsia="id-ID"/>
              </w:rPr>
            </w:pPr>
          </w:p>
        </w:tc>
      </w:tr>
      <w:tr w:rsidR="00B66AE4" w:rsidTr="00B66AE4">
        <w:trPr>
          <w:trHeight w:val="315"/>
        </w:trPr>
        <w:tc>
          <w:tcPr>
            <w:tcW w:w="1701" w:type="dxa"/>
            <w:vMerge w:val="restart"/>
            <w:tcBorders>
              <w:top w:val="nil"/>
              <w:left w:val="single" w:sz="4" w:space="0" w:color="auto"/>
              <w:bottom w:val="single" w:sz="4" w:space="0" w:color="000000"/>
              <w:right w:val="single" w:sz="4" w:space="0" w:color="auto"/>
            </w:tcBorders>
            <w:noWrap/>
            <w:vAlign w:val="center"/>
            <w:hideMark/>
          </w:tcPr>
          <w:p w:rsidR="00B66AE4" w:rsidRDefault="00B66AE4">
            <w:pPr>
              <w:jc w:val="center"/>
              <w:rPr>
                <w:color w:val="000000"/>
                <w:sz w:val="24"/>
                <w:szCs w:val="24"/>
                <w:lang w:eastAsia="id-ID"/>
              </w:rPr>
            </w:pPr>
            <w:r>
              <w:rPr>
                <w:color w:val="000000"/>
                <w:szCs w:val="24"/>
                <w:lang w:eastAsia="id-ID"/>
              </w:rPr>
              <w:t>Tanjungbalai</w:t>
            </w:r>
          </w:p>
        </w:tc>
        <w:tc>
          <w:tcPr>
            <w:tcW w:w="1560" w:type="dxa"/>
            <w:tcBorders>
              <w:top w:val="nil"/>
              <w:left w:val="nil"/>
              <w:bottom w:val="single" w:sz="4" w:space="0" w:color="auto"/>
              <w:right w:val="single" w:sz="4" w:space="0" w:color="auto"/>
            </w:tcBorders>
            <w:noWrap/>
            <w:vAlign w:val="center"/>
            <w:hideMark/>
          </w:tcPr>
          <w:p w:rsidR="00B66AE4" w:rsidRDefault="00B66AE4">
            <w:pPr>
              <w:jc w:val="center"/>
              <w:rPr>
                <w:color w:val="000000"/>
                <w:sz w:val="24"/>
                <w:szCs w:val="24"/>
                <w:lang w:eastAsia="id-ID"/>
              </w:rPr>
            </w:pPr>
            <w:r>
              <w:rPr>
                <w:color w:val="000000"/>
                <w:szCs w:val="24"/>
                <w:lang w:eastAsia="id-ID"/>
              </w:rPr>
              <w:t>2017</w:t>
            </w:r>
          </w:p>
        </w:tc>
        <w:tc>
          <w:tcPr>
            <w:tcW w:w="5244" w:type="dxa"/>
            <w:tcBorders>
              <w:top w:val="nil"/>
              <w:left w:val="nil"/>
              <w:bottom w:val="single" w:sz="4" w:space="0" w:color="auto"/>
              <w:right w:val="single" w:sz="4" w:space="0" w:color="auto"/>
            </w:tcBorders>
            <w:noWrap/>
            <w:vAlign w:val="center"/>
            <w:hideMark/>
          </w:tcPr>
          <w:p w:rsidR="00B66AE4" w:rsidRDefault="00B66AE4">
            <w:pPr>
              <w:jc w:val="center"/>
              <w:rPr>
                <w:color w:val="000000"/>
                <w:sz w:val="24"/>
                <w:szCs w:val="24"/>
                <w:lang w:eastAsia="id-ID"/>
              </w:rPr>
            </w:pPr>
            <w:r>
              <w:rPr>
                <w:color w:val="000000"/>
                <w:szCs w:val="24"/>
                <w:lang w:eastAsia="id-ID"/>
              </w:rPr>
              <w:t>171.187</w:t>
            </w:r>
          </w:p>
        </w:tc>
      </w:tr>
      <w:tr w:rsidR="00B66AE4" w:rsidTr="00B66AE4">
        <w:trPr>
          <w:trHeight w:val="315"/>
        </w:trPr>
        <w:tc>
          <w:tcPr>
            <w:tcW w:w="0" w:type="auto"/>
            <w:vMerge/>
            <w:tcBorders>
              <w:top w:val="nil"/>
              <w:left w:val="single" w:sz="4" w:space="0" w:color="auto"/>
              <w:bottom w:val="single" w:sz="4" w:space="0" w:color="000000"/>
              <w:right w:val="single" w:sz="4" w:space="0" w:color="auto"/>
            </w:tcBorders>
            <w:vAlign w:val="center"/>
            <w:hideMark/>
          </w:tcPr>
          <w:p w:rsidR="00B66AE4" w:rsidRDefault="00B66AE4">
            <w:pPr>
              <w:rPr>
                <w:color w:val="000000"/>
                <w:sz w:val="24"/>
                <w:szCs w:val="24"/>
                <w:lang w:eastAsia="id-ID"/>
              </w:rPr>
            </w:pPr>
          </w:p>
        </w:tc>
        <w:tc>
          <w:tcPr>
            <w:tcW w:w="1560" w:type="dxa"/>
            <w:tcBorders>
              <w:top w:val="nil"/>
              <w:left w:val="nil"/>
              <w:bottom w:val="single" w:sz="4" w:space="0" w:color="auto"/>
              <w:right w:val="single" w:sz="4" w:space="0" w:color="auto"/>
            </w:tcBorders>
            <w:noWrap/>
            <w:vAlign w:val="center"/>
            <w:hideMark/>
          </w:tcPr>
          <w:p w:rsidR="00B66AE4" w:rsidRDefault="00B66AE4">
            <w:pPr>
              <w:jc w:val="center"/>
              <w:rPr>
                <w:color w:val="000000"/>
                <w:sz w:val="24"/>
                <w:szCs w:val="24"/>
                <w:lang w:eastAsia="id-ID"/>
              </w:rPr>
            </w:pPr>
            <w:r>
              <w:rPr>
                <w:color w:val="000000"/>
                <w:szCs w:val="24"/>
                <w:lang w:eastAsia="id-ID"/>
              </w:rPr>
              <w:t>2018</w:t>
            </w:r>
          </w:p>
        </w:tc>
        <w:tc>
          <w:tcPr>
            <w:tcW w:w="5244" w:type="dxa"/>
            <w:tcBorders>
              <w:top w:val="nil"/>
              <w:left w:val="nil"/>
              <w:bottom w:val="single" w:sz="4" w:space="0" w:color="auto"/>
              <w:right w:val="single" w:sz="4" w:space="0" w:color="auto"/>
            </w:tcBorders>
            <w:noWrap/>
            <w:vAlign w:val="center"/>
            <w:hideMark/>
          </w:tcPr>
          <w:p w:rsidR="00B66AE4" w:rsidRDefault="00B66AE4">
            <w:pPr>
              <w:jc w:val="center"/>
              <w:rPr>
                <w:color w:val="000000"/>
                <w:sz w:val="24"/>
                <w:szCs w:val="24"/>
                <w:lang w:eastAsia="id-ID"/>
              </w:rPr>
            </w:pPr>
            <w:r>
              <w:rPr>
                <w:color w:val="000000"/>
                <w:szCs w:val="24"/>
                <w:lang w:eastAsia="id-ID"/>
              </w:rPr>
              <w:t>173.302</w:t>
            </w:r>
          </w:p>
        </w:tc>
      </w:tr>
      <w:tr w:rsidR="00B66AE4" w:rsidTr="00B66AE4">
        <w:trPr>
          <w:trHeight w:val="315"/>
        </w:trPr>
        <w:tc>
          <w:tcPr>
            <w:tcW w:w="0" w:type="auto"/>
            <w:vMerge/>
            <w:tcBorders>
              <w:top w:val="nil"/>
              <w:left w:val="single" w:sz="4" w:space="0" w:color="auto"/>
              <w:bottom w:val="single" w:sz="4" w:space="0" w:color="000000"/>
              <w:right w:val="single" w:sz="4" w:space="0" w:color="auto"/>
            </w:tcBorders>
            <w:vAlign w:val="center"/>
            <w:hideMark/>
          </w:tcPr>
          <w:p w:rsidR="00B66AE4" w:rsidRDefault="00B66AE4">
            <w:pPr>
              <w:rPr>
                <w:color w:val="000000"/>
                <w:sz w:val="24"/>
                <w:szCs w:val="24"/>
                <w:lang w:eastAsia="id-ID"/>
              </w:rPr>
            </w:pPr>
          </w:p>
        </w:tc>
        <w:tc>
          <w:tcPr>
            <w:tcW w:w="1560" w:type="dxa"/>
            <w:tcBorders>
              <w:top w:val="nil"/>
              <w:left w:val="nil"/>
              <w:bottom w:val="single" w:sz="4" w:space="0" w:color="auto"/>
              <w:right w:val="single" w:sz="4" w:space="0" w:color="auto"/>
            </w:tcBorders>
            <w:noWrap/>
            <w:vAlign w:val="center"/>
            <w:hideMark/>
          </w:tcPr>
          <w:p w:rsidR="00B66AE4" w:rsidRDefault="00B66AE4">
            <w:pPr>
              <w:jc w:val="center"/>
              <w:rPr>
                <w:color w:val="000000"/>
                <w:sz w:val="24"/>
                <w:szCs w:val="24"/>
                <w:lang w:eastAsia="id-ID"/>
              </w:rPr>
            </w:pPr>
            <w:r>
              <w:rPr>
                <w:color w:val="000000"/>
                <w:szCs w:val="24"/>
                <w:lang w:eastAsia="id-ID"/>
              </w:rPr>
              <w:t>2019</w:t>
            </w:r>
          </w:p>
        </w:tc>
        <w:tc>
          <w:tcPr>
            <w:tcW w:w="5244" w:type="dxa"/>
            <w:tcBorders>
              <w:top w:val="nil"/>
              <w:left w:val="nil"/>
              <w:bottom w:val="single" w:sz="4" w:space="0" w:color="auto"/>
              <w:right w:val="single" w:sz="4" w:space="0" w:color="auto"/>
            </w:tcBorders>
            <w:noWrap/>
            <w:vAlign w:val="center"/>
            <w:hideMark/>
          </w:tcPr>
          <w:p w:rsidR="00B66AE4" w:rsidRDefault="00B66AE4">
            <w:pPr>
              <w:jc w:val="center"/>
              <w:rPr>
                <w:color w:val="000000"/>
                <w:sz w:val="24"/>
                <w:szCs w:val="24"/>
                <w:lang w:eastAsia="id-ID"/>
              </w:rPr>
            </w:pPr>
            <w:r>
              <w:rPr>
                <w:color w:val="000000"/>
                <w:szCs w:val="24"/>
                <w:lang w:eastAsia="id-ID"/>
              </w:rPr>
              <w:t>175.223</w:t>
            </w:r>
          </w:p>
        </w:tc>
      </w:tr>
    </w:tbl>
    <w:p w:rsidR="00B66AE4" w:rsidRDefault="00B66AE4" w:rsidP="00B66AE4">
      <w:proofErr w:type="gramStart"/>
      <w:r>
        <w:t>Sumber :</w:t>
      </w:r>
      <w:proofErr w:type="gramEnd"/>
      <w:r>
        <w:t xml:space="preserve"> Hasil Penelitian</w:t>
      </w:r>
    </w:p>
    <w:p w:rsidR="000F2A3D" w:rsidRDefault="000F2A3D" w:rsidP="000F2A3D">
      <w:pPr>
        <w:pStyle w:val="BodyText"/>
        <w:jc w:val="both"/>
      </w:pPr>
    </w:p>
    <w:p w:rsidR="0031156F" w:rsidRDefault="0031156F" w:rsidP="0031156F">
      <w:pPr>
        <w:tabs>
          <w:tab w:val="left" w:pos="284"/>
        </w:tabs>
      </w:pPr>
      <w:r>
        <w:rPr>
          <w:b/>
        </w:rPr>
        <w:tab/>
        <w:t>Hasil</w:t>
      </w:r>
      <w:r w:rsidRPr="0035683D">
        <w:rPr>
          <w:b/>
        </w:rPr>
        <w:t xml:space="preserve"> Penelitian</w:t>
      </w:r>
      <w:r>
        <w:t xml:space="preserve"> </w:t>
      </w:r>
    </w:p>
    <w:p w:rsidR="0031156F" w:rsidRDefault="0031156F" w:rsidP="006A28E0">
      <w:pPr>
        <w:tabs>
          <w:tab w:val="left" w:pos="284"/>
        </w:tabs>
        <w:ind w:left="284" w:right="144"/>
      </w:pPr>
      <w:r>
        <w:t xml:space="preserve">Berdasarkan hasil pengumpulan data yang menjadi variabel – variabel yang diperlukan untuk diolah dengan rumus – rumus dan teori – teori sehingga </w:t>
      </w:r>
      <w:proofErr w:type="gramStart"/>
      <w:r>
        <w:t>didapatkan</w:t>
      </w:r>
      <w:r w:rsidR="006A28E0">
        <w:t xml:space="preserve"> </w:t>
      </w:r>
      <w:r>
        <w:t xml:space="preserve"> hasil</w:t>
      </w:r>
      <w:proofErr w:type="gramEnd"/>
      <w:r>
        <w:t xml:space="preserve"> yang menjadi </w:t>
      </w:r>
      <w:r w:rsidR="006A28E0">
        <w:t xml:space="preserve"> </w:t>
      </w:r>
      <w:r>
        <w:t>tujuan dari penelitian.</w:t>
      </w:r>
    </w:p>
    <w:p w:rsidR="000F2A3D" w:rsidRDefault="000F2A3D" w:rsidP="0031156F">
      <w:pPr>
        <w:pStyle w:val="BodyText"/>
        <w:ind w:left="284" w:right="144"/>
        <w:jc w:val="both"/>
      </w:pPr>
    </w:p>
    <w:p w:rsidR="00261229" w:rsidRPr="00261229" w:rsidRDefault="00261229" w:rsidP="005D0AD5">
      <w:pPr>
        <w:pStyle w:val="Heading3"/>
        <w:widowControl/>
        <w:numPr>
          <w:ilvl w:val="0"/>
          <w:numId w:val="5"/>
        </w:numPr>
        <w:tabs>
          <w:tab w:val="left" w:pos="284"/>
        </w:tabs>
        <w:autoSpaceDE/>
        <w:autoSpaceDN/>
        <w:spacing w:before="0"/>
        <w:ind w:left="709" w:hanging="424"/>
        <w:jc w:val="both"/>
        <w:rPr>
          <w:rFonts w:asciiTheme="majorBidi" w:hAnsiTheme="majorBidi"/>
          <w:color w:val="000000" w:themeColor="text1"/>
        </w:rPr>
      </w:pPr>
      <w:bookmarkStart w:id="14" w:name="_Toc35035055"/>
      <w:r w:rsidRPr="00261229">
        <w:rPr>
          <w:rFonts w:asciiTheme="majorBidi" w:hAnsiTheme="majorBidi"/>
          <w:color w:val="000000" w:themeColor="text1"/>
        </w:rPr>
        <w:t>Volume Lalu Lintas</w:t>
      </w:r>
      <w:bookmarkEnd w:id="14"/>
    </w:p>
    <w:p w:rsidR="00261229" w:rsidRPr="00613852" w:rsidRDefault="00613852" w:rsidP="00613852">
      <w:pPr>
        <w:pStyle w:val="TABEL"/>
        <w:tabs>
          <w:tab w:val="left" w:pos="284"/>
        </w:tabs>
        <w:spacing w:before="0" w:after="0"/>
        <w:jc w:val="both"/>
        <w:rPr>
          <w:sz w:val="22"/>
          <w:szCs w:val="22"/>
          <w:lang w:val="id-ID"/>
        </w:rPr>
      </w:pPr>
      <w:bookmarkStart w:id="15" w:name="_Toc35038124"/>
      <w:bookmarkStart w:id="16" w:name="_Toc35037564"/>
      <w:bookmarkStart w:id="17" w:name="_Toc35036613"/>
      <w:bookmarkStart w:id="18" w:name="_Toc35036510"/>
      <w:bookmarkStart w:id="19" w:name="_Toc31804340"/>
      <w:r>
        <w:rPr>
          <w:sz w:val="22"/>
          <w:szCs w:val="22"/>
        </w:rPr>
        <w:tab/>
      </w:r>
      <w:proofErr w:type="gramStart"/>
      <w:r w:rsidR="00261229" w:rsidRPr="00613852">
        <w:rPr>
          <w:sz w:val="22"/>
          <w:szCs w:val="22"/>
        </w:rPr>
        <w:t xml:space="preserve">Tabel </w:t>
      </w:r>
      <w:r w:rsidR="00261229" w:rsidRPr="00613852">
        <w:rPr>
          <w:sz w:val="22"/>
          <w:szCs w:val="22"/>
          <w:lang w:val="id-ID"/>
        </w:rPr>
        <w:t>4.</w:t>
      </w:r>
      <w:proofErr w:type="gramEnd"/>
      <w:r w:rsidR="00261229" w:rsidRPr="00613852">
        <w:rPr>
          <w:sz w:val="22"/>
          <w:szCs w:val="22"/>
        </w:rPr>
        <w:t xml:space="preserve"> Volume lalu lintas Jalan </w:t>
      </w:r>
      <w:bookmarkEnd w:id="15"/>
      <w:bookmarkEnd w:id="16"/>
      <w:bookmarkEnd w:id="17"/>
      <w:bookmarkEnd w:id="18"/>
      <w:bookmarkEnd w:id="19"/>
      <w:r w:rsidR="00261229" w:rsidRPr="00613852">
        <w:rPr>
          <w:sz w:val="22"/>
          <w:szCs w:val="22"/>
        </w:rPr>
        <w:t xml:space="preserve">Jenderal </w:t>
      </w:r>
      <w:proofErr w:type="gramStart"/>
      <w:r w:rsidR="00261229" w:rsidRPr="00613852">
        <w:rPr>
          <w:sz w:val="22"/>
          <w:szCs w:val="22"/>
        </w:rPr>
        <w:t>Sudirman</w:t>
      </w:r>
      <w:r w:rsidRPr="00613852">
        <w:rPr>
          <w:sz w:val="22"/>
          <w:szCs w:val="22"/>
        </w:rPr>
        <w:t xml:space="preserve"> ,</w:t>
      </w:r>
      <w:proofErr w:type="gramEnd"/>
      <w:r w:rsidRPr="00613852">
        <w:rPr>
          <w:sz w:val="22"/>
          <w:szCs w:val="22"/>
        </w:rPr>
        <w:t xml:space="preserve"> Senin 11 Juli 2022</w:t>
      </w:r>
    </w:p>
    <w:tbl>
      <w:tblPr>
        <w:tblW w:w="8505" w:type="dxa"/>
        <w:tblInd w:w="108" w:type="dxa"/>
        <w:tblLook w:val="04A0" w:firstRow="1" w:lastRow="0" w:firstColumn="1" w:lastColumn="0" w:noHBand="0" w:noVBand="1"/>
      </w:tblPr>
      <w:tblGrid>
        <w:gridCol w:w="763"/>
        <w:gridCol w:w="1647"/>
        <w:gridCol w:w="736"/>
        <w:gridCol w:w="704"/>
        <w:gridCol w:w="736"/>
        <w:gridCol w:w="756"/>
        <w:gridCol w:w="736"/>
        <w:gridCol w:w="1100"/>
        <w:gridCol w:w="1327"/>
      </w:tblGrid>
      <w:tr w:rsidR="00261229" w:rsidTr="00261229">
        <w:trPr>
          <w:trHeight w:val="315"/>
        </w:trPr>
        <w:tc>
          <w:tcPr>
            <w:tcW w:w="763" w:type="dxa"/>
            <w:vMerge w:val="restart"/>
            <w:tcBorders>
              <w:top w:val="single" w:sz="4" w:space="0" w:color="auto"/>
              <w:left w:val="single" w:sz="4" w:space="0" w:color="auto"/>
              <w:bottom w:val="single" w:sz="4" w:space="0" w:color="auto"/>
              <w:right w:val="single" w:sz="4" w:space="0" w:color="auto"/>
            </w:tcBorders>
            <w:noWrap/>
            <w:vAlign w:val="center"/>
            <w:hideMark/>
          </w:tcPr>
          <w:p w:rsidR="00261229" w:rsidRDefault="00261229" w:rsidP="00261229">
            <w:pPr>
              <w:jc w:val="center"/>
              <w:rPr>
                <w:bCs/>
                <w:color w:val="000000"/>
                <w:sz w:val="24"/>
                <w:szCs w:val="24"/>
                <w:lang w:val="id-ID" w:eastAsia="id-ID"/>
              </w:rPr>
            </w:pPr>
            <w:r>
              <w:rPr>
                <w:bCs/>
                <w:color w:val="000000"/>
                <w:szCs w:val="24"/>
                <w:lang w:eastAsia="id-ID"/>
              </w:rPr>
              <w:t>Hari</w:t>
            </w:r>
          </w:p>
        </w:tc>
        <w:tc>
          <w:tcPr>
            <w:tcW w:w="1647" w:type="dxa"/>
            <w:vMerge w:val="restart"/>
            <w:tcBorders>
              <w:top w:val="single" w:sz="4" w:space="0" w:color="auto"/>
              <w:left w:val="single" w:sz="4" w:space="0" w:color="auto"/>
              <w:bottom w:val="single" w:sz="4" w:space="0" w:color="auto"/>
              <w:right w:val="single" w:sz="4" w:space="0" w:color="auto"/>
            </w:tcBorders>
            <w:noWrap/>
            <w:vAlign w:val="center"/>
            <w:hideMark/>
          </w:tcPr>
          <w:p w:rsidR="00261229" w:rsidRDefault="00261229" w:rsidP="00261229">
            <w:pPr>
              <w:jc w:val="center"/>
              <w:rPr>
                <w:bCs/>
                <w:sz w:val="24"/>
                <w:szCs w:val="24"/>
                <w:lang w:val="id-ID" w:eastAsia="id-ID"/>
              </w:rPr>
            </w:pPr>
            <w:r>
              <w:rPr>
                <w:bCs/>
                <w:szCs w:val="24"/>
                <w:lang w:eastAsia="id-ID"/>
              </w:rPr>
              <w:t>Periode Waktu</w:t>
            </w:r>
          </w:p>
        </w:tc>
        <w:tc>
          <w:tcPr>
            <w:tcW w:w="1440" w:type="dxa"/>
            <w:gridSpan w:val="2"/>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bCs/>
                <w:sz w:val="24"/>
                <w:szCs w:val="24"/>
                <w:lang w:val="id-ID" w:eastAsia="id-ID"/>
              </w:rPr>
            </w:pPr>
            <w:r>
              <w:rPr>
                <w:bCs/>
                <w:szCs w:val="24"/>
                <w:lang w:eastAsia="id-ID"/>
              </w:rPr>
              <w:t>LV</w:t>
            </w:r>
          </w:p>
        </w:tc>
        <w:tc>
          <w:tcPr>
            <w:tcW w:w="1492" w:type="dxa"/>
            <w:gridSpan w:val="2"/>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bCs/>
                <w:sz w:val="24"/>
                <w:szCs w:val="24"/>
                <w:lang w:val="id-ID" w:eastAsia="id-ID"/>
              </w:rPr>
            </w:pPr>
            <w:r>
              <w:rPr>
                <w:bCs/>
                <w:szCs w:val="24"/>
                <w:lang w:eastAsia="id-ID"/>
              </w:rPr>
              <w:t>MC</w:t>
            </w:r>
          </w:p>
        </w:tc>
        <w:tc>
          <w:tcPr>
            <w:tcW w:w="1836" w:type="dxa"/>
            <w:gridSpan w:val="2"/>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bCs/>
                <w:sz w:val="24"/>
                <w:szCs w:val="24"/>
                <w:lang w:val="id-ID" w:eastAsia="id-ID"/>
              </w:rPr>
            </w:pPr>
            <w:r>
              <w:rPr>
                <w:bCs/>
                <w:szCs w:val="24"/>
                <w:lang w:eastAsia="id-ID"/>
              </w:rPr>
              <w:t>HV</w:t>
            </w:r>
          </w:p>
        </w:tc>
        <w:tc>
          <w:tcPr>
            <w:tcW w:w="1327" w:type="dxa"/>
            <w:vMerge w:val="restart"/>
            <w:tcBorders>
              <w:top w:val="single" w:sz="4" w:space="0" w:color="auto"/>
              <w:left w:val="single" w:sz="4" w:space="0" w:color="auto"/>
              <w:bottom w:val="single" w:sz="4" w:space="0" w:color="auto"/>
              <w:right w:val="single" w:sz="4" w:space="0" w:color="auto"/>
            </w:tcBorders>
            <w:vAlign w:val="center"/>
            <w:hideMark/>
          </w:tcPr>
          <w:p w:rsidR="00261229" w:rsidRDefault="00261229" w:rsidP="00261229">
            <w:pPr>
              <w:jc w:val="center"/>
              <w:rPr>
                <w:sz w:val="24"/>
                <w:szCs w:val="24"/>
                <w:lang w:val="id-ID" w:eastAsia="id-ID"/>
              </w:rPr>
            </w:pPr>
            <w:r>
              <w:rPr>
                <w:szCs w:val="24"/>
                <w:lang w:eastAsia="id-ID"/>
              </w:rPr>
              <w:t>Volume (smp/jam)</w:t>
            </w:r>
          </w:p>
        </w:tc>
      </w:tr>
      <w:tr w:rsidR="00261229" w:rsidTr="0026122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229" w:rsidRDefault="00261229" w:rsidP="00261229">
            <w:pPr>
              <w:rPr>
                <w:bCs/>
                <w:sz w:val="24"/>
                <w:szCs w:val="24"/>
                <w:lang w:val="id-ID" w:eastAsia="id-ID"/>
              </w:rPr>
            </w:pPr>
          </w:p>
        </w:tc>
        <w:tc>
          <w:tcPr>
            <w:tcW w:w="1440" w:type="dxa"/>
            <w:gridSpan w:val="2"/>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emp = 1</w:t>
            </w:r>
          </w:p>
        </w:tc>
        <w:tc>
          <w:tcPr>
            <w:tcW w:w="1492" w:type="dxa"/>
            <w:gridSpan w:val="2"/>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emp = 0.4</w:t>
            </w:r>
          </w:p>
        </w:tc>
        <w:tc>
          <w:tcPr>
            <w:tcW w:w="1836" w:type="dxa"/>
            <w:gridSpan w:val="2"/>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emp = 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229" w:rsidRDefault="00261229" w:rsidP="00261229">
            <w:pPr>
              <w:rPr>
                <w:sz w:val="24"/>
                <w:szCs w:val="24"/>
                <w:lang w:val="id-ID" w:eastAsia="id-ID"/>
              </w:rPr>
            </w:pPr>
          </w:p>
        </w:tc>
      </w:tr>
      <w:tr w:rsidR="00261229" w:rsidTr="0026122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229" w:rsidRDefault="00261229" w:rsidP="00261229">
            <w:pPr>
              <w:rPr>
                <w:bCs/>
                <w:sz w:val="24"/>
                <w:szCs w:val="24"/>
                <w:lang w:val="id-ID" w:eastAsia="id-ID"/>
              </w:rPr>
            </w:pPr>
          </w:p>
        </w:tc>
        <w:tc>
          <w:tcPr>
            <w:tcW w:w="736" w:type="dxa"/>
            <w:tcBorders>
              <w:top w:val="nil"/>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Kend</w:t>
            </w:r>
          </w:p>
        </w:tc>
        <w:tc>
          <w:tcPr>
            <w:tcW w:w="704" w:type="dxa"/>
            <w:tcBorders>
              <w:top w:val="nil"/>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SMP</w:t>
            </w:r>
          </w:p>
        </w:tc>
        <w:tc>
          <w:tcPr>
            <w:tcW w:w="736" w:type="dxa"/>
            <w:tcBorders>
              <w:top w:val="nil"/>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 xml:space="preserve">Kend </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SMP</w:t>
            </w:r>
          </w:p>
        </w:tc>
        <w:tc>
          <w:tcPr>
            <w:tcW w:w="736" w:type="dxa"/>
            <w:tcBorders>
              <w:top w:val="nil"/>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Kend</w:t>
            </w:r>
          </w:p>
        </w:tc>
        <w:tc>
          <w:tcPr>
            <w:tcW w:w="1100" w:type="dxa"/>
            <w:tcBorders>
              <w:top w:val="nil"/>
              <w:left w:val="nil"/>
              <w:bottom w:val="single" w:sz="4" w:space="0" w:color="auto"/>
              <w:right w:val="single" w:sz="4" w:space="0" w:color="auto"/>
            </w:tcBorders>
            <w:vAlign w:val="center"/>
            <w:hideMark/>
          </w:tcPr>
          <w:p w:rsidR="00261229" w:rsidRDefault="00261229" w:rsidP="00261229">
            <w:pPr>
              <w:jc w:val="center"/>
              <w:rPr>
                <w:sz w:val="24"/>
                <w:szCs w:val="24"/>
                <w:lang w:val="id-ID" w:eastAsia="id-ID"/>
              </w:rPr>
            </w:pPr>
            <w:r>
              <w:rPr>
                <w:szCs w:val="24"/>
                <w:lang w:eastAsia="id-ID"/>
              </w:rPr>
              <w:t>SMP</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229" w:rsidRDefault="00261229" w:rsidP="00261229">
            <w:pPr>
              <w:rPr>
                <w:sz w:val="24"/>
                <w:szCs w:val="24"/>
                <w:lang w:val="id-ID" w:eastAsia="id-ID"/>
              </w:rPr>
            </w:pPr>
          </w:p>
        </w:tc>
      </w:tr>
      <w:tr w:rsidR="00261229" w:rsidTr="0026122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229" w:rsidRDefault="00261229" w:rsidP="00261229">
            <w:pPr>
              <w:rPr>
                <w:bCs/>
                <w:sz w:val="24"/>
                <w:szCs w:val="24"/>
                <w:lang w:val="id-ID" w:eastAsia="id-ID"/>
              </w:rPr>
            </w:pPr>
          </w:p>
        </w:tc>
        <w:tc>
          <w:tcPr>
            <w:tcW w:w="736" w:type="dxa"/>
            <w:tcBorders>
              <w:top w:val="nil"/>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1</w:t>
            </w:r>
          </w:p>
        </w:tc>
        <w:tc>
          <w:tcPr>
            <w:tcW w:w="704" w:type="dxa"/>
            <w:tcBorders>
              <w:top w:val="nil"/>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2</w:t>
            </w:r>
          </w:p>
        </w:tc>
        <w:tc>
          <w:tcPr>
            <w:tcW w:w="736" w:type="dxa"/>
            <w:tcBorders>
              <w:top w:val="nil"/>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3</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4</w:t>
            </w:r>
          </w:p>
        </w:tc>
        <w:tc>
          <w:tcPr>
            <w:tcW w:w="736" w:type="dxa"/>
            <w:tcBorders>
              <w:top w:val="nil"/>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5</w:t>
            </w:r>
          </w:p>
        </w:tc>
        <w:tc>
          <w:tcPr>
            <w:tcW w:w="1100" w:type="dxa"/>
            <w:tcBorders>
              <w:top w:val="nil"/>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6</w:t>
            </w:r>
          </w:p>
        </w:tc>
        <w:tc>
          <w:tcPr>
            <w:tcW w:w="1327" w:type="dxa"/>
            <w:tcBorders>
              <w:top w:val="nil"/>
              <w:left w:val="nil"/>
              <w:bottom w:val="single" w:sz="4" w:space="0" w:color="auto"/>
              <w:right w:val="single" w:sz="4" w:space="0" w:color="auto"/>
            </w:tcBorders>
            <w:noWrap/>
            <w:vAlign w:val="bottom"/>
            <w:hideMark/>
          </w:tcPr>
          <w:p w:rsidR="00261229" w:rsidRDefault="00261229" w:rsidP="00261229">
            <w:pPr>
              <w:jc w:val="center"/>
              <w:rPr>
                <w:sz w:val="24"/>
                <w:szCs w:val="24"/>
                <w:lang w:val="id-ID" w:eastAsia="id-ID"/>
              </w:rPr>
            </w:pPr>
            <w:r>
              <w:rPr>
                <w:szCs w:val="24"/>
                <w:lang w:eastAsia="id-ID"/>
              </w:rPr>
              <w:t>(2+4+6)</w:t>
            </w:r>
          </w:p>
        </w:tc>
      </w:tr>
      <w:tr w:rsidR="00261229" w:rsidTr="00261229">
        <w:trPr>
          <w:trHeight w:val="315"/>
        </w:trPr>
        <w:tc>
          <w:tcPr>
            <w:tcW w:w="763" w:type="dxa"/>
            <w:vMerge w:val="restart"/>
            <w:tcBorders>
              <w:top w:val="nil"/>
              <w:left w:val="single" w:sz="4" w:space="0" w:color="auto"/>
              <w:bottom w:val="single" w:sz="4" w:space="0" w:color="auto"/>
              <w:right w:val="single" w:sz="4" w:space="0" w:color="auto"/>
            </w:tcBorders>
            <w:noWrap/>
            <w:vAlign w:val="center"/>
            <w:hideMark/>
          </w:tcPr>
          <w:p w:rsidR="00261229" w:rsidRDefault="00261229" w:rsidP="00261229">
            <w:pPr>
              <w:jc w:val="center"/>
              <w:rPr>
                <w:bCs/>
                <w:color w:val="000000"/>
                <w:sz w:val="24"/>
                <w:szCs w:val="24"/>
                <w:lang w:val="id-ID" w:eastAsia="id-ID"/>
              </w:rPr>
            </w:pPr>
            <w:r>
              <w:rPr>
                <w:bCs/>
                <w:color w:val="000000"/>
                <w:szCs w:val="24"/>
                <w:lang w:eastAsia="id-ID"/>
              </w:rPr>
              <w:t>Senin</w:t>
            </w:r>
          </w:p>
        </w:tc>
        <w:tc>
          <w:tcPr>
            <w:tcW w:w="1647"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05.00 – 06.00</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132</w:t>
            </w:r>
          </w:p>
        </w:tc>
        <w:tc>
          <w:tcPr>
            <w:tcW w:w="704"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132</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654</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261.6</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7</w:t>
            </w:r>
          </w:p>
        </w:tc>
        <w:tc>
          <w:tcPr>
            <w:tcW w:w="1100"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9.1</w:t>
            </w:r>
          </w:p>
        </w:tc>
        <w:tc>
          <w:tcPr>
            <w:tcW w:w="1327"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402.7</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06.00 – 07.00</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453</w:t>
            </w:r>
          </w:p>
        </w:tc>
        <w:tc>
          <w:tcPr>
            <w:tcW w:w="704"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453</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1359</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543.6</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3</w:t>
            </w:r>
          </w:p>
        </w:tc>
        <w:tc>
          <w:tcPr>
            <w:tcW w:w="1100"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3.9</w:t>
            </w:r>
          </w:p>
        </w:tc>
        <w:tc>
          <w:tcPr>
            <w:tcW w:w="1327"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1000.5</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nil"/>
              <w:left w:val="nil"/>
              <w:bottom w:val="single" w:sz="4" w:space="0" w:color="auto"/>
              <w:right w:val="single" w:sz="4" w:space="0" w:color="auto"/>
            </w:tcBorders>
            <w:shd w:val="clear" w:color="auto" w:fill="F2DBDB"/>
            <w:noWrap/>
            <w:vAlign w:val="center"/>
            <w:hideMark/>
          </w:tcPr>
          <w:p w:rsidR="00261229" w:rsidRDefault="00261229" w:rsidP="00261229">
            <w:pPr>
              <w:jc w:val="center"/>
              <w:rPr>
                <w:color w:val="000000"/>
                <w:sz w:val="24"/>
                <w:szCs w:val="24"/>
                <w:lang w:eastAsia="id-ID"/>
              </w:rPr>
            </w:pPr>
            <w:r>
              <w:rPr>
                <w:color w:val="000000"/>
                <w:szCs w:val="24"/>
                <w:lang w:eastAsia="id-ID"/>
              </w:rPr>
              <w:t>07.00 – 08.00</w:t>
            </w:r>
          </w:p>
        </w:tc>
        <w:tc>
          <w:tcPr>
            <w:tcW w:w="736" w:type="dxa"/>
            <w:tcBorders>
              <w:top w:val="nil"/>
              <w:left w:val="nil"/>
              <w:bottom w:val="single" w:sz="4" w:space="0" w:color="auto"/>
              <w:right w:val="single" w:sz="4" w:space="0" w:color="auto"/>
            </w:tcBorders>
            <w:shd w:val="clear" w:color="auto" w:fill="F2DBDB"/>
            <w:noWrap/>
            <w:vAlign w:val="center"/>
            <w:hideMark/>
          </w:tcPr>
          <w:p w:rsidR="00261229" w:rsidRDefault="00261229" w:rsidP="00261229">
            <w:pPr>
              <w:jc w:val="center"/>
              <w:rPr>
                <w:color w:val="000000"/>
                <w:sz w:val="24"/>
                <w:szCs w:val="24"/>
                <w:lang w:eastAsia="id-ID"/>
              </w:rPr>
            </w:pPr>
            <w:r>
              <w:rPr>
                <w:color w:val="000000"/>
                <w:szCs w:val="24"/>
                <w:lang w:eastAsia="id-ID"/>
              </w:rPr>
              <w:t>512</w:t>
            </w:r>
          </w:p>
        </w:tc>
        <w:tc>
          <w:tcPr>
            <w:tcW w:w="704" w:type="dxa"/>
            <w:tcBorders>
              <w:top w:val="nil"/>
              <w:left w:val="nil"/>
              <w:bottom w:val="single" w:sz="4" w:space="0" w:color="auto"/>
              <w:right w:val="single" w:sz="4" w:space="0" w:color="auto"/>
            </w:tcBorders>
            <w:shd w:val="clear" w:color="auto" w:fill="F2DBDB"/>
            <w:noWrap/>
            <w:vAlign w:val="center"/>
            <w:hideMark/>
          </w:tcPr>
          <w:p w:rsidR="00261229" w:rsidRDefault="00261229" w:rsidP="00261229">
            <w:pPr>
              <w:jc w:val="center"/>
              <w:rPr>
                <w:color w:val="000000"/>
                <w:sz w:val="24"/>
                <w:szCs w:val="24"/>
                <w:lang w:eastAsia="id-ID"/>
              </w:rPr>
            </w:pPr>
            <w:r>
              <w:rPr>
                <w:color w:val="000000"/>
                <w:szCs w:val="24"/>
                <w:lang w:eastAsia="id-ID"/>
              </w:rPr>
              <w:t>512</w:t>
            </w:r>
          </w:p>
        </w:tc>
        <w:tc>
          <w:tcPr>
            <w:tcW w:w="736" w:type="dxa"/>
            <w:tcBorders>
              <w:top w:val="nil"/>
              <w:left w:val="nil"/>
              <w:bottom w:val="single" w:sz="4" w:space="0" w:color="auto"/>
              <w:right w:val="single" w:sz="4" w:space="0" w:color="auto"/>
            </w:tcBorders>
            <w:shd w:val="clear" w:color="auto" w:fill="F2DBDB"/>
            <w:noWrap/>
            <w:vAlign w:val="center"/>
            <w:hideMark/>
          </w:tcPr>
          <w:p w:rsidR="00261229" w:rsidRDefault="00261229" w:rsidP="00261229">
            <w:pPr>
              <w:jc w:val="center"/>
              <w:rPr>
                <w:color w:val="000000"/>
                <w:sz w:val="24"/>
                <w:szCs w:val="24"/>
                <w:lang w:eastAsia="id-ID"/>
              </w:rPr>
            </w:pPr>
            <w:r>
              <w:rPr>
                <w:color w:val="000000"/>
                <w:szCs w:val="24"/>
                <w:lang w:eastAsia="id-ID"/>
              </w:rPr>
              <w:t>1800</w:t>
            </w:r>
          </w:p>
        </w:tc>
        <w:tc>
          <w:tcPr>
            <w:tcW w:w="756" w:type="dxa"/>
            <w:tcBorders>
              <w:top w:val="nil"/>
              <w:left w:val="nil"/>
              <w:bottom w:val="single" w:sz="4" w:space="0" w:color="auto"/>
              <w:right w:val="single" w:sz="4" w:space="0" w:color="auto"/>
            </w:tcBorders>
            <w:shd w:val="clear" w:color="auto" w:fill="F2DBDB"/>
            <w:noWrap/>
            <w:vAlign w:val="bottom"/>
            <w:hideMark/>
          </w:tcPr>
          <w:p w:rsidR="00261229" w:rsidRDefault="00261229" w:rsidP="00261229">
            <w:pPr>
              <w:jc w:val="center"/>
              <w:rPr>
                <w:color w:val="000000"/>
                <w:sz w:val="24"/>
                <w:szCs w:val="24"/>
                <w:lang w:eastAsia="id-ID"/>
              </w:rPr>
            </w:pPr>
            <w:r>
              <w:rPr>
                <w:color w:val="000000"/>
                <w:szCs w:val="24"/>
                <w:lang w:eastAsia="id-ID"/>
              </w:rPr>
              <w:t>720</w:t>
            </w:r>
          </w:p>
        </w:tc>
        <w:tc>
          <w:tcPr>
            <w:tcW w:w="736" w:type="dxa"/>
            <w:tcBorders>
              <w:top w:val="nil"/>
              <w:left w:val="nil"/>
              <w:bottom w:val="single" w:sz="4" w:space="0" w:color="auto"/>
              <w:right w:val="single" w:sz="4" w:space="0" w:color="auto"/>
            </w:tcBorders>
            <w:shd w:val="clear" w:color="auto" w:fill="F2DBDB"/>
            <w:noWrap/>
            <w:vAlign w:val="center"/>
            <w:hideMark/>
          </w:tcPr>
          <w:p w:rsidR="00261229" w:rsidRDefault="00261229" w:rsidP="00261229">
            <w:pPr>
              <w:jc w:val="center"/>
              <w:rPr>
                <w:color w:val="000000"/>
                <w:sz w:val="24"/>
                <w:szCs w:val="24"/>
                <w:lang w:eastAsia="id-ID"/>
              </w:rPr>
            </w:pPr>
            <w:r>
              <w:rPr>
                <w:color w:val="000000"/>
                <w:szCs w:val="24"/>
                <w:lang w:eastAsia="id-ID"/>
              </w:rPr>
              <w:t>4</w:t>
            </w:r>
          </w:p>
        </w:tc>
        <w:tc>
          <w:tcPr>
            <w:tcW w:w="1100" w:type="dxa"/>
            <w:tcBorders>
              <w:top w:val="nil"/>
              <w:left w:val="nil"/>
              <w:bottom w:val="single" w:sz="4" w:space="0" w:color="auto"/>
              <w:right w:val="single" w:sz="4" w:space="0" w:color="auto"/>
            </w:tcBorders>
            <w:shd w:val="clear" w:color="auto" w:fill="F2DBDB"/>
            <w:noWrap/>
            <w:vAlign w:val="bottom"/>
            <w:hideMark/>
          </w:tcPr>
          <w:p w:rsidR="00261229" w:rsidRDefault="00261229" w:rsidP="00261229">
            <w:pPr>
              <w:jc w:val="center"/>
              <w:rPr>
                <w:color w:val="000000"/>
                <w:sz w:val="24"/>
                <w:szCs w:val="24"/>
                <w:lang w:eastAsia="id-ID"/>
              </w:rPr>
            </w:pPr>
            <w:r>
              <w:rPr>
                <w:color w:val="000000"/>
                <w:szCs w:val="24"/>
                <w:lang w:eastAsia="id-ID"/>
              </w:rPr>
              <w:t>5.2</w:t>
            </w:r>
          </w:p>
        </w:tc>
        <w:tc>
          <w:tcPr>
            <w:tcW w:w="1327" w:type="dxa"/>
            <w:tcBorders>
              <w:top w:val="nil"/>
              <w:left w:val="nil"/>
              <w:bottom w:val="single" w:sz="4" w:space="0" w:color="auto"/>
              <w:right w:val="single" w:sz="4" w:space="0" w:color="auto"/>
            </w:tcBorders>
            <w:shd w:val="clear" w:color="auto" w:fill="F2DBDB"/>
            <w:noWrap/>
            <w:vAlign w:val="bottom"/>
            <w:hideMark/>
          </w:tcPr>
          <w:p w:rsidR="00261229" w:rsidRDefault="00261229" w:rsidP="00261229">
            <w:pPr>
              <w:jc w:val="center"/>
              <w:rPr>
                <w:color w:val="000000"/>
                <w:sz w:val="24"/>
                <w:szCs w:val="24"/>
                <w:lang w:eastAsia="id-ID"/>
              </w:rPr>
            </w:pPr>
            <w:r>
              <w:rPr>
                <w:color w:val="000000"/>
                <w:szCs w:val="24"/>
                <w:lang w:eastAsia="id-ID"/>
              </w:rPr>
              <w:t>1237.2</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08.00 – 09.00</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431</w:t>
            </w:r>
          </w:p>
        </w:tc>
        <w:tc>
          <w:tcPr>
            <w:tcW w:w="704"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431</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1652</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660.8</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w:t>
            </w:r>
          </w:p>
        </w:tc>
        <w:tc>
          <w:tcPr>
            <w:tcW w:w="1100"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1.3</w:t>
            </w:r>
          </w:p>
        </w:tc>
        <w:tc>
          <w:tcPr>
            <w:tcW w:w="1327"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1093.1</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09.00 – 10.00</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352</w:t>
            </w:r>
          </w:p>
        </w:tc>
        <w:tc>
          <w:tcPr>
            <w:tcW w:w="704"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352</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1210</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484</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w:t>
            </w:r>
          </w:p>
        </w:tc>
        <w:tc>
          <w:tcPr>
            <w:tcW w:w="1100"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1.3</w:t>
            </w:r>
          </w:p>
        </w:tc>
        <w:tc>
          <w:tcPr>
            <w:tcW w:w="1327"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837.3</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10.00 – 11.00</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456</w:t>
            </w:r>
          </w:p>
        </w:tc>
        <w:tc>
          <w:tcPr>
            <w:tcW w:w="704"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456</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1368</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547.2</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w:t>
            </w:r>
          </w:p>
        </w:tc>
        <w:tc>
          <w:tcPr>
            <w:tcW w:w="1100"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5.2</w:t>
            </w:r>
          </w:p>
        </w:tc>
        <w:tc>
          <w:tcPr>
            <w:tcW w:w="1327"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1008.4</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11.00 – 12.00</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492</w:t>
            </w:r>
          </w:p>
        </w:tc>
        <w:tc>
          <w:tcPr>
            <w:tcW w:w="704"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492</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1523</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609.2</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2</w:t>
            </w:r>
          </w:p>
        </w:tc>
        <w:tc>
          <w:tcPr>
            <w:tcW w:w="1100"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2.6</w:t>
            </w:r>
          </w:p>
        </w:tc>
        <w:tc>
          <w:tcPr>
            <w:tcW w:w="1327"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1103.8</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12.00 – 13.00</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497</w:t>
            </w:r>
          </w:p>
        </w:tc>
        <w:tc>
          <w:tcPr>
            <w:tcW w:w="704"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497</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1713</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685.2</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3</w:t>
            </w:r>
          </w:p>
        </w:tc>
        <w:tc>
          <w:tcPr>
            <w:tcW w:w="1100"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3.9</w:t>
            </w:r>
          </w:p>
        </w:tc>
        <w:tc>
          <w:tcPr>
            <w:tcW w:w="1327"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1186.1</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13.00 – 14.00</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358</w:t>
            </w:r>
          </w:p>
        </w:tc>
        <w:tc>
          <w:tcPr>
            <w:tcW w:w="704"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358</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1251</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500.4</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w:t>
            </w:r>
          </w:p>
        </w:tc>
        <w:tc>
          <w:tcPr>
            <w:tcW w:w="1100"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5.2</w:t>
            </w:r>
          </w:p>
        </w:tc>
        <w:tc>
          <w:tcPr>
            <w:tcW w:w="1327"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863.6</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14.00 – 15.00</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252</w:t>
            </w:r>
          </w:p>
        </w:tc>
        <w:tc>
          <w:tcPr>
            <w:tcW w:w="704"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252</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1133</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453.2</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2</w:t>
            </w:r>
          </w:p>
        </w:tc>
        <w:tc>
          <w:tcPr>
            <w:tcW w:w="1100"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2.6</w:t>
            </w:r>
          </w:p>
        </w:tc>
        <w:tc>
          <w:tcPr>
            <w:tcW w:w="1327"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707.8</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15.00 – 16.00</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317</w:t>
            </w:r>
          </w:p>
        </w:tc>
        <w:tc>
          <w:tcPr>
            <w:tcW w:w="704"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317</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972</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388.8</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2</w:t>
            </w:r>
          </w:p>
        </w:tc>
        <w:tc>
          <w:tcPr>
            <w:tcW w:w="1100"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2.6</w:t>
            </w:r>
          </w:p>
        </w:tc>
        <w:tc>
          <w:tcPr>
            <w:tcW w:w="1327"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708.4</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16.00 – 17.00</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453</w:t>
            </w:r>
          </w:p>
        </w:tc>
        <w:tc>
          <w:tcPr>
            <w:tcW w:w="704"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453</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1453</w:t>
            </w:r>
          </w:p>
        </w:tc>
        <w:tc>
          <w:tcPr>
            <w:tcW w:w="756"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581.2</w:t>
            </w:r>
          </w:p>
        </w:tc>
        <w:tc>
          <w:tcPr>
            <w:tcW w:w="736" w:type="dxa"/>
            <w:tcBorders>
              <w:top w:val="nil"/>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w:t>
            </w:r>
          </w:p>
        </w:tc>
        <w:tc>
          <w:tcPr>
            <w:tcW w:w="1100"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1.3</w:t>
            </w:r>
          </w:p>
        </w:tc>
        <w:tc>
          <w:tcPr>
            <w:tcW w:w="1327" w:type="dxa"/>
            <w:tcBorders>
              <w:top w:val="nil"/>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1035.5</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17.00 – 18.00</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416</w:t>
            </w:r>
          </w:p>
        </w:tc>
        <w:tc>
          <w:tcPr>
            <w:tcW w:w="704"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416</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1521</w:t>
            </w:r>
          </w:p>
        </w:tc>
        <w:tc>
          <w:tcPr>
            <w:tcW w:w="756"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608.4</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w:t>
            </w:r>
          </w:p>
        </w:tc>
        <w:tc>
          <w:tcPr>
            <w:tcW w:w="1100"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1.3</w:t>
            </w:r>
          </w:p>
        </w:tc>
        <w:tc>
          <w:tcPr>
            <w:tcW w:w="1327"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1025.7</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18.00 – 19.00</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652</w:t>
            </w:r>
          </w:p>
        </w:tc>
        <w:tc>
          <w:tcPr>
            <w:tcW w:w="704"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652</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1431</w:t>
            </w:r>
          </w:p>
        </w:tc>
        <w:tc>
          <w:tcPr>
            <w:tcW w:w="756"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572.4</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2</w:t>
            </w:r>
          </w:p>
        </w:tc>
        <w:tc>
          <w:tcPr>
            <w:tcW w:w="1100"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2.6</w:t>
            </w:r>
          </w:p>
        </w:tc>
        <w:tc>
          <w:tcPr>
            <w:tcW w:w="1327"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1227</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19.00 – 20.00</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311</w:t>
            </w:r>
          </w:p>
        </w:tc>
        <w:tc>
          <w:tcPr>
            <w:tcW w:w="704"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311</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1121</w:t>
            </w:r>
          </w:p>
        </w:tc>
        <w:tc>
          <w:tcPr>
            <w:tcW w:w="756"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448.4</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4</w:t>
            </w:r>
          </w:p>
        </w:tc>
        <w:tc>
          <w:tcPr>
            <w:tcW w:w="1100"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5.2</w:t>
            </w:r>
          </w:p>
        </w:tc>
        <w:tc>
          <w:tcPr>
            <w:tcW w:w="1327"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764.6</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20.00 – 21.00</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121</w:t>
            </w:r>
          </w:p>
        </w:tc>
        <w:tc>
          <w:tcPr>
            <w:tcW w:w="704"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121</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891</w:t>
            </w:r>
          </w:p>
        </w:tc>
        <w:tc>
          <w:tcPr>
            <w:tcW w:w="756"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356.4</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7</w:t>
            </w:r>
          </w:p>
        </w:tc>
        <w:tc>
          <w:tcPr>
            <w:tcW w:w="1100"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9.1</w:t>
            </w:r>
          </w:p>
        </w:tc>
        <w:tc>
          <w:tcPr>
            <w:tcW w:w="1327"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486.5</w:t>
            </w:r>
          </w:p>
        </w:tc>
      </w:tr>
      <w:tr w:rsidR="00261229" w:rsidTr="00261229">
        <w:trPr>
          <w:trHeight w:val="315"/>
        </w:trPr>
        <w:tc>
          <w:tcPr>
            <w:tcW w:w="0" w:type="auto"/>
            <w:vMerge/>
            <w:tcBorders>
              <w:top w:val="nil"/>
              <w:left w:val="single" w:sz="4" w:space="0" w:color="auto"/>
              <w:bottom w:val="single" w:sz="4" w:space="0" w:color="auto"/>
              <w:right w:val="single" w:sz="4" w:space="0" w:color="auto"/>
            </w:tcBorders>
            <w:vAlign w:val="center"/>
            <w:hideMark/>
          </w:tcPr>
          <w:p w:rsidR="00261229" w:rsidRDefault="00261229" w:rsidP="00261229">
            <w:pPr>
              <w:rPr>
                <w:bCs/>
                <w:color w:val="000000"/>
                <w:sz w:val="24"/>
                <w:szCs w:val="24"/>
                <w:lang w:val="id-ID" w:eastAsia="id-ID"/>
              </w:rPr>
            </w:pPr>
          </w:p>
        </w:tc>
        <w:tc>
          <w:tcPr>
            <w:tcW w:w="1647"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21.00 – 22.00</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142</w:t>
            </w:r>
          </w:p>
        </w:tc>
        <w:tc>
          <w:tcPr>
            <w:tcW w:w="704"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142</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652</w:t>
            </w:r>
          </w:p>
        </w:tc>
        <w:tc>
          <w:tcPr>
            <w:tcW w:w="756"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260.8</w:t>
            </w:r>
          </w:p>
        </w:tc>
        <w:tc>
          <w:tcPr>
            <w:tcW w:w="736" w:type="dxa"/>
            <w:tcBorders>
              <w:top w:val="single" w:sz="4" w:space="0" w:color="auto"/>
              <w:left w:val="nil"/>
              <w:bottom w:val="single" w:sz="4" w:space="0" w:color="auto"/>
              <w:right w:val="single" w:sz="4" w:space="0" w:color="auto"/>
            </w:tcBorders>
            <w:noWrap/>
            <w:vAlign w:val="center"/>
            <w:hideMark/>
          </w:tcPr>
          <w:p w:rsidR="00261229" w:rsidRDefault="00261229" w:rsidP="00261229">
            <w:pPr>
              <w:jc w:val="center"/>
              <w:rPr>
                <w:color w:val="000000"/>
                <w:sz w:val="24"/>
                <w:szCs w:val="24"/>
                <w:lang w:eastAsia="id-ID"/>
              </w:rPr>
            </w:pPr>
            <w:r>
              <w:rPr>
                <w:color w:val="000000"/>
                <w:szCs w:val="24"/>
                <w:lang w:eastAsia="id-ID"/>
              </w:rPr>
              <w:t>5</w:t>
            </w:r>
          </w:p>
        </w:tc>
        <w:tc>
          <w:tcPr>
            <w:tcW w:w="1100"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6.5</w:t>
            </w:r>
          </w:p>
        </w:tc>
        <w:tc>
          <w:tcPr>
            <w:tcW w:w="1327" w:type="dxa"/>
            <w:tcBorders>
              <w:top w:val="single" w:sz="4" w:space="0" w:color="auto"/>
              <w:left w:val="nil"/>
              <w:bottom w:val="single" w:sz="4" w:space="0" w:color="auto"/>
              <w:right w:val="single" w:sz="4" w:space="0" w:color="auto"/>
            </w:tcBorders>
            <w:noWrap/>
            <w:vAlign w:val="bottom"/>
            <w:hideMark/>
          </w:tcPr>
          <w:p w:rsidR="00261229" w:rsidRDefault="00261229" w:rsidP="00261229">
            <w:pPr>
              <w:jc w:val="center"/>
              <w:rPr>
                <w:color w:val="000000"/>
                <w:sz w:val="24"/>
                <w:szCs w:val="24"/>
                <w:lang w:eastAsia="id-ID"/>
              </w:rPr>
            </w:pPr>
            <w:r>
              <w:rPr>
                <w:color w:val="000000"/>
                <w:szCs w:val="24"/>
                <w:lang w:eastAsia="id-ID"/>
              </w:rPr>
              <w:t>409.3</w:t>
            </w:r>
          </w:p>
        </w:tc>
      </w:tr>
    </w:tbl>
    <w:p w:rsidR="00261229" w:rsidRDefault="00261229" w:rsidP="00097E00">
      <w:pPr>
        <w:tabs>
          <w:tab w:val="left" w:pos="6534"/>
        </w:tabs>
      </w:pPr>
      <w:r>
        <w:t>Sumber: Hasil Penelitian</w:t>
      </w:r>
    </w:p>
    <w:p w:rsidR="000F2A3D" w:rsidRDefault="000F2A3D" w:rsidP="000F2A3D">
      <w:pPr>
        <w:pStyle w:val="BodyText"/>
        <w:jc w:val="both"/>
      </w:pPr>
    </w:p>
    <w:p w:rsidR="00613852" w:rsidRPr="00613852" w:rsidRDefault="00613852" w:rsidP="007E32A3">
      <w:pPr>
        <w:pStyle w:val="TABEL"/>
        <w:tabs>
          <w:tab w:val="left" w:pos="284"/>
        </w:tabs>
        <w:spacing w:before="0" w:after="0"/>
        <w:jc w:val="both"/>
        <w:rPr>
          <w:sz w:val="22"/>
          <w:szCs w:val="22"/>
          <w:lang w:val="id-ID"/>
        </w:rPr>
      </w:pPr>
      <w:bookmarkStart w:id="20" w:name="_Toc35038125"/>
      <w:bookmarkStart w:id="21" w:name="_Toc35037565"/>
      <w:bookmarkStart w:id="22" w:name="_Toc35036614"/>
      <w:bookmarkStart w:id="23" w:name="_Toc35036511"/>
      <w:bookmarkStart w:id="24" w:name="_Toc31804341"/>
      <w:r>
        <w:rPr>
          <w:sz w:val="22"/>
          <w:szCs w:val="22"/>
        </w:rPr>
        <w:tab/>
      </w:r>
      <w:proofErr w:type="gramStart"/>
      <w:r w:rsidRPr="00613852">
        <w:rPr>
          <w:sz w:val="22"/>
          <w:szCs w:val="22"/>
        </w:rPr>
        <w:t>Tabel 5</w:t>
      </w:r>
      <w:r w:rsidR="007E32A3">
        <w:rPr>
          <w:sz w:val="22"/>
          <w:szCs w:val="22"/>
        </w:rPr>
        <w:t>.</w:t>
      </w:r>
      <w:proofErr w:type="gramEnd"/>
      <w:r w:rsidRPr="00613852">
        <w:rPr>
          <w:sz w:val="22"/>
          <w:szCs w:val="22"/>
          <w:lang w:val="id-ID"/>
        </w:rPr>
        <w:t xml:space="preserve"> </w:t>
      </w:r>
      <w:bookmarkEnd w:id="20"/>
      <w:bookmarkEnd w:id="21"/>
      <w:bookmarkEnd w:id="22"/>
      <w:bookmarkEnd w:id="23"/>
      <w:bookmarkEnd w:id="24"/>
      <w:r w:rsidRPr="00613852">
        <w:rPr>
          <w:sz w:val="22"/>
          <w:szCs w:val="22"/>
        </w:rPr>
        <w:t>Volume lalu lintas Jalan Jenderal Sudirman, Selasa 12 Juli 2022 (1/2)</w:t>
      </w:r>
    </w:p>
    <w:tbl>
      <w:tblPr>
        <w:tblW w:w="8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0"/>
        <w:gridCol w:w="1652"/>
        <w:gridCol w:w="168"/>
        <w:gridCol w:w="568"/>
        <w:gridCol w:w="168"/>
        <w:gridCol w:w="529"/>
        <w:gridCol w:w="168"/>
        <w:gridCol w:w="568"/>
        <w:gridCol w:w="168"/>
        <w:gridCol w:w="588"/>
        <w:gridCol w:w="168"/>
        <w:gridCol w:w="568"/>
        <w:gridCol w:w="168"/>
        <w:gridCol w:w="697"/>
        <w:gridCol w:w="242"/>
        <w:gridCol w:w="1185"/>
        <w:gridCol w:w="18"/>
      </w:tblGrid>
      <w:tr w:rsidR="00613852" w:rsidTr="00613852">
        <w:trPr>
          <w:gridAfter w:val="1"/>
          <w:wAfter w:w="18" w:type="dxa"/>
          <w:trHeight w:val="315"/>
        </w:trPr>
        <w:tc>
          <w:tcPr>
            <w:tcW w:w="90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bCs/>
                <w:color w:val="000000"/>
                <w:sz w:val="24"/>
                <w:szCs w:val="24"/>
                <w:lang w:val="id-ID" w:eastAsia="id-ID"/>
              </w:rPr>
            </w:pPr>
            <w:r>
              <w:rPr>
                <w:bCs/>
                <w:color w:val="000000"/>
                <w:szCs w:val="24"/>
                <w:lang w:eastAsia="id-ID"/>
              </w:rPr>
              <w:t>Hari</w:t>
            </w:r>
          </w:p>
        </w:tc>
        <w:tc>
          <w:tcPr>
            <w:tcW w:w="182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bCs/>
                <w:sz w:val="24"/>
                <w:szCs w:val="24"/>
                <w:lang w:val="id-ID" w:eastAsia="id-ID"/>
              </w:rPr>
            </w:pPr>
            <w:r>
              <w:rPr>
                <w:bCs/>
                <w:szCs w:val="24"/>
                <w:lang w:eastAsia="id-ID"/>
              </w:rPr>
              <w:t>Periode Waktu</w:t>
            </w:r>
          </w:p>
        </w:tc>
        <w:tc>
          <w:tcPr>
            <w:tcW w:w="1433" w:type="dxa"/>
            <w:gridSpan w:val="4"/>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bCs/>
                <w:sz w:val="24"/>
                <w:szCs w:val="24"/>
                <w:lang w:val="id-ID" w:eastAsia="id-ID"/>
              </w:rPr>
            </w:pPr>
            <w:r>
              <w:rPr>
                <w:bCs/>
                <w:szCs w:val="24"/>
                <w:lang w:eastAsia="id-ID"/>
              </w:rPr>
              <w:t>LV</w:t>
            </w:r>
          </w:p>
        </w:tc>
        <w:tc>
          <w:tcPr>
            <w:tcW w:w="1492" w:type="dxa"/>
            <w:gridSpan w:val="4"/>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bCs/>
                <w:sz w:val="24"/>
                <w:szCs w:val="24"/>
                <w:lang w:val="id-ID" w:eastAsia="id-ID"/>
              </w:rPr>
            </w:pPr>
            <w:r>
              <w:rPr>
                <w:bCs/>
                <w:szCs w:val="24"/>
                <w:lang w:eastAsia="id-ID"/>
              </w:rPr>
              <w:t>MC</w:t>
            </w:r>
          </w:p>
        </w:tc>
        <w:tc>
          <w:tcPr>
            <w:tcW w:w="1433"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bCs/>
                <w:sz w:val="24"/>
                <w:szCs w:val="24"/>
                <w:lang w:val="id-ID" w:eastAsia="id-ID"/>
              </w:rPr>
            </w:pPr>
            <w:r>
              <w:rPr>
                <w:bCs/>
                <w:szCs w:val="24"/>
                <w:lang w:eastAsia="id-ID"/>
              </w:rPr>
              <w:t>HV</w:t>
            </w:r>
          </w:p>
        </w:tc>
        <w:tc>
          <w:tcPr>
            <w:tcW w:w="14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13852" w:rsidRDefault="00613852">
            <w:pPr>
              <w:jc w:val="center"/>
              <w:rPr>
                <w:sz w:val="24"/>
                <w:szCs w:val="24"/>
                <w:lang w:val="id-ID" w:eastAsia="id-ID"/>
              </w:rPr>
            </w:pPr>
            <w:r>
              <w:rPr>
                <w:szCs w:val="24"/>
                <w:lang w:eastAsia="id-ID"/>
              </w:rPr>
              <w:t>Volume (smp/jam)</w:t>
            </w:r>
          </w:p>
        </w:tc>
      </w:tr>
      <w:tr w:rsidR="00613852" w:rsidTr="00613852">
        <w:trPr>
          <w:gridAfter w:val="1"/>
          <w:wAfter w:w="18" w:type="dxa"/>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sz w:val="24"/>
                <w:szCs w:val="24"/>
                <w:lang w:val="id-ID" w:eastAsia="id-ID"/>
              </w:rPr>
            </w:pPr>
          </w:p>
        </w:tc>
        <w:tc>
          <w:tcPr>
            <w:tcW w:w="1433" w:type="dxa"/>
            <w:gridSpan w:val="4"/>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emp = 1</w:t>
            </w:r>
          </w:p>
        </w:tc>
        <w:tc>
          <w:tcPr>
            <w:tcW w:w="1492" w:type="dxa"/>
            <w:gridSpan w:val="4"/>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emp = 0.4</w:t>
            </w:r>
          </w:p>
        </w:tc>
        <w:tc>
          <w:tcPr>
            <w:tcW w:w="1433"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emp = 1.3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sz w:val="24"/>
                <w:szCs w:val="24"/>
                <w:lang w:val="id-ID" w:eastAsia="id-ID"/>
              </w:rPr>
            </w:pPr>
          </w:p>
        </w:tc>
      </w:tr>
      <w:tr w:rsidR="00613852" w:rsidTr="00613852">
        <w:trPr>
          <w:gridAfter w:val="1"/>
          <w:wAfter w:w="18" w:type="dxa"/>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sz w:val="24"/>
                <w:szCs w:val="24"/>
                <w:lang w:val="id-ID" w:eastAsia="id-ID"/>
              </w:rPr>
            </w:pPr>
          </w:p>
        </w:tc>
        <w:tc>
          <w:tcPr>
            <w:tcW w:w="73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Kend</w:t>
            </w:r>
          </w:p>
        </w:tc>
        <w:tc>
          <w:tcPr>
            <w:tcW w:w="697"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SMP</w:t>
            </w:r>
          </w:p>
        </w:tc>
        <w:tc>
          <w:tcPr>
            <w:tcW w:w="73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 xml:space="preserve">Kend </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SMP</w:t>
            </w:r>
          </w:p>
        </w:tc>
        <w:tc>
          <w:tcPr>
            <w:tcW w:w="73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Kend</w:t>
            </w:r>
          </w:p>
        </w:tc>
        <w:tc>
          <w:tcPr>
            <w:tcW w:w="697" w:type="dxa"/>
            <w:tcBorders>
              <w:top w:val="single" w:sz="4" w:space="0" w:color="auto"/>
              <w:left w:val="single" w:sz="4" w:space="0" w:color="auto"/>
              <w:bottom w:val="single" w:sz="4" w:space="0" w:color="auto"/>
              <w:right w:val="single" w:sz="4" w:space="0" w:color="auto"/>
            </w:tcBorders>
            <w:vAlign w:val="center"/>
            <w:hideMark/>
          </w:tcPr>
          <w:p w:rsidR="00613852" w:rsidRDefault="00613852">
            <w:pPr>
              <w:jc w:val="center"/>
              <w:rPr>
                <w:sz w:val="24"/>
                <w:szCs w:val="24"/>
                <w:lang w:val="id-ID" w:eastAsia="id-ID"/>
              </w:rPr>
            </w:pPr>
            <w:r>
              <w:rPr>
                <w:szCs w:val="24"/>
                <w:lang w:eastAsia="id-ID"/>
              </w:rPr>
              <w:t>SMP</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sz w:val="24"/>
                <w:szCs w:val="24"/>
                <w:lang w:val="id-ID" w:eastAsia="id-ID"/>
              </w:rPr>
            </w:pPr>
          </w:p>
        </w:tc>
      </w:tr>
      <w:tr w:rsidR="00613852" w:rsidTr="00613852">
        <w:trPr>
          <w:gridAfter w:val="1"/>
          <w:wAfter w:w="18" w:type="dxa"/>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sz w:val="24"/>
                <w:szCs w:val="24"/>
                <w:lang w:val="id-ID" w:eastAsia="id-ID"/>
              </w:rPr>
            </w:pPr>
          </w:p>
        </w:tc>
        <w:tc>
          <w:tcPr>
            <w:tcW w:w="73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1</w:t>
            </w:r>
          </w:p>
        </w:tc>
        <w:tc>
          <w:tcPr>
            <w:tcW w:w="697"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2</w:t>
            </w:r>
          </w:p>
        </w:tc>
        <w:tc>
          <w:tcPr>
            <w:tcW w:w="73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3</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4</w:t>
            </w:r>
          </w:p>
        </w:tc>
        <w:tc>
          <w:tcPr>
            <w:tcW w:w="73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5</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6</w:t>
            </w:r>
          </w:p>
        </w:tc>
        <w:tc>
          <w:tcPr>
            <w:tcW w:w="1427"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(2+4+6)</w:t>
            </w:r>
          </w:p>
        </w:tc>
      </w:tr>
      <w:tr w:rsidR="00613852" w:rsidTr="00613852">
        <w:trPr>
          <w:gridAfter w:val="1"/>
          <w:wAfter w:w="18" w:type="dxa"/>
          <w:trHeight w:val="315"/>
        </w:trPr>
        <w:tc>
          <w:tcPr>
            <w:tcW w:w="90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613852" w:rsidRDefault="00613852">
            <w:pPr>
              <w:spacing w:after="200" w:line="360" w:lineRule="auto"/>
              <w:jc w:val="center"/>
              <w:rPr>
                <w:bCs/>
                <w:color w:val="000000"/>
                <w:sz w:val="24"/>
                <w:szCs w:val="24"/>
                <w:lang w:val="id-ID" w:eastAsia="id-ID"/>
              </w:rPr>
            </w:pPr>
            <w:r>
              <w:rPr>
                <w:bCs/>
                <w:color w:val="000000"/>
                <w:szCs w:val="24"/>
                <w:lang w:eastAsia="id-ID"/>
              </w:rPr>
              <w:t>Selasa</w:t>
            </w:r>
          </w:p>
        </w:tc>
        <w:tc>
          <w:tcPr>
            <w:tcW w:w="1820"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05.00 – 06.00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131</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131</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531</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212.4</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4</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5.2</w:t>
            </w:r>
          </w:p>
        </w:tc>
        <w:tc>
          <w:tcPr>
            <w:tcW w:w="1427"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348.6</w:t>
            </w:r>
          </w:p>
        </w:tc>
      </w:tr>
      <w:tr w:rsidR="00613852" w:rsidTr="00613852">
        <w:trPr>
          <w:gridAfter w:val="1"/>
          <w:wAfter w:w="18" w:type="dxa"/>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820"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06.00 – 07.00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252</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252</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1251</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500.4</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1.3</w:t>
            </w:r>
          </w:p>
        </w:tc>
        <w:tc>
          <w:tcPr>
            <w:tcW w:w="1427"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753.7</w:t>
            </w:r>
          </w:p>
        </w:tc>
      </w:tr>
      <w:tr w:rsidR="00613852" w:rsidTr="00613852">
        <w:trPr>
          <w:gridAfter w:val="1"/>
          <w:wAfter w:w="18" w:type="dxa"/>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820" w:type="dxa"/>
            <w:gridSpan w:val="2"/>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613852" w:rsidRDefault="00613852">
            <w:pPr>
              <w:jc w:val="center"/>
              <w:rPr>
                <w:color w:val="000000"/>
                <w:sz w:val="24"/>
                <w:szCs w:val="24"/>
                <w:lang w:eastAsia="id-ID"/>
              </w:rPr>
            </w:pPr>
            <w:r>
              <w:rPr>
                <w:color w:val="000000"/>
                <w:szCs w:val="24"/>
                <w:lang w:eastAsia="id-ID"/>
              </w:rPr>
              <w:t>07.00 – 08.00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613852" w:rsidRDefault="00613852">
            <w:pPr>
              <w:jc w:val="center"/>
              <w:rPr>
                <w:color w:val="000000"/>
                <w:sz w:val="24"/>
                <w:szCs w:val="24"/>
                <w:lang w:eastAsia="id-ID"/>
              </w:rPr>
            </w:pPr>
            <w:r>
              <w:rPr>
                <w:color w:val="000000"/>
                <w:szCs w:val="24"/>
                <w:lang w:eastAsia="id-ID"/>
              </w:rPr>
              <w:t>431</w:t>
            </w:r>
          </w:p>
        </w:tc>
        <w:tc>
          <w:tcPr>
            <w:tcW w:w="697" w:type="dxa"/>
            <w:gridSpan w:val="2"/>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613852" w:rsidRDefault="00613852">
            <w:pPr>
              <w:jc w:val="center"/>
              <w:rPr>
                <w:color w:val="000000"/>
                <w:sz w:val="24"/>
                <w:szCs w:val="24"/>
                <w:lang w:eastAsia="id-ID"/>
              </w:rPr>
            </w:pPr>
            <w:r>
              <w:rPr>
                <w:color w:val="000000"/>
                <w:szCs w:val="24"/>
                <w:lang w:eastAsia="id-ID"/>
              </w:rPr>
              <w:t>431</w:t>
            </w:r>
          </w:p>
        </w:tc>
        <w:tc>
          <w:tcPr>
            <w:tcW w:w="736" w:type="dxa"/>
            <w:gridSpan w:val="2"/>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613852" w:rsidRDefault="00613852">
            <w:pPr>
              <w:jc w:val="center"/>
              <w:rPr>
                <w:color w:val="000000"/>
                <w:sz w:val="24"/>
                <w:szCs w:val="24"/>
                <w:lang w:eastAsia="id-ID"/>
              </w:rPr>
            </w:pPr>
            <w:r>
              <w:rPr>
                <w:color w:val="000000"/>
                <w:szCs w:val="24"/>
                <w:lang w:eastAsia="id-ID"/>
              </w:rPr>
              <w:t>1891</w:t>
            </w:r>
          </w:p>
        </w:tc>
        <w:tc>
          <w:tcPr>
            <w:tcW w:w="756" w:type="dxa"/>
            <w:gridSpan w:val="2"/>
            <w:tcBorders>
              <w:top w:val="single" w:sz="4" w:space="0" w:color="auto"/>
              <w:left w:val="single" w:sz="4" w:space="0" w:color="auto"/>
              <w:bottom w:val="single" w:sz="4" w:space="0" w:color="auto"/>
              <w:right w:val="single" w:sz="4" w:space="0" w:color="auto"/>
            </w:tcBorders>
            <w:shd w:val="clear" w:color="auto" w:fill="F2DBDB"/>
            <w:noWrap/>
            <w:vAlign w:val="bottom"/>
            <w:hideMark/>
          </w:tcPr>
          <w:p w:rsidR="00613852" w:rsidRDefault="00613852">
            <w:pPr>
              <w:jc w:val="center"/>
              <w:rPr>
                <w:color w:val="000000"/>
                <w:sz w:val="24"/>
                <w:szCs w:val="24"/>
                <w:lang w:eastAsia="id-ID"/>
              </w:rPr>
            </w:pPr>
            <w:r>
              <w:rPr>
                <w:color w:val="000000"/>
                <w:szCs w:val="24"/>
                <w:lang w:eastAsia="id-ID"/>
              </w:rPr>
              <w:t>756.4</w:t>
            </w:r>
          </w:p>
        </w:tc>
        <w:tc>
          <w:tcPr>
            <w:tcW w:w="736" w:type="dxa"/>
            <w:gridSpan w:val="2"/>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613852" w:rsidRDefault="00613852">
            <w:pPr>
              <w:jc w:val="center"/>
              <w:rPr>
                <w:color w:val="000000"/>
                <w:sz w:val="24"/>
                <w:szCs w:val="24"/>
                <w:lang w:eastAsia="id-ID"/>
              </w:rPr>
            </w:pPr>
            <w:r>
              <w:rPr>
                <w:color w:val="000000"/>
                <w:szCs w:val="24"/>
                <w:lang w:eastAsia="id-ID"/>
              </w:rPr>
              <w:t>2</w:t>
            </w:r>
          </w:p>
        </w:tc>
        <w:tc>
          <w:tcPr>
            <w:tcW w:w="697" w:type="dxa"/>
            <w:tcBorders>
              <w:top w:val="single" w:sz="4" w:space="0" w:color="auto"/>
              <w:left w:val="single" w:sz="4" w:space="0" w:color="auto"/>
              <w:bottom w:val="single" w:sz="4" w:space="0" w:color="auto"/>
              <w:right w:val="single" w:sz="4" w:space="0" w:color="auto"/>
            </w:tcBorders>
            <w:shd w:val="clear" w:color="auto" w:fill="F2DBDB"/>
            <w:noWrap/>
            <w:vAlign w:val="bottom"/>
            <w:hideMark/>
          </w:tcPr>
          <w:p w:rsidR="00613852" w:rsidRDefault="00613852">
            <w:pPr>
              <w:jc w:val="center"/>
              <w:rPr>
                <w:color w:val="000000"/>
                <w:sz w:val="24"/>
                <w:szCs w:val="24"/>
                <w:lang w:eastAsia="id-ID"/>
              </w:rPr>
            </w:pPr>
            <w:r>
              <w:rPr>
                <w:color w:val="000000"/>
                <w:szCs w:val="24"/>
                <w:lang w:eastAsia="id-ID"/>
              </w:rPr>
              <w:t>2.6</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2DBDB"/>
            <w:noWrap/>
            <w:vAlign w:val="bottom"/>
            <w:hideMark/>
          </w:tcPr>
          <w:p w:rsidR="00613852" w:rsidRDefault="00613852">
            <w:pPr>
              <w:jc w:val="center"/>
              <w:rPr>
                <w:color w:val="000000"/>
                <w:sz w:val="24"/>
                <w:szCs w:val="24"/>
                <w:lang w:eastAsia="id-ID"/>
              </w:rPr>
            </w:pPr>
            <w:r>
              <w:rPr>
                <w:color w:val="000000"/>
                <w:szCs w:val="24"/>
                <w:lang w:eastAsia="id-ID"/>
              </w:rPr>
              <w:t>1190</w:t>
            </w:r>
          </w:p>
        </w:tc>
      </w:tr>
      <w:tr w:rsidR="00613852" w:rsidTr="00613852">
        <w:trPr>
          <w:gridAfter w:val="1"/>
          <w:wAfter w:w="18" w:type="dxa"/>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820"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08.00 – 09.00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512</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512</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1651</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660.4</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2</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2.6</w:t>
            </w:r>
          </w:p>
        </w:tc>
        <w:tc>
          <w:tcPr>
            <w:tcW w:w="1427"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1175</w:t>
            </w:r>
          </w:p>
        </w:tc>
      </w:tr>
      <w:tr w:rsidR="00613852" w:rsidTr="00613852">
        <w:trPr>
          <w:gridAfter w:val="1"/>
          <w:wAfter w:w="18" w:type="dxa"/>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820"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09.00 – 10.00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472</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472</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1114</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445.6</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3.9</w:t>
            </w:r>
          </w:p>
        </w:tc>
        <w:tc>
          <w:tcPr>
            <w:tcW w:w="1427"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921.5</w:t>
            </w:r>
          </w:p>
        </w:tc>
      </w:tr>
      <w:tr w:rsidR="00613852" w:rsidTr="00613852">
        <w:trPr>
          <w:trHeight w:val="315"/>
        </w:trPr>
        <w:tc>
          <w:tcPr>
            <w:tcW w:w="830" w:type="dxa"/>
            <w:vMerge w:val="restart"/>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bCs/>
                <w:color w:val="000000"/>
                <w:sz w:val="24"/>
                <w:szCs w:val="24"/>
                <w:lang w:val="id-ID" w:eastAsia="id-ID"/>
              </w:rPr>
            </w:pPr>
            <w:r>
              <w:rPr>
                <w:bCs/>
                <w:color w:val="000000"/>
                <w:szCs w:val="24"/>
                <w:lang w:eastAsia="id-ID"/>
              </w:rPr>
              <w:t>Hari</w:t>
            </w:r>
          </w:p>
        </w:tc>
        <w:tc>
          <w:tcPr>
            <w:tcW w:w="172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bCs/>
                <w:sz w:val="24"/>
                <w:szCs w:val="24"/>
                <w:lang w:val="id-ID" w:eastAsia="id-ID"/>
              </w:rPr>
            </w:pPr>
            <w:r>
              <w:rPr>
                <w:bCs/>
                <w:szCs w:val="24"/>
                <w:lang w:eastAsia="id-ID"/>
              </w:rPr>
              <w:t>Periode Waktu</w:t>
            </w:r>
          </w:p>
        </w:tc>
        <w:tc>
          <w:tcPr>
            <w:tcW w:w="1433" w:type="dxa"/>
            <w:gridSpan w:val="4"/>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bCs/>
                <w:sz w:val="24"/>
                <w:szCs w:val="24"/>
                <w:lang w:val="id-ID" w:eastAsia="id-ID"/>
              </w:rPr>
            </w:pPr>
            <w:r>
              <w:rPr>
                <w:bCs/>
                <w:szCs w:val="24"/>
                <w:lang w:eastAsia="id-ID"/>
              </w:rPr>
              <w:t>LV</w:t>
            </w:r>
          </w:p>
        </w:tc>
        <w:tc>
          <w:tcPr>
            <w:tcW w:w="1492" w:type="dxa"/>
            <w:gridSpan w:val="4"/>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bCs/>
                <w:sz w:val="24"/>
                <w:szCs w:val="24"/>
                <w:lang w:val="id-ID" w:eastAsia="id-ID"/>
              </w:rPr>
            </w:pPr>
            <w:r>
              <w:rPr>
                <w:bCs/>
                <w:szCs w:val="24"/>
                <w:lang w:eastAsia="id-ID"/>
              </w:rPr>
              <w:t>MC</w:t>
            </w:r>
          </w:p>
        </w:tc>
        <w:tc>
          <w:tcPr>
            <w:tcW w:w="1843" w:type="dxa"/>
            <w:gridSpan w:val="5"/>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bCs/>
                <w:sz w:val="24"/>
                <w:szCs w:val="24"/>
                <w:lang w:val="id-ID" w:eastAsia="id-ID"/>
              </w:rPr>
            </w:pPr>
            <w:r>
              <w:rPr>
                <w:bCs/>
                <w:szCs w:val="24"/>
                <w:lang w:eastAsia="id-ID"/>
              </w:rPr>
              <w:t>HV</w:t>
            </w:r>
          </w:p>
        </w:tc>
        <w:tc>
          <w:tcPr>
            <w:tcW w:w="12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13852" w:rsidRDefault="00613852">
            <w:pPr>
              <w:jc w:val="center"/>
              <w:rPr>
                <w:sz w:val="24"/>
                <w:szCs w:val="24"/>
                <w:lang w:val="id-ID" w:eastAsia="id-ID"/>
              </w:rPr>
            </w:pPr>
            <w:r>
              <w:rPr>
                <w:szCs w:val="24"/>
                <w:lang w:eastAsia="id-ID"/>
              </w:rPr>
              <w:t>Volume (smp/jam)</w:t>
            </w: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sz w:val="24"/>
                <w:szCs w:val="24"/>
                <w:lang w:val="id-ID" w:eastAsia="id-ID"/>
              </w:rPr>
            </w:pPr>
          </w:p>
        </w:tc>
        <w:tc>
          <w:tcPr>
            <w:tcW w:w="1433" w:type="dxa"/>
            <w:gridSpan w:val="4"/>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emp = 1</w:t>
            </w:r>
          </w:p>
        </w:tc>
        <w:tc>
          <w:tcPr>
            <w:tcW w:w="1492" w:type="dxa"/>
            <w:gridSpan w:val="4"/>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emp = 0.4</w:t>
            </w:r>
          </w:p>
        </w:tc>
        <w:tc>
          <w:tcPr>
            <w:tcW w:w="1843" w:type="dxa"/>
            <w:gridSpan w:val="5"/>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emp = 1.3</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sz w:val="24"/>
                <w:szCs w:val="24"/>
                <w:lang w:val="id-ID" w:eastAsia="id-ID"/>
              </w:rPr>
            </w:pP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sz w:val="24"/>
                <w:szCs w:val="24"/>
                <w:lang w:val="id-ID" w:eastAsia="id-ID"/>
              </w:rPr>
            </w:pPr>
          </w:p>
        </w:tc>
        <w:tc>
          <w:tcPr>
            <w:tcW w:w="73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Kend</w:t>
            </w:r>
          </w:p>
        </w:tc>
        <w:tc>
          <w:tcPr>
            <w:tcW w:w="697"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SMP</w:t>
            </w:r>
          </w:p>
        </w:tc>
        <w:tc>
          <w:tcPr>
            <w:tcW w:w="73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 xml:space="preserve">Kend </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SMP</w:t>
            </w:r>
          </w:p>
        </w:tc>
        <w:tc>
          <w:tcPr>
            <w:tcW w:w="73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Kend</w:t>
            </w:r>
          </w:p>
        </w:tc>
        <w:tc>
          <w:tcPr>
            <w:tcW w:w="1107" w:type="dxa"/>
            <w:gridSpan w:val="3"/>
            <w:tcBorders>
              <w:top w:val="single" w:sz="4" w:space="0" w:color="auto"/>
              <w:left w:val="single" w:sz="4" w:space="0" w:color="auto"/>
              <w:bottom w:val="single" w:sz="4" w:space="0" w:color="auto"/>
              <w:right w:val="single" w:sz="4" w:space="0" w:color="auto"/>
            </w:tcBorders>
            <w:vAlign w:val="center"/>
            <w:hideMark/>
          </w:tcPr>
          <w:p w:rsidR="00613852" w:rsidRDefault="00613852">
            <w:pPr>
              <w:jc w:val="center"/>
              <w:rPr>
                <w:sz w:val="24"/>
                <w:szCs w:val="24"/>
                <w:lang w:val="id-ID" w:eastAsia="id-ID"/>
              </w:rPr>
            </w:pPr>
            <w:r>
              <w:rPr>
                <w:szCs w:val="24"/>
                <w:lang w:eastAsia="id-ID"/>
              </w:rPr>
              <w:t>SMP</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sz w:val="24"/>
                <w:szCs w:val="24"/>
                <w:lang w:val="id-ID" w:eastAsia="id-ID"/>
              </w:rPr>
            </w:pP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sz w:val="24"/>
                <w:szCs w:val="24"/>
                <w:lang w:val="id-ID" w:eastAsia="id-ID"/>
              </w:rPr>
            </w:pPr>
          </w:p>
        </w:tc>
        <w:tc>
          <w:tcPr>
            <w:tcW w:w="73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1</w:t>
            </w:r>
          </w:p>
        </w:tc>
        <w:tc>
          <w:tcPr>
            <w:tcW w:w="697"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2</w:t>
            </w:r>
          </w:p>
        </w:tc>
        <w:tc>
          <w:tcPr>
            <w:tcW w:w="73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3</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4</w:t>
            </w:r>
          </w:p>
        </w:tc>
        <w:tc>
          <w:tcPr>
            <w:tcW w:w="73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5</w:t>
            </w:r>
          </w:p>
        </w:tc>
        <w:tc>
          <w:tcPr>
            <w:tcW w:w="1107"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6</w:t>
            </w:r>
          </w:p>
        </w:tc>
        <w:tc>
          <w:tcPr>
            <w:tcW w:w="1203"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sz w:val="24"/>
                <w:szCs w:val="24"/>
                <w:lang w:val="id-ID" w:eastAsia="id-ID"/>
              </w:rPr>
            </w:pPr>
            <w:r>
              <w:rPr>
                <w:szCs w:val="24"/>
                <w:lang w:eastAsia="id-ID"/>
              </w:rPr>
              <w:t>(2+4+6)</w:t>
            </w:r>
          </w:p>
        </w:tc>
      </w:tr>
      <w:tr w:rsidR="00613852" w:rsidTr="00613852">
        <w:trPr>
          <w:trHeight w:val="315"/>
        </w:trPr>
        <w:tc>
          <w:tcPr>
            <w:tcW w:w="830" w:type="dxa"/>
            <w:vMerge w:val="restart"/>
            <w:tcBorders>
              <w:top w:val="single" w:sz="4" w:space="0" w:color="auto"/>
              <w:left w:val="single" w:sz="4" w:space="0" w:color="auto"/>
              <w:bottom w:val="single" w:sz="4" w:space="0" w:color="auto"/>
              <w:right w:val="single" w:sz="4" w:space="0" w:color="auto"/>
            </w:tcBorders>
            <w:noWrap/>
            <w:vAlign w:val="center"/>
            <w:hideMark/>
          </w:tcPr>
          <w:p w:rsidR="00613852" w:rsidRDefault="00613852">
            <w:pPr>
              <w:spacing w:after="200" w:line="360" w:lineRule="auto"/>
              <w:jc w:val="center"/>
              <w:rPr>
                <w:bCs/>
                <w:color w:val="000000"/>
                <w:sz w:val="24"/>
                <w:szCs w:val="24"/>
                <w:lang w:val="id-ID" w:eastAsia="id-ID"/>
              </w:rPr>
            </w:pPr>
            <w:r>
              <w:rPr>
                <w:bCs/>
                <w:color w:val="000000"/>
                <w:szCs w:val="24"/>
                <w:lang w:eastAsia="id-ID"/>
              </w:rPr>
              <w:t>Selasa</w:t>
            </w:r>
          </w:p>
        </w:tc>
        <w:tc>
          <w:tcPr>
            <w:tcW w:w="1722"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10.00 – 11.00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312</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312</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1212</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484.8</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2</w:t>
            </w:r>
          </w:p>
        </w:tc>
        <w:tc>
          <w:tcPr>
            <w:tcW w:w="1107"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2.6</w:t>
            </w:r>
          </w:p>
        </w:tc>
        <w:tc>
          <w:tcPr>
            <w:tcW w:w="1203"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799.4</w:t>
            </w: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722"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11.00 – 12.00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487</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487</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1422</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568.8</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w:t>
            </w:r>
          </w:p>
        </w:tc>
        <w:tc>
          <w:tcPr>
            <w:tcW w:w="1107"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3.9</w:t>
            </w:r>
          </w:p>
        </w:tc>
        <w:tc>
          <w:tcPr>
            <w:tcW w:w="1203"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1059.7</w:t>
            </w: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722"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12.00 – 13.00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452</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452</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1642</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656.8</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w:t>
            </w:r>
          </w:p>
        </w:tc>
        <w:tc>
          <w:tcPr>
            <w:tcW w:w="1107"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1.3</w:t>
            </w:r>
          </w:p>
        </w:tc>
        <w:tc>
          <w:tcPr>
            <w:tcW w:w="1203"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1110.1</w:t>
            </w: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722"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13.00 – 14.00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312</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312</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1312</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524.8</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w:t>
            </w:r>
          </w:p>
        </w:tc>
        <w:tc>
          <w:tcPr>
            <w:tcW w:w="1107"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3.9</w:t>
            </w:r>
          </w:p>
        </w:tc>
        <w:tc>
          <w:tcPr>
            <w:tcW w:w="1203"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840.7</w:t>
            </w: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722"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14.00 – 15.00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387</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387</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1125</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450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2</w:t>
            </w:r>
          </w:p>
        </w:tc>
        <w:tc>
          <w:tcPr>
            <w:tcW w:w="1107"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2.6</w:t>
            </w:r>
          </w:p>
        </w:tc>
        <w:tc>
          <w:tcPr>
            <w:tcW w:w="1203"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839.6</w:t>
            </w: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722"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15.00 – 16.00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452</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452</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1159</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463.6</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4</w:t>
            </w:r>
          </w:p>
        </w:tc>
        <w:tc>
          <w:tcPr>
            <w:tcW w:w="1107"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5.2</w:t>
            </w:r>
          </w:p>
        </w:tc>
        <w:tc>
          <w:tcPr>
            <w:tcW w:w="1203"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920.8</w:t>
            </w: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722"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16.00 – 17.00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434</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434</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1474</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589.6</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5</w:t>
            </w:r>
          </w:p>
        </w:tc>
        <w:tc>
          <w:tcPr>
            <w:tcW w:w="1107"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6.5</w:t>
            </w:r>
          </w:p>
        </w:tc>
        <w:tc>
          <w:tcPr>
            <w:tcW w:w="1203"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1030.1</w:t>
            </w: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722"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17.00 – 18.00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391</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391</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1652</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660.8</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w:t>
            </w:r>
          </w:p>
        </w:tc>
        <w:tc>
          <w:tcPr>
            <w:tcW w:w="1107"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3.9</w:t>
            </w:r>
          </w:p>
        </w:tc>
        <w:tc>
          <w:tcPr>
            <w:tcW w:w="1203"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1055.7</w:t>
            </w: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722"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18.00 – 19.00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544</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544</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1519</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607.6</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w:t>
            </w:r>
          </w:p>
        </w:tc>
        <w:tc>
          <w:tcPr>
            <w:tcW w:w="1107"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1.3</w:t>
            </w:r>
          </w:p>
        </w:tc>
        <w:tc>
          <w:tcPr>
            <w:tcW w:w="1203"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1152.9</w:t>
            </w: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722"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19.00 – 20.00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343</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343</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1393</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557.2</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2</w:t>
            </w:r>
          </w:p>
        </w:tc>
        <w:tc>
          <w:tcPr>
            <w:tcW w:w="1107"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2.6</w:t>
            </w:r>
          </w:p>
        </w:tc>
        <w:tc>
          <w:tcPr>
            <w:tcW w:w="1203"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902.8</w:t>
            </w:r>
          </w:p>
        </w:tc>
      </w:tr>
      <w:tr w:rsidR="00613852" w:rsidTr="0061385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3852" w:rsidRDefault="00613852">
            <w:pPr>
              <w:rPr>
                <w:bCs/>
                <w:color w:val="000000"/>
                <w:sz w:val="24"/>
                <w:szCs w:val="24"/>
                <w:lang w:val="id-ID" w:eastAsia="id-ID"/>
              </w:rPr>
            </w:pPr>
          </w:p>
        </w:tc>
        <w:tc>
          <w:tcPr>
            <w:tcW w:w="1722"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20.00 – 21.00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276</w:t>
            </w:r>
          </w:p>
        </w:tc>
        <w:tc>
          <w:tcPr>
            <w:tcW w:w="697"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276</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825</w:t>
            </w:r>
          </w:p>
        </w:tc>
        <w:tc>
          <w:tcPr>
            <w:tcW w:w="756"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330</w:t>
            </w:r>
          </w:p>
        </w:tc>
        <w:tc>
          <w:tcPr>
            <w:tcW w:w="736" w:type="dxa"/>
            <w:gridSpan w:val="2"/>
            <w:tcBorders>
              <w:top w:val="single" w:sz="4" w:space="0" w:color="auto"/>
              <w:left w:val="single" w:sz="4" w:space="0" w:color="auto"/>
              <w:bottom w:val="single" w:sz="4" w:space="0" w:color="auto"/>
              <w:right w:val="single" w:sz="4" w:space="0" w:color="auto"/>
            </w:tcBorders>
            <w:noWrap/>
            <w:vAlign w:val="center"/>
            <w:hideMark/>
          </w:tcPr>
          <w:p w:rsidR="00613852" w:rsidRDefault="00613852">
            <w:pPr>
              <w:jc w:val="center"/>
              <w:rPr>
                <w:color w:val="000000"/>
                <w:sz w:val="24"/>
                <w:szCs w:val="24"/>
                <w:lang w:eastAsia="id-ID"/>
              </w:rPr>
            </w:pPr>
            <w:r>
              <w:rPr>
                <w:color w:val="000000"/>
                <w:szCs w:val="24"/>
                <w:lang w:eastAsia="id-ID"/>
              </w:rPr>
              <w:t>2</w:t>
            </w:r>
          </w:p>
        </w:tc>
        <w:tc>
          <w:tcPr>
            <w:tcW w:w="1107" w:type="dxa"/>
            <w:gridSpan w:val="3"/>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2.6</w:t>
            </w:r>
          </w:p>
        </w:tc>
        <w:tc>
          <w:tcPr>
            <w:tcW w:w="1203" w:type="dxa"/>
            <w:gridSpan w:val="2"/>
            <w:tcBorders>
              <w:top w:val="single" w:sz="4" w:space="0" w:color="auto"/>
              <w:left w:val="single" w:sz="4" w:space="0" w:color="auto"/>
              <w:bottom w:val="single" w:sz="4" w:space="0" w:color="auto"/>
              <w:right w:val="single" w:sz="4" w:space="0" w:color="auto"/>
            </w:tcBorders>
            <w:noWrap/>
            <w:vAlign w:val="bottom"/>
            <w:hideMark/>
          </w:tcPr>
          <w:p w:rsidR="00613852" w:rsidRDefault="00613852">
            <w:pPr>
              <w:jc w:val="center"/>
              <w:rPr>
                <w:color w:val="000000"/>
                <w:sz w:val="24"/>
                <w:szCs w:val="24"/>
                <w:lang w:eastAsia="id-ID"/>
              </w:rPr>
            </w:pPr>
            <w:r>
              <w:rPr>
                <w:color w:val="000000"/>
                <w:szCs w:val="24"/>
                <w:lang w:eastAsia="id-ID"/>
              </w:rPr>
              <w:t>608.6</w:t>
            </w:r>
          </w:p>
        </w:tc>
      </w:tr>
    </w:tbl>
    <w:p w:rsidR="00613852" w:rsidRDefault="00613852" w:rsidP="00613852">
      <w:r>
        <w:t>Sumber: Hasil Penelitian</w:t>
      </w:r>
    </w:p>
    <w:p w:rsidR="00613852" w:rsidRDefault="00613852" w:rsidP="00613852">
      <w:pPr>
        <w:ind w:left="270"/>
      </w:pPr>
    </w:p>
    <w:p w:rsidR="000F2A3D" w:rsidRDefault="000F2A3D" w:rsidP="000F2A3D">
      <w:pPr>
        <w:pStyle w:val="BodyText"/>
        <w:jc w:val="both"/>
      </w:pPr>
    </w:p>
    <w:p w:rsidR="000F2A3D" w:rsidRDefault="000F2A3D" w:rsidP="000F2A3D">
      <w:pPr>
        <w:pStyle w:val="BodyText"/>
        <w:jc w:val="both"/>
      </w:pPr>
    </w:p>
    <w:p w:rsidR="000F2A3D" w:rsidRDefault="000F2A3D" w:rsidP="000F2A3D">
      <w:pPr>
        <w:pStyle w:val="BodyText"/>
        <w:jc w:val="both"/>
      </w:pPr>
    </w:p>
    <w:p w:rsidR="000F2A3D" w:rsidRDefault="000F2A3D" w:rsidP="000F2A3D">
      <w:pPr>
        <w:pStyle w:val="BodyText"/>
        <w:jc w:val="both"/>
      </w:pPr>
    </w:p>
    <w:p w:rsidR="000F2A3D" w:rsidRDefault="000F2A3D" w:rsidP="000F2A3D">
      <w:pPr>
        <w:pStyle w:val="BodyText"/>
        <w:jc w:val="both"/>
      </w:pPr>
    </w:p>
    <w:p w:rsidR="000F2A3D" w:rsidRDefault="000F2A3D" w:rsidP="000F2A3D">
      <w:pPr>
        <w:pStyle w:val="BodyText"/>
        <w:jc w:val="both"/>
      </w:pPr>
    </w:p>
    <w:p w:rsidR="000F2A3D" w:rsidRDefault="000F2A3D" w:rsidP="000F2A3D">
      <w:pPr>
        <w:pStyle w:val="BodyText"/>
        <w:jc w:val="both"/>
      </w:pPr>
    </w:p>
    <w:p w:rsidR="000F2A3D" w:rsidRDefault="000F2A3D" w:rsidP="000F2A3D">
      <w:pPr>
        <w:pStyle w:val="BodyText"/>
        <w:jc w:val="both"/>
      </w:pPr>
    </w:p>
    <w:p w:rsidR="000F2A3D" w:rsidRDefault="000F2A3D" w:rsidP="000F2A3D">
      <w:pPr>
        <w:pStyle w:val="BodyText"/>
        <w:jc w:val="both"/>
      </w:pPr>
    </w:p>
    <w:p w:rsidR="000F2A3D" w:rsidRDefault="000F2A3D" w:rsidP="000F2A3D">
      <w:pPr>
        <w:pStyle w:val="BodyText"/>
        <w:jc w:val="both"/>
      </w:pPr>
    </w:p>
    <w:p w:rsidR="000F2A3D" w:rsidRDefault="000F2A3D" w:rsidP="000F2A3D">
      <w:pPr>
        <w:pStyle w:val="BodyText"/>
        <w:jc w:val="both"/>
      </w:pPr>
    </w:p>
    <w:p w:rsidR="000F2A3D" w:rsidRPr="007E32A3" w:rsidRDefault="000F2A3D" w:rsidP="000F2A3D">
      <w:pPr>
        <w:pStyle w:val="BodyText"/>
        <w:jc w:val="both"/>
      </w:pPr>
    </w:p>
    <w:p w:rsidR="007E32A3" w:rsidRPr="007E32A3" w:rsidRDefault="007E32A3" w:rsidP="007E32A3">
      <w:pPr>
        <w:pStyle w:val="TABEL"/>
        <w:spacing w:before="0" w:after="0"/>
        <w:jc w:val="both"/>
        <w:rPr>
          <w:sz w:val="22"/>
          <w:szCs w:val="22"/>
          <w:lang w:val="id-ID"/>
        </w:rPr>
      </w:pPr>
      <w:proofErr w:type="gramStart"/>
      <w:r w:rsidRPr="007E32A3">
        <w:rPr>
          <w:sz w:val="22"/>
          <w:szCs w:val="22"/>
        </w:rPr>
        <w:t>Tabel 6</w:t>
      </w:r>
      <w:r>
        <w:rPr>
          <w:sz w:val="22"/>
          <w:szCs w:val="22"/>
        </w:rPr>
        <w:t>.</w:t>
      </w:r>
      <w:proofErr w:type="gramEnd"/>
      <w:r w:rsidRPr="007E32A3">
        <w:rPr>
          <w:sz w:val="22"/>
          <w:szCs w:val="22"/>
          <w:lang w:val="id-ID"/>
        </w:rPr>
        <w:t xml:space="preserve"> </w:t>
      </w:r>
      <w:r w:rsidRPr="007E32A3">
        <w:rPr>
          <w:sz w:val="22"/>
          <w:szCs w:val="22"/>
        </w:rPr>
        <w:t>Volume lalu lintas Jalan Jenderal Sudirman, Rabu 13 Juli 2022 (1/2)</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820"/>
        <w:gridCol w:w="736"/>
        <w:gridCol w:w="697"/>
        <w:gridCol w:w="736"/>
        <w:gridCol w:w="756"/>
        <w:gridCol w:w="736"/>
        <w:gridCol w:w="697"/>
        <w:gridCol w:w="1427"/>
      </w:tblGrid>
      <w:tr w:rsidR="007E32A3" w:rsidTr="007E32A3">
        <w:trPr>
          <w:trHeight w:val="315"/>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bCs/>
                <w:color w:val="000000"/>
                <w:sz w:val="24"/>
                <w:szCs w:val="24"/>
                <w:lang w:val="id-ID" w:eastAsia="id-ID"/>
              </w:rPr>
            </w:pPr>
            <w:r>
              <w:rPr>
                <w:bCs/>
                <w:color w:val="000000"/>
                <w:szCs w:val="24"/>
                <w:lang w:eastAsia="id-ID"/>
              </w:rPr>
              <w:t>Hari</w:t>
            </w:r>
          </w:p>
        </w:tc>
        <w:tc>
          <w:tcPr>
            <w:tcW w:w="1820" w:type="dxa"/>
            <w:vMerge w:val="restart"/>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bCs/>
                <w:sz w:val="24"/>
                <w:szCs w:val="24"/>
                <w:lang w:val="id-ID" w:eastAsia="id-ID"/>
              </w:rPr>
            </w:pPr>
            <w:r>
              <w:rPr>
                <w:bCs/>
                <w:szCs w:val="24"/>
                <w:lang w:eastAsia="id-ID"/>
              </w:rPr>
              <w:t>Periode Waktu</w:t>
            </w:r>
          </w:p>
        </w:tc>
        <w:tc>
          <w:tcPr>
            <w:tcW w:w="1433" w:type="dxa"/>
            <w:gridSpan w:val="2"/>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bCs/>
                <w:sz w:val="24"/>
                <w:szCs w:val="24"/>
                <w:lang w:val="id-ID" w:eastAsia="id-ID"/>
              </w:rPr>
            </w:pPr>
            <w:r>
              <w:rPr>
                <w:bCs/>
                <w:szCs w:val="24"/>
                <w:lang w:eastAsia="id-ID"/>
              </w:rPr>
              <w:t>LV</w:t>
            </w:r>
          </w:p>
        </w:tc>
        <w:tc>
          <w:tcPr>
            <w:tcW w:w="1492" w:type="dxa"/>
            <w:gridSpan w:val="2"/>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bCs/>
                <w:sz w:val="24"/>
                <w:szCs w:val="24"/>
                <w:lang w:val="id-ID" w:eastAsia="id-ID"/>
              </w:rPr>
            </w:pPr>
            <w:r>
              <w:rPr>
                <w:bCs/>
                <w:szCs w:val="24"/>
                <w:lang w:eastAsia="id-ID"/>
              </w:rPr>
              <w:t>MC</w:t>
            </w:r>
          </w:p>
        </w:tc>
        <w:tc>
          <w:tcPr>
            <w:tcW w:w="1433" w:type="dxa"/>
            <w:gridSpan w:val="2"/>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bCs/>
                <w:sz w:val="24"/>
                <w:szCs w:val="24"/>
                <w:lang w:val="id-ID" w:eastAsia="id-ID"/>
              </w:rPr>
            </w:pPr>
            <w:r>
              <w:rPr>
                <w:bCs/>
                <w:szCs w:val="24"/>
                <w:lang w:eastAsia="id-ID"/>
              </w:rPr>
              <w:t>HV</w:t>
            </w:r>
          </w:p>
        </w:tc>
        <w:tc>
          <w:tcPr>
            <w:tcW w:w="1427" w:type="dxa"/>
            <w:vMerge w:val="restart"/>
            <w:tcBorders>
              <w:top w:val="single" w:sz="4" w:space="0" w:color="auto"/>
              <w:left w:val="single" w:sz="4" w:space="0" w:color="auto"/>
              <w:bottom w:val="single" w:sz="4" w:space="0" w:color="auto"/>
              <w:right w:val="single" w:sz="4" w:space="0" w:color="auto"/>
            </w:tcBorders>
            <w:vAlign w:val="center"/>
            <w:hideMark/>
          </w:tcPr>
          <w:p w:rsidR="007E32A3" w:rsidRDefault="007E32A3">
            <w:pPr>
              <w:jc w:val="center"/>
              <w:rPr>
                <w:sz w:val="24"/>
                <w:szCs w:val="24"/>
                <w:lang w:val="id-ID" w:eastAsia="id-ID"/>
              </w:rPr>
            </w:pPr>
            <w:r>
              <w:rPr>
                <w:szCs w:val="24"/>
                <w:lang w:eastAsia="id-ID"/>
              </w:rPr>
              <w:t>Volume (smp/jam)</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sz w:val="24"/>
                <w:szCs w:val="24"/>
                <w:lang w:val="id-ID" w:eastAsia="id-ID"/>
              </w:rPr>
            </w:pPr>
          </w:p>
        </w:tc>
        <w:tc>
          <w:tcPr>
            <w:tcW w:w="1433" w:type="dxa"/>
            <w:gridSpan w:val="2"/>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emp = 1</w:t>
            </w:r>
          </w:p>
        </w:tc>
        <w:tc>
          <w:tcPr>
            <w:tcW w:w="1492" w:type="dxa"/>
            <w:gridSpan w:val="2"/>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emp = 0.4</w:t>
            </w:r>
          </w:p>
        </w:tc>
        <w:tc>
          <w:tcPr>
            <w:tcW w:w="1433" w:type="dxa"/>
            <w:gridSpan w:val="2"/>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emp = 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sz w:val="24"/>
                <w:szCs w:val="24"/>
                <w:lang w:val="id-ID" w:eastAsia="id-ID"/>
              </w:rPr>
            </w:pP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sz w:val="24"/>
                <w:szCs w:val="24"/>
                <w:lang w:val="id-ID" w:eastAsia="id-ID"/>
              </w:rPr>
            </w:pP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Kend</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SMP</w:t>
            </w: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 xml:space="preserve">Kend </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SMP</w:t>
            </w: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Kend</w:t>
            </w:r>
          </w:p>
        </w:tc>
        <w:tc>
          <w:tcPr>
            <w:tcW w:w="697" w:type="dxa"/>
            <w:tcBorders>
              <w:top w:val="single" w:sz="4" w:space="0" w:color="auto"/>
              <w:left w:val="single" w:sz="4" w:space="0" w:color="auto"/>
              <w:bottom w:val="single" w:sz="4" w:space="0" w:color="auto"/>
              <w:right w:val="single" w:sz="4" w:space="0" w:color="auto"/>
            </w:tcBorders>
            <w:vAlign w:val="center"/>
            <w:hideMark/>
          </w:tcPr>
          <w:p w:rsidR="007E32A3" w:rsidRDefault="007E32A3">
            <w:pPr>
              <w:jc w:val="center"/>
              <w:rPr>
                <w:sz w:val="24"/>
                <w:szCs w:val="24"/>
                <w:lang w:val="id-ID" w:eastAsia="id-ID"/>
              </w:rPr>
            </w:pPr>
            <w:r>
              <w:rPr>
                <w:szCs w:val="24"/>
                <w:lang w:eastAsia="id-ID"/>
              </w:rPr>
              <w:t>SMP</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sz w:val="24"/>
                <w:szCs w:val="24"/>
                <w:lang w:val="id-ID" w:eastAsia="id-ID"/>
              </w:rPr>
            </w:pP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sz w:val="24"/>
                <w:szCs w:val="24"/>
                <w:lang w:val="id-ID" w:eastAsia="id-ID"/>
              </w:rPr>
            </w:pP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1</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2</w:t>
            </w: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3</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4</w:t>
            </w: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5</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6</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(2+4+6)</w:t>
            </w:r>
          </w:p>
        </w:tc>
      </w:tr>
      <w:tr w:rsidR="007E32A3" w:rsidTr="007E32A3">
        <w:trPr>
          <w:trHeight w:val="315"/>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rsidR="007E32A3" w:rsidRDefault="007E32A3">
            <w:pPr>
              <w:spacing w:after="200" w:line="360" w:lineRule="auto"/>
              <w:jc w:val="center"/>
              <w:rPr>
                <w:bCs/>
                <w:color w:val="000000"/>
                <w:sz w:val="24"/>
                <w:szCs w:val="24"/>
                <w:lang w:eastAsia="id-ID"/>
              </w:rPr>
            </w:pPr>
            <w:r>
              <w:rPr>
                <w:bCs/>
                <w:color w:val="000000"/>
                <w:szCs w:val="24"/>
                <w:lang w:eastAsia="id-ID"/>
              </w:rPr>
              <w:t>Rabu</w:t>
            </w: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05.00 – 06.00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113</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113</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431</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172.4</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1.3</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286.7</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06.00 – 07.00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331</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331</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871</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348.4</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3</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3.9</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683.3</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7E32A3" w:rsidRDefault="007E32A3">
            <w:pPr>
              <w:jc w:val="center"/>
              <w:rPr>
                <w:color w:val="000000"/>
                <w:sz w:val="24"/>
                <w:szCs w:val="24"/>
                <w:lang w:eastAsia="id-ID"/>
              </w:rPr>
            </w:pPr>
            <w:r>
              <w:rPr>
                <w:color w:val="000000"/>
                <w:szCs w:val="24"/>
                <w:lang w:eastAsia="id-ID"/>
              </w:rPr>
              <w:t>07.00 – 08.00</w:t>
            </w:r>
          </w:p>
        </w:tc>
        <w:tc>
          <w:tcPr>
            <w:tcW w:w="736" w:type="dxa"/>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7E32A3" w:rsidRDefault="007E32A3">
            <w:pPr>
              <w:jc w:val="center"/>
              <w:rPr>
                <w:color w:val="000000"/>
                <w:sz w:val="24"/>
                <w:szCs w:val="24"/>
                <w:lang w:eastAsia="id-ID"/>
              </w:rPr>
            </w:pPr>
            <w:r>
              <w:rPr>
                <w:color w:val="000000"/>
                <w:szCs w:val="24"/>
                <w:lang w:eastAsia="id-ID"/>
              </w:rPr>
              <w:t>521</w:t>
            </w:r>
          </w:p>
        </w:tc>
        <w:tc>
          <w:tcPr>
            <w:tcW w:w="697" w:type="dxa"/>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7E32A3" w:rsidRDefault="007E32A3">
            <w:pPr>
              <w:jc w:val="center"/>
              <w:rPr>
                <w:color w:val="000000"/>
                <w:sz w:val="24"/>
                <w:szCs w:val="24"/>
                <w:lang w:eastAsia="id-ID"/>
              </w:rPr>
            </w:pPr>
            <w:r>
              <w:rPr>
                <w:color w:val="000000"/>
                <w:szCs w:val="24"/>
                <w:lang w:eastAsia="id-ID"/>
              </w:rPr>
              <w:t>521</w:t>
            </w:r>
          </w:p>
        </w:tc>
        <w:tc>
          <w:tcPr>
            <w:tcW w:w="736" w:type="dxa"/>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7E32A3" w:rsidRDefault="007E32A3">
            <w:pPr>
              <w:jc w:val="center"/>
              <w:rPr>
                <w:color w:val="000000"/>
                <w:sz w:val="24"/>
                <w:szCs w:val="24"/>
                <w:lang w:eastAsia="id-ID"/>
              </w:rPr>
            </w:pPr>
            <w:r>
              <w:rPr>
                <w:color w:val="000000"/>
                <w:szCs w:val="24"/>
                <w:lang w:eastAsia="id-ID"/>
              </w:rPr>
              <w:t>1300</w:t>
            </w:r>
          </w:p>
        </w:tc>
        <w:tc>
          <w:tcPr>
            <w:tcW w:w="756" w:type="dxa"/>
            <w:tcBorders>
              <w:top w:val="single" w:sz="4" w:space="0" w:color="auto"/>
              <w:left w:val="single" w:sz="4" w:space="0" w:color="auto"/>
              <w:bottom w:val="single" w:sz="4" w:space="0" w:color="auto"/>
              <w:right w:val="single" w:sz="4" w:space="0" w:color="auto"/>
            </w:tcBorders>
            <w:shd w:val="clear" w:color="auto" w:fill="F2DBDB"/>
            <w:noWrap/>
            <w:vAlign w:val="bottom"/>
            <w:hideMark/>
          </w:tcPr>
          <w:p w:rsidR="007E32A3" w:rsidRDefault="007E32A3">
            <w:pPr>
              <w:jc w:val="center"/>
              <w:rPr>
                <w:color w:val="000000"/>
                <w:sz w:val="24"/>
                <w:szCs w:val="24"/>
                <w:lang w:eastAsia="id-ID"/>
              </w:rPr>
            </w:pPr>
            <w:r>
              <w:rPr>
                <w:color w:val="000000"/>
                <w:szCs w:val="24"/>
                <w:lang w:eastAsia="id-ID"/>
              </w:rPr>
              <w:t>520</w:t>
            </w:r>
          </w:p>
        </w:tc>
        <w:tc>
          <w:tcPr>
            <w:tcW w:w="736" w:type="dxa"/>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7E32A3" w:rsidRDefault="007E32A3">
            <w:pPr>
              <w:jc w:val="center"/>
              <w:rPr>
                <w:color w:val="000000"/>
                <w:sz w:val="24"/>
                <w:szCs w:val="24"/>
                <w:lang w:eastAsia="id-ID"/>
              </w:rPr>
            </w:pPr>
            <w:r>
              <w:rPr>
                <w:color w:val="000000"/>
                <w:szCs w:val="24"/>
                <w:lang w:eastAsia="id-ID"/>
              </w:rPr>
              <w:t>6</w:t>
            </w:r>
          </w:p>
        </w:tc>
        <w:tc>
          <w:tcPr>
            <w:tcW w:w="697" w:type="dxa"/>
            <w:tcBorders>
              <w:top w:val="single" w:sz="4" w:space="0" w:color="auto"/>
              <w:left w:val="single" w:sz="4" w:space="0" w:color="auto"/>
              <w:bottom w:val="single" w:sz="4" w:space="0" w:color="auto"/>
              <w:right w:val="single" w:sz="4" w:space="0" w:color="auto"/>
            </w:tcBorders>
            <w:shd w:val="clear" w:color="auto" w:fill="F2DBDB"/>
            <w:noWrap/>
            <w:vAlign w:val="bottom"/>
            <w:hideMark/>
          </w:tcPr>
          <w:p w:rsidR="007E32A3" w:rsidRDefault="007E32A3">
            <w:pPr>
              <w:jc w:val="center"/>
              <w:rPr>
                <w:color w:val="000000"/>
                <w:sz w:val="24"/>
                <w:szCs w:val="24"/>
                <w:lang w:eastAsia="id-ID"/>
              </w:rPr>
            </w:pPr>
            <w:r>
              <w:rPr>
                <w:color w:val="000000"/>
                <w:szCs w:val="24"/>
                <w:lang w:eastAsia="id-ID"/>
              </w:rPr>
              <w:t>7.8</w:t>
            </w:r>
          </w:p>
        </w:tc>
        <w:tc>
          <w:tcPr>
            <w:tcW w:w="1427" w:type="dxa"/>
            <w:tcBorders>
              <w:top w:val="single" w:sz="4" w:space="0" w:color="auto"/>
              <w:left w:val="single" w:sz="4" w:space="0" w:color="auto"/>
              <w:bottom w:val="single" w:sz="4" w:space="0" w:color="auto"/>
              <w:right w:val="single" w:sz="4" w:space="0" w:color="auto"/>
            </w:tcBorders>
            <w:shd w:val="clear" w:color="auto" w:fill="F2DBDB"/>
            <w:noWrap/>
            <w:vAlign w:val="bottom"/>
            <w:hideMark/>
          </w:tcPr>
          <w:p w:rsidR="007E32A3" w:rsidRDefault="007E32A3">
            <w:pPr>
              <w:jc w:val="center"/>
              <w:rPr>
                <w:color w:val="000000"/>
                <w:sz w:val="24"/>
                <w:szCs w:val="24"/>
                <w:lang w:eastAsia="id-ID"/>
              </w:rPr>
            </w:pPr>
            <w:r>
              <w:rPr>
                <w:color w:val="000000"/>
                <w:szCs w:val="24"/>
                <w:lang w:eastAsia="id-ID"/>
              </w:rPr>
              <w:t>1048.8</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08.00 – 09.00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198</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198</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1259</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503.6</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4</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5.2</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706.8</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09.00 – 10.00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153</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153</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1051</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420.4</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1.3</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574.7</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10.00 – 11.00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231</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231</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1401</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560.4</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3</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3.9</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795.3</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11.00 – 12.00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287</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287</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1405</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562</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4</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5.2</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854.2</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12.00 – 13.00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312</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312</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1252</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500.8</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2.6</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815.4</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13.00 – 14.00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243</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243</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1119</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447.6</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1.3</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691.9</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14.00 – 15.00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298</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298</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1285</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514</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1.3</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813.3</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15.00 – 16.00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265</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265</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1231</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492.4</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2.6</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760</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16.00 – 17.00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356</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356</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1431</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572.4</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3</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3.9</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932.3</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17.00 – 18.00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331</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331</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1211</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484.4</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4</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5.2</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820.6</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18.00 – 19.00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278</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278</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989</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395.6</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5</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6.5</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680.1</w:t>
            </w:r>
          </w:p>
        </w:tc>
      </w:tr>
      <w:tr w:rsidR="007E32A3" w:rsidTr="007E32A3">
        <w:trPr>
          <w:trHeight w:val="315"/>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bCs/>
                <w:color w:val="000000"/>
                <w:sz w:val="24"/>
                <w:szCs w:val="24"/>
                <w:lang w:val="id-ID" w:eastAsia="id-ID"/>
              </w:rPr>
            </w:pPr>
            <w:r>
              <w:rPr>
                <w:bCs/>
                <w:color w:val="000000"/>
                <w:szCs w:val="24"/>
                <w:lang w:eastAsia="id-ID"/>
              </w:rPr>
              <w:t>Hari</w:t>
            </w:r>
          </w:p>
        </w:tc>
        <w:tc>
          <w:tcPr>
            <w:tcW w:w="1820" w:type="dxa"/>
            <w:vMerge w:val="restart"/>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bCs/>
                <w:sz w:val="24"/>
                <w:szCs w:val="24"/>
                <w:lang w:val="id-ID" w:eastAsia="id-ID"/>
              </w:rPr>
            </w:pPr>
            <w:r>
              <w:rPr>
                <w:bCs/>
                <w:szCs w:val="24"/>
                <w:lang w:eastAsia="id-ID"/>
              </w:rPr>
              <w:t>Periode Waktu</w:t>
            </w:r>
          </w:p>
        </w:tc>
        <w:tc>
          <w:tcPr>
            <w:tcW w:w="1433" w:type="dxa"/>
            <w:gridSpan w:val="2"/>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bCs/>
                <w:sz w:val="24"/>
                <w:szCs w:val="24"/>
                <w:lang w:val="id-ID" w:eastAsia="id-ID"/>
              </w:rPr>
            </w:pPr>
            <w:r>
              <w:rPr>
                <w:bCs/>
                <w:szCs w:val="24"/>
                <w:lang w:eastAsia="id-ID"/>
              </w:rPr>
              <w:t>LV</w:t>
            </w:r>
          </w:p>
        </w:tc>
        <w:tc>
          <w:tcPr>
            <w:tcW w:w="1492" w:type="dxa"/>
            <w:gridSpan w:val="2"/>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bCs/>
                <w:sz w:val="24"/>
                <w:szCs w:val="24"/>
                <w:lang w:val="id-ID" w:eastAsia="id-ID"/>
              </w:rPr>
            </w:pPr>
            <w:r>
              <w:rPr>
                <w:bCs/>
                <w:szCs w:val="24"/>
                <w:lang w:eastAsia="id-ID"/>
              </w:rPr>
              <w:t>MC</w:t>
            </w:r>
          </w:p>
        </w:tc>
        <w:tc>
          <w:tcPr>
            <w:tcW w:w="1433" w:type="dxa"/>
            <w:gridSpan w:val="2"/>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bCs/>
                <w:sz w:val="24"/>
                <w:szCs w:val="24"/>
                <w:lang w:val="id-ID" w:eastAsia="id-ID"/>
              </w:rPr>
            </w:pPr>
            <w:r>
              <w:rPr>
                <w:bCs/>
                <w:szCs w:val="24"/>
                <w:lang w:eastAsia="id-ID"/>
              </w:rPr>
              <w:t>HV</w:t>
            </w:r>
          </w:p>
        </w:tc>
        <w:tc>
          <w:tcPr>
            <w:tcW w:w="1427" w:type="dxa"/>
            <w:vMerge w:val="restart"/>
            <w:tcBorders>
              <w:top w:val="single" w:sz="4" w:space="0" w:color="auto"/>
              <w:left w:val="single" w:sz="4" w:space="0" w:color="auto"/>
              <w:bottom w:val="single" w:sz="4" w:space="0" w:color="auto"/>
              <w:right w:val="single" w:sz="4" w:space="0" w:color="auto"/>
            </w:tcBorders>
            <w:vAlign w:val="center"/>
            <w:hideMark/>
          </w:tcPr>
          <w:p w:rsidR="007E32A3" w:rsidRDefault="007E32A3">
            <w:pPr>
              <w:jc w:val="center"/>
              <w:rPr>
                <w:sz w:val="24"/>
                <w:szCs w:val="24"/>
                <w:lang w:val="id-ID" w:eastAsia="id-ID"/>
              </w:rPr>
            </w:pPr>
            <w:r>
              <w:rPr>
                <w:szCs w:val="24"/>
                <w:lang w:eastAsia="id-ID"/>
              </w:rPr>
              <w:t>Volume (smp/jam)</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sz w:val="24"/>
                <w:szCs w:val="24"/>
                <w:lang w:val="id-ID" w:eastAsia="id-ID"/>
              </w:rPr>
            </w:pPr>
          </w:p>
        </w:tc>
        <w:tc>
          <w:tcPr>
            <w:tcW w:w="1433" w:type="dxa"/>
            <w:gridSpan w:val="2"/>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emp = 1</w:t>
            </w:r>
          </w:p>
        </w:tc>
        <w:tc>
          <w:tcPr>
            <w:tcW w:w="1492" w:type="dxa"/>
            <w:gridSpan w:val="2"/>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emp = 0.4</w:t>
            </w:r>
          </w:p>
        </w:tc>
        <w:tc>
          <w:tcPr>
            <w:tcW w:w="1433" w:type="dxa"/>
            <w:gridSpan w:val="2"/>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emp = 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sz w:val="24"/>
                <w:szCs w:val="24"/>
                <w:lang w:val="id-ID" w:eastAsia="id-ID"/>
              </w:rPr>
            </w:pP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sz w:val="24"/>
                <w:szCs w:val="24"/>
                <w:lang w:val="id-ID" w:eastAsia="id-ID"/>
              </w:rPr>
            </w:pP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Kend</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SMP</w:t>
            </w: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 xml:space="preserve">Kend </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SMP</w:t>
            </w: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Kend</w:t>
            </w:r>
          </w:p>
        </w:tc>
        <w:tc>
          <w:tcPr>
            <w:tcW w:w="697" w:type="dxa"/>
            <w:tcBorders>
              <w:top w:val="single" w:sz="4" w:space="0" w:color="auto"/>
              <w:left w:val="single" w:sz="4" w:space="0" w:color="auto"/>
              <w:bottom w:val="single" w:sz="4" w:space="0" w:color="auto"/>
              <w:right w:val="single" w:sz="4" w:space="0" w:color="auto"/>
            </w:tcBorders>
            <w:vAlign w:val="center"/>
            <w:hideMark/>
          </w:tcPr>
          <w:p w:rsidR="007E32A3" w:rsidRDefault="007E32A3">
            <w:pPr>
              <w:jc w:val="center"/>
              <w:rPr>
                <w:sz w:val="24"/>
                <w:szCs w:val="24"/>
                <w:lang w:val="id-ID" w:eastAsia="id-ID"/>
              </w:rPr>
            </w:pPr>
            <w:r>
              <w:rPr>
                <w:szCs w:val="24"/>
                <w:lang w:eastAsia="id-ID"/>
              </w:rPr>
              <w:t>SMP</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sz w:val="24"/>
                <w:szCs w:val="24"/>
                <w:lang w:val="id-ID" w:eastAsia="id-ID"/>
              </w:rPr>
            </w:pP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sz w:val="24"/>
                <w:szCs w:val="24"/>
                <w:lang w:val="id-ID" w:eastAsia="id-ID"/>
              </w:rPr>
            </w:pP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1</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2</w:t>
            </w: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3</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4</w:t>
            </w:r>
          </w:p>
        </w:tc>
        <w:tc>
          <w:tcPr>
            <w:tcW w:w="73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5</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6</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sz w:val="24"/>
                <w:szCs w:val="24"/>
                <w:lang w:val="id-ID" w:eastAsia="id-ID"/>
              </w:rPr>
            </w:pPr>
            <w:r>
              <w:rPr>
                <w:szCs w:val="24"/>
                <w:lang w:eastAsia="id-ID"/>
              </w:rPr>
              <w:t>(2+4+6)</w:t>
            </w:r>
          </w:p>
        </w:tc>
      </w:tr>
      <w:tr w:rsidR="007E32A3" w:rsidTr="007E32A3">
        <w:trPr>
          <w:trHeight w:val="315"/>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rsidR="007E32A3" w:rsidRDefault="007E32A3">
            <w:pPr>
              <w:spacing w:line="360" w:lineRule="auto"/>
              <w:jc w:val="center"/>
              <w:rPr>
                <w:bCs/>
                <w:color w:val="000000"/>
                <w:sz w:val="24"/>
                <w:szCs w:val="24"/>
                <w:lang w:eastAsia="id-ID"/>
              </w:rPr>
            </w:pPr>
            <w:r>
              <w:rPr>
                <w:bCs/>
                <w:color w:val="000000"/>
                <w:szCs w:val="24"/>
                <w:lang w:eastAsia="id-ID"/>
              </w:rPr>
              <w:t>Rabu</w:t>
            </w: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19.00 – 20.00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221</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221</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852</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340.8</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1.3</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563.1</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20.00 – 21.00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167</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167</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712</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284.8</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3</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3.9</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455.7</w:t>
            </w:r>
          </w:p>
        </w:tc>
      </w:tr>
      <w:tr w:rsidR="007E32A3" w:rsidTr="007E32A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2A3" w:rsidRDefault="007E32A3">
            <w:pPr>
              <w:rPr>
                <w:bCs/>
                <w:color w:val="000000"/>
                <w:sz w:val="24"/>
                <w:szCs w:val="24"/>
                <w:lang w:eastAsia="id-ID"/>
              </w:rPr>
            </w:pPr>
          </w:p>
        </w:tc>
        <w:tc>
          <w:tcPr>
            <w:tcW w:w="1820"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21.00 – 22.00</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135</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135</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453</w:t>
            </w:r>
          </w:p>
        </w:tc>
        <w:tc>
          <w:tcPr>
            <w:tcW w:w="756"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181.2</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7E32A3" w:rsidRDefault="007E32A3">
            <w:pPr>
              <w:jc w:val="center"/>
              <w:rPr>
                <w:color w:val="000000"/>
                <w:sz w:val="24"/>
                <w:szCs w:val="24"/>
                <w:lang w:eastAsia="id-ID"/>
              </w:rPr>
            </w:pPr>
            <w:r>
              <w:rPr>
                <w:color w:val="000000"/>
                <w:szCs w:val="24"/>
                <w:lang w:eastAsia="id-ID"/>
              </w:rPr>
              <w:t>2</w:t>
            </w:r>
          </w:p>
        </w:tc>
        <w:tc>
          <w:tcPr>
            <w:tcW w:w="69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2.6</w:t>
            </w:r>
          </w:p>
        </w:tc>
        <w:tc>
          <w:tcPr>
            <w:tcW w:w="1427" w:type="dxa"/>
            <w:tcBorders>
              <w:top w:val="single" w:sz="4" w:space="0" w:color="auto"/>
              <w:left w:val="single" w:sz="4" w:space="0" w:color="auto"/>
              <w:bottom w:val="single" w:sz="4" w:space="0" w:color="auto"/>
              <w:right w:val="single" w:sz="4" w:space="0" w:color="auto"/>
            </w:tcBorders>
            <w:noWrap/>
            <w:vAlign w:val="bottom"/>
            <w:hideMark/>
          </w:tcPr>
          <w:p w:rsidR="007E32A3" w:rsidRDefault="007E32A3">
            <w:pPr>
              <w:jc w:val="center"/>
              <w:rPr>
                <w:color w:val="000000"/>
                <w:sz w:val="24"/>
                <w:szCs w:val="24"/>
                <w:lang w:eastAsia="id-ID"/>
              </w:rPr>
            </w:pPr>
            <w:r>
              <w:rPr>
                <w:color w:val="000000"/>
                <w:szCs w:val="24"/>
                <w:lang w:eastAsia="id-ID"/>
              </w:rPr>
              <w:t>318.8</w:t>
            </w:r>
          </w:p>
        </w:tc>
      </w:tr>
    </w:tbl>
    <w:p w:rsidR="007E32A3" w:rsidRDefault="007E32A3" w:rsidP="007E32A3">
      <w:r>
        <w:t>Sumber: Hasil Penelitian</w:t>
      </w:r>
    </w:p>
    <w:p w:rsidR="000F2A3D" w:rsidRDefault="000F2A3D" w:rsidP="000F2A3D">
      <w:pPr>
        <w:pStyle w:val="BodyText"/>
        <w:jc w:val="both"/>
      </w:pPr>
    </w:p>
    <w:p w:rsidR="007E32A3" w:rsidRPr="007E32A3" w:rsidRDefault="007E32A3" w:rsidP="006A28E0">
      <w:pPr>
        <w:tabs>
          <w:tab w:val="left" w:pos="284"/>
        </w:tabs>
        <w:spacing w:line="276" w:lineRule="auto"/>
        <w:ind w:left="284" w:right="144"/>
        <w:jc w:val="both"/>
      </w:pPr>
      <w:r w:rsidRPr="007E32A3">
        <w:t xml:space="preserve">Dari data Volume Lalu </w:t>
      </w:r>
      <w:r>
        <w:t>Lintas pada tabel 4,</w:t>
      </w:r>
      <w:r w:rsidRPr="007E32A3">
        <w:t xml:space="preserve"> 5 dan tabel 6 di dapatkan volume lalu lintas dalam satuan smp/jam kemudian dibuat rekapitulasi jumlah volume lalu lintas per hari dalam satu jalur, untuk mengetahui volume lalu lintas tertinggi dari satu jalur dalam tiga hari waktu survey tersebut. </w:t>
      </w:r>
    </w:p>
    <w:p w:rsidR="007E32A3" w:rsidRPr="007E32A3" w:rsidRDefault="007E32A3" w:rsidP="007E32A3">
      <w:pPr>
        <w:tabs>
          <w:tab w:val="left" w:pos="284"/>
        </w:tabs>
        <w:spacing w:line="276" w:lineRule="auto"/>
        <w:ind w:left="284" w:right="144"/>
        <w:jc w:val="both"/>
      </w:pPr>
    </w:p>
    <w:p w:rsidR="007E32A3" w:rsidRDefault="007E32A3" w:rsidP="007E32A3">
      <w:pPr>
        <w:tabs>
          <w:tab w:val="left" w:pos="284"/>
        </w:tabs>
      </w:pPr>
    </w:p>
    <w:p w:rsidR="007E32A3" w:rsidRDefault="007E32A3" w:rsidP="007E32A3">
      <w:pPr>
        <w:tabs>
          <w:tab w:val="left" w:pos="284"/>
        </w:tabs>
      </w:pPr>
    </w:p>
    <w:p w:rsidR="007E32A3" w:rsidRDefault="007E32A3" w:rsidP="007E32A3">
      <w:pPr>
        <w:tabs>
          <w:tab w:val="left" w:pos="284"/>
        </w:tabs>
      </w:pPr>
    </w:p>
    <w:p w:rsidR="007E32A3" w:rsidRDefault="007E32A3" w:rsidP="007E32A3">
      <w:pPr>
        <w:tabs>
          <w:tab w:val="left" w:pos="284"/>
        </w:tabs>
      </w:pPr>
    </w:p>
    <w:p w:rsidR="007E32A3" w:rsidRDefault="007E32A3" w:rsidP="007E32A3">
      <w:pPr>
        <w:tabs>
          <w:tab w:val="left" w:pos="284"/>
        </w:tabs>
      </w:pPr>
      <w:proofErr w:type="gramStart"/>
      <w:r>
        <w:lastRenderedPageBreak/>
        <w:t xml:space="preserve">Tabel </w:t>
      </w:r>
      <w:r>
        <w:rPr>
          <w:lang w:val="en-GB"/>
        </w:rPr>
        <w:t>7.</w:t>
      </w:r>
      <w:proofErr w:type="gramEnd"/>
      <w:r>
        <w:rPr>
          <w:lang w:val="en-GB"/>
        </w:rPr>
        <w:t xml:space="preserve">  </w:t>
      </w:r>
      <w:r>
        <w:t xml:space="preserve">Rekapitulasi Volume Lalu Lintas </w:t>
      </w:r>
    </w:p>
    <w:tbl>
      <w:tblPr>
        <w:tblW w:w="8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140"/>
        <w:gridCol w:w="2100"/>
        <w:gridCol w:w="2432"/>
      </w:tblGrid>
      <w:tr w:rsidR="007E32A3" w:rsidTr="00097E00">
        <w:trPr>
          <w:trHeight w:val="579"/>
        </w:trPr>
        <w:tc>
          <w:tcPr>
            <w:tcW w:w="2100" w:type="dxa"/>
            <w:tcBorders>
              <w:top w:val="single" w:sz="4" w:space="0" w:color="auto"/>
              <w:left w:val="single" w:sz="4" w:space="0" w:color="auto"/>
              <w:bottom w:val="single" w:sz="4" w:space="0" w:color="auto"/>
              <w:right w:val="single" w:sz="4" w:space="0" w:color="auto"/>
              <w:tl2br w:val="single" w:sz="4" w:space="0" w:color="auto"/>
            </w:tcBorders>
            <w:hideMark/>
          </w:tcPr>
          <w:p w:rsidR="007E32A3" w:rsidRDefault="007E32A3" w:rsidP="00097E00">
            <w:pPr>
              <w:tabs>
                <w:tab w:val="left" w:pos="284"/>
              </w:tabs>
              <w:ind w:left="181" w:hanging="181"/>
              <w:jc w:val="center"/>
              <w:rPr>
                <w:sz w:val="24"/>
              </w:rPr>
            </w:pPr>
            <w:r>
              <w:t xml:space="preserve">           Hari</w:t>
            </w:r>
          </w:p>
          <w:p w:rsidR="007E32A3" w:rsidRDefault="007E32A3" w:rsidP="00097E00">
            <w:pPr>
              <w:tabs>
                <w:tab w:val="left" w:pos="284"/>
              </w:tabs>
              <w:spacing w:before="240"/>
              <w:ind w:left="180" w:hanging="180"/>
              <w:jc w:val="both"/>
              <w:rPr>
                <w:sz w:val="24"/>
              </w:rPr>
            </w:pPr>
            <w:r>
              <w:br/>
              <w:t>Waktu</w:t>
            </w:r>
          </w:p>
        </w:tc>
        <w:tc>
          <w:tcPr>
            <w:tcW w:w="2140"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rPr>
                <w:sz w:val="24"/>
              </w:rPr>
            </w:pPr>
            <w:r>
              <w:t xml:space="preserve">       Senin</w:t>
            </w:r>
          </w:p>
          <w:p w:rsidR="007E32A3" w:rsidRDefault="007E32A3" w:rsidP="00097E00">
            <w:pPr>
              <w:tabs>
                <w:tab w:val="left" w:pos="284"/>
              </w:tabs>
              <w:spacing w:before="240"/>
              <w:ind w:left="448" w:hanging="448"/>
              <w:rPr>
                <w:sz w:val="24"/>
              </w:rPr>
            </w:pPr>
            <w:r>
              <w:t xml:space="preserve">    (smp/jam)</w:t>
            </w:r>
          </w:p>
        </w:tc>
        <w:tc>
          <w:tcPr>
            <w:tcW w:w="2100"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rPr>
                <w:sz w:val="24"/>
              </w:rPr>
            </w:pPr>
            <w:r>
              <w:t xml:space="preserve">        Selasa</w:t>
            </w:r>
          </w:p>
          <w:p w:rsidR="007E32A3" w:rsidRDefault="007E32A3" w:rsidP="00097E00">
            <w:pPr>
              <w:tabs>
                <w:tab w:val="left" w:pos="284"/>
              </w:tabs>
              <w:spacing w:before="240"/>
              <w:ind w:left="448" w:hanging="448"/>
              <w:jc w:val="both"/>
              <w:rPr>
                <w:sz w:val="24"/>
              </w:rPr>
            </w:pPr>
            <w:r>
              <w:t xml:space="preserve">     (smp/jam)</w:t>
            </w:r>
          </w:p>
        </w:tc>
        <w:tc>
          <w:tcPr>
            <w:tcW w:w="2432"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rPr>
                <w:sz w:val="24"/>
              </w:rPr>
            </w:pPr>
            <w:r>
              <w:t xml:space="preserve">            Rabu</w:t>
            </w:r>
          </w:p>
          <w:p w:rsidR="007E32A3" w:rsidRDefault="007E32A3" w:rsidP="00097E00">
            <w:pPr>
              <w:tabs>
                <w:tab w:val="left" w:pos="284"/>
              </w:tabs>
              <w:spacing w:before="240"/>
              <w:ind w:left="448" w:hanging="448"/>
              <w:jc w:val="both"/>
              <w:rPr>
                <w:sz w:val="24"/>
              </w:rPr>
            </w:pPr>
            <w:r>
              <w:t xml:space="preserve">        (smp/jam)</w:t>
            </w:r>
          </w:p>
        </w:tc>
      </w:tr>
      <w:tr w:rsidR="007E32A3" w:rsidTr="00097E00">
        <w:trPr>
          <w:trHeight w:val="227"/>
        </w:trPr>
        <w:tc>
          <w:tcPr>
            <w:tcW w:w="2100"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jc w:val="center"/>
              <w:rPr>
                <w:sz w:val="24"/>
              </w:rPr>
            </w:pPr>
            <w:r>
              <w:t>07. 00 – 08.00</w:t>
            </w:r>
          </w:p>
        </w:tc>
        <w:tc>
          <w:tcPr>
            <w:tcW w:w="2140"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jc w:val="center"/>
              <w:rPr>
                <w:sz w:val="24"/>
              </w:rPr>
            </w:pPr>
            <w:r>
              <w:rPr>
                <w:color w:val="000000"/>
                <w:szCs w:val="24"/>
                <w:lang w:eastAsia="id-ID"/>
              </w:rPr>
              <w:t>1237.2</w:t>
            </w:r>
          </w:p>
        </w:tc>
        <w:tc>
          <w:tcPr>
            <w:tcW w:w="2100"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jc w:val="center"/>
              <w:rPr>
                <w:sz w:val="24"/>
              </w:rPr>
            </w:pPr>
            <w:r>
              <w:rPr>
                <w:color w:val="000000"/>
                <w:szCs w:val="24"/>
                <w:lang w:eastAsia="id-ID"/>
              </w:rPr>
              <w:t>1190</w:t>
            </w:r>
          </w:p>
        </w:tc>
        <w:tc>
          <w:tcPr>
            <w:tcW w:w="2432"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jc w:val="center"/>
              <w:rPr>
                <w:sz w:val="24"/>
              </w:rPr>
            </w:pPr>
            <w:r>
              <w:rPr>
                <w:color w:val="000000"/>
                <w:szCs w:val="24"/>
                <w:lang w:eastAsia="id-ID"/>
              </w:rPr>
              <w:t>1048.8</w:t>
            </w:r>
          </w:p>
        </w:tc>
      </w:tr>
      <w:tr w:rsidR="007E32A3" w:rsidTr="00097E00">
        <w:trPr>
          <w:trHeight w:val="227"/>
        </w:trPr>
        <w:tc>
          <w:tcPr>
            <w:tcW w:w="2100"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jc w:val="center"/>
              <w:rPr>
                <w:sz w:val="24"/>
              </w:rPr>
            </w:pPr>
            <w:r>
              <w:t>12.00 – 13.00</w:t>
            </w:r>
          </w:p>
        </w:tc>
        <w:tc>
          <w:tcPr>
            <w:tcW w:w="2140"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jc w:val="center"/>
              <w:rPr>
                <w:sz w:val="24"/>
              </w:rPr>
            </w:pPr>
            <w:r>
              <w:rPr>
                <w:color w:val="000000"/>
                <w:szCs w:val="24"/>
                <w:lang w:eastAsia="id-ID"/>
              </w:rPr>
              <w:t>1186.1</w:t>
            </w:r>
          </w:p>
        </w:tc>
        <w:tc>
          <w:tcPr>
            <w:tcW w:w="2100"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jc w:val="center"/>
              <w:rPr>
                <w:sz w:val="24"/>
              </w:rPr>
            </w:pPr>
            <w:r>
              <w:rPr>
                <w:color w:val="000000"/>
                <w:szCs w:val="24"/>
                <w:lang w:eastAsia="id-ID"/>
              </w:rPr>
              <w:t>1110.1</w:t>
            </w:r>
          </w:p>
        </w:tc>
        <w:tc>
          <w:tcPr>
            <w:tcW w:w="2432"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jc w:val="center"/>
              <w:rPr>
                <w:sz w:val="24"/>
              </w:rPr>
            </w:pPr>
            <w:r>
              <w:rPr>
                <w:color w:val="000000"/>
                <w:szCs w:val="24"/>
                <w:lang w:eastAsia="id-ID"/>
              </w:rPr>
              <w:t>815.4</w:t>
            </w:r>
          </w:p>
        </w:tc>
      </w:tr>
      <w:tr w:rsidR="007E32A3" w:rsidTr="00097E00">
        <w:trPr>
          <w:trHeight w:val="227"/>
        </w:trPr>
        <w:tc>
          <w:tcPr>
            <w:tcW w:w="2100"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jc w:val="center"/>
              <w:rPr>
                <w:sz w:val="24"/>
              </w:rPr>
            </w:pPr>
            <w:r>
              <w:rPr>
                <w:color w:val="000000"/>
                <w:szCs w:val="24"/>
                <w:lang w:eastAsia="id-ID"/>
              </w:rPr>
              <w:t>17.00 – 18.00</w:t>
            </w:r>
          </w:p>
        </w:tc>
        <w:tc>
          <w:tcPr>
            <w:tcW w:w="2140"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jc w:val="center"/>
              <w:rPr>
                <w:sz w:val="24"/>
              </w:rPr>
            </w:pPr>
            <w:r>
              <w:rPr>
                <w:color w:val="000000"/>
                <w:szCs w:val="24"/>
                <w:lang w:eastAsia="id-ID"/>
              </w:rPr>
              <w:t>1025.7</w:t>
            </w:r>
          </w:p>
        </w:tc>
        <w:tc>
          <w:tcPr>
            <w:tcW w:w="2100"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jc w:val="center"/>
              <w:rPr>
                <w:sz w:val="24"/>
              </w:rPr>
            </w:pPr>
            <w:r>
              <w:rPr>
                <w:color w:val="000000"/>
                <w:szCs w:val="24"/>
                <w:lang w:eastAsia="id-ID"/>
              </w:rPr>
              <w:t>1055.7</w:t>
            </w:r>
          </w:p>
        </w:tc>
        <w:tc>
          <w:tcPr>
            <w:tcW w:w="2432" w:type="dxa"/>
            <w:tcBorders>
              <w:top w:val="single" w:sz="4" w:space="0" w:color="auto"/>
              <w:left w:val="single" w:sz="4" w:space="0" w:color="auto"/>
              <w:bottom w:val="single" w:sz="4" w:space="0" w:color="auto"/>
              <w:right w:val="single" w:sz="4" w:space="0" w:color="auto"/>
            </w:tcBorders>
            <w:hideMark/>
          </w:tcPr>
          <w:p w:rsidR="007E32A3" w:rsidRDefault="007E32A3" w:rsidP="00097E00">
            <w:pPr>
              <w:tabs>
                <w:tab w:val="left" w:pos="284"/>
              </w:tabs>
              <w:spacing w:before="240"/>
              <w:ind w:left="448" w:hanging="448"/>
              <w:jc w:val="center"/>
              <w:rPr>
                <w:sz w:val="24"/>
              </w:rPr>
            </w:pPr>
            <w:r>
              <w:rPr>
                <w:color w:val="000000"/>
                <w:szCs w:val="24"/>
                <w:lang w:eastAsia="id-ID"/>
              </w:rPr>
              <w:t>820.6</w:t>
            </w:r>
          </w:p>
        </w:tc>
      </w:tr>
    </w:tbl>
    <w:p w:rsidR="007E32A3" w:rsidRDefault="007E32A3" w:rsidP="00097E00">
      <w:pPr>
        <w:tabs>
          <w:tab w:val="left" w:pos="284"/>
        </w:tabs>
      </w:pPr>
      <w:proofErr w:type="gramStart"/>
      <w:r>
        <w:t>Sumber :</w:t>
      </w:r>
      <w:proofErr w:type="gramEnd"/>
      <w:r>
        <w:t xml:space="preserve"> Hasil Penelitian</w:t>
      </w:r>
    </w:p>
    <w:p w:rsidR="001B1E66" w:rsidRPr="001B1E66" w:rsidRDefault="001B1E66" w:rsidP="006A28E0">
      <w:pPr>
        <w:spacing w:line="276" w:lineRule="auto"/>
        <w:ind w:left="284" w:right="144"/>
        <w:jc w:val="both"/>
      </w:pPr>
      <w:r w:rsidRPr="001B1E66">
        <w:t xml:space="preserve">Dari rekapitulasi jumlah </w:t>
      </w:r>
      <w:r w:rsidR="006A28E0">
        <w:t xml:space="preserve">volume lalu lintas </w:t>
      </w:r>
      <w:r w:rsidRPr="001B1E66">
        <w:t>tertinggi pada hari Senin, 11 Juli 2022 sebesar 1237</w:t>
      </w:r>
      <w:proofErr w:type="gramStart"/>
      <w:r w:rsidRPr="001B1E66">
        <w:t>,2smp</w:t>
      </w:r>
      <w:proofErr w:type="gramEnd"/>
      <w:r w:rsidRPr="001B1E66">
        <w:t>/jam.</w:t>
      </w:r>
    </w:p>
    <w:p w:rsidR="00097E00" w:rsidRDefault="00097E00" w:rsidP="00097E00">
      <w:pPr>
        <w:pStyle w:val="BodyText"/>
        <w:ind w:left="709" w:right="144" w:hanging="425"/>
        <w:jc w:val="both"/>
        <w:rPr>
          <w:rFonts w:asciiTheme="majorBidi" w:hAnsiTheme="majorBidi"/>
          <w:color w:val="000000" w:themeColor="text1"/>
        </w:rPr>
      </w:pPr>
    </w:p>
    <w:p w:rsidR="007E32A3" w:rsidRPr="00807B81" w:rsidRDefault="00097E00" w:rsidP="00097E00">
      <w:pPr>
        <w:pStyle w:val="BodyText"/>
        <w:ind w:left="709" w:right="144" w:hanging="425"/>
        <w:jc w:val="both"/>
        <w:rPr>
          <w:b/>
          <w:bCs/>
        </w:rPr>
      </w:pPr>
      <w:proofErr w:type="gramStart"/>
      <w:r w:rsidRPr="00807B81">
        <w:rPr>
          <w:rFonts w:asciiTheme="majorBidi" w:hAnsiTheme="majorBidi"/>
          <w:b/>
          <w:bCs/>
          <w:color w:val="000000" w:themeColor="text1"/>
        </w:rPr>
        <w:t>b</w:t>
      </w:r>
      <w:proofErr w:type="gramEnd"/>
      <w:r w:rsidRPr="00807B81">
        <w:rPr>
          <w:rFonts w:asciiTheme="majorBidi" w:hAnsiTheme="majorBidi"/>
          <w:b/>
          <w:bCs/>
          <w:color w:val="000000" w:themeColor="text1"/>
        </w:rPr>
        <w:t xml:space="preserve">. </w:t>
      </w:r>
      <w:r w:rsidRPr="00807B81">
        <w:rPr>
          <w:rFonts w:asciiTheme="majorBidi" w:hAnsiTheme="majorBidi"/>
          <w:b/>
          <w:bCs/>
          <w:color w:val="000000" w:themeColor="text1"/>
        </w:rPr>
        <w:tab/>
        <w:t>Hambatan Samping</w:t>
      </w:r>
    </w:p>
    <w:p w:rsidR="00097E00" w:rsidRPr="00097E00" w:rsidRDefault="00097E00" w:rsidP="00097E00">
      <w:pPr>
        <w:pStyle w:val="TABEL"/>
        <w:tabs>
          <w:tab w:val="left" w:pos="284"/>
        </w:tabs>
        <w:spacing w:before="0" w:after="0"/>
        <w:jc w:val="left"/>
        <w:rPr>
          <w:sz w:val="22"/>
          <w:szCs w:val="22"/>
        </w:rPr>
      </w:pPr>
      <w:bookmarkStart w:id="25" w:name="_Toc35038132"/>
      <w:bookmarkStart w:id="26" w:name="_Toc35037572"/>
      <w:r>
        <w:tab/>
      </w:r>
      <w:proofErr w:type="gramStart"/>
      <w:r w:rsidRPr="00097E00">
        <w:rPr>
          <w:sz w:val="22"/>
          <w:szCs w:val="22"/>
        </w:rPr>
        <w:t xml:space="preserve">Tabel </w:t>
      </w:r>
      <w:r w:rsidR="006D268D">
        <w:rPr>
          <w:sz w:val="22"/>
          <w:szCs w:val="22"/>
        </w:rPr>
        <w:t xml:space="preserve"> </w:t>
      </w:r>
      <w:r w:rsidRPr="00097E00">
        <w:rPr>
          <w:sz w:val="22"/>
          <w:szCs w:val="22"/>
        </w:rPr>
        <w:t>8</w:t>
      </w:r>
      <w:proofErr w:type="gramEnd"/>
      <w:r w:rsidR="006D268D">
        <w:rPr>
          <w:sz w:val="22"/>
          <w:szCs w:val="22"/>
        </w:rPr>
        <w:t>.</w:t>
      </w:r>
      <w:r w:rsidRPr="00097E00">
        <w:rPr>
          <w:sz w:val="22"/>
          <w:szCs w:val="22"/>
        </w:rPr>
        <w:t xml:space="preserve"> Hambatan samping Jalan </w:t>
      </w:r>
      <w:bookmarkEnd w:id="25"/>
      <w:bookmarkEnd w:id="26"/>
      <w:r w:rsidRPr="00097E00">
        <w:rPr>
          <w:sz w:val="22"/>
          <w:szCs w:val="22"/>
        </w:rPr>
        <w:t>Jendral Sudirman, Senin 11 Juli 2022</w:t>
      </w:r>
    </w:p>
    <w:tbl>
      <w:tblPr>
        <w:tblW w:w="8430" w:type="dxa"/>
        <w:jc w:val="center"/>
        <w:tblInd w:w="-123" w:type="dxa"/>
        <w:tblLook w:val="04A0" w:firstRow="1" w:lastRow="0" w:firstColumn="1" w:lastColumn="0" w:noHBand="0" w:noVBand="1"/>
      </w:tblPr>
      <w:tblGrid>
        <w:gridCol w:w="961"/>
        <w:gridCol w:w="1753"/>
        <w:gridCol w:w="754"/>
        <w:gridCol w:w="711"/>
        <w:gridCol w:w="693"/>
        <w:gridCol w:w="740"/>
        <w:gridCol w:w="756"/>
        <w:gridCol w:w="2062"/>
      </w:tblGrid>
      <w:tr w:rsidR="00097E00" w:rsidTr="00097E00">
        <w:trPr>
          <w:trHeight w:val="771"/>
          <w:jc w:val="center"/>
        </w:trPr>
        <w:tc>
          <w:tcPr>
            <w:tcW w:w="961" w:type="dxa"/>
            <w:vMerge w:val="restart"/>
            <w:tcBorders>
              <w:top w:val="single" w:sz="4" w:space="0" w:color="auto"/>
              <w:left w:val="single" w:sz="4" w:space="0" w:color="auto"/>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Hari</w:t>
            </w:r>
          </w:p>
        </w:tc>
        <w:tc>
          <w:tcPr>
            <w:tcW w:w="1753" w:type="dxa"/>
            <w:vMerge w:val="restart"/>
            <w:tcBorders>
              <w:top w:val="single" w:sz="4" w:space="0" w:color="auto"/>
              <w:left w:val="single" w:sz="4" w:space="0" w:color="auto"/>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Periode Waktu</w:t>
            </w:r>
          </w:p>
        </w:tc>
        <w:tc>
          <w:tcPr>
            <w:tcW w:w="3654" w:type="dxa"/>
            <w:gridSpan w:val="5"/>
            <w:tcBorders>
              <w:top w:val="single" w:sz="4" w:space="0" w:color="auto"/>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Bobot</w:t>
            </w:r>
          </w:p>
        </w:tc>
        <w:tc>
          <w:tcPr>
            <w:tcW w:w="2062" w:type="dxa"/>
            <w:vMerge w:val="restart"/>
            <w:tcBorders>
              <w:top w:val="single" w:sz="4" w:space="0" w:color="auto"/>
              <w:left w:val="single" w:sz="4" w:space="0" w:color="auto"/>
              <w:bottom w:val="single" w:sz="4" w:space="0" w:color="000000"/>
              <w:right w:val="single" w:sz="4" w:space="0" w:color="auto"/>
            </w:tcBorders>
            <w:vAlign w:val="center"/>
          </w:tcPr>
          <w:p w:rsidR="00097E00" w:rsidRDefault="00097E00" w:rsidP="00097E00">
            <w:pPr>
              <w:jc w:val="center"/>
              <w:rPr>
                <w:color w:val="000000"/>
                <w:szCs w:val="20"/>
                <w:lang w:eastAsia="id-ID"/>
              </w:rPr>
            </w:pPr>
            <w:r>
              <w:rPr>
                <w:color w:val="000000"/>
                <w:szCs w:val="20"/>
                <w:lang w:eastAsia="id-ID"/>
              </w:rPr>
              <w:t>Total Bobot</w:t>
            </w:r>
          </w:p>
          <w:p w:rsidR="00097E00" w:rsidRDefault="00097E00" w:rsidP="00097E00">
            <w:pPr>
              <w:jc w:val="center"/>
              <w:rPr>
                <w:color w:val="000000"/>
                <w:szCs w:val="20"/>
                <w:lang w:eastAsia="id-ID"/>
              </w:rPr>
            </w:pPr>
          </w:p>
          <w:p w:rsidR="00097E00" w:rsidRDefault="00097E00" w:rsidP="00097E00">
            <w:pPr>
              <w:jc w:val="center"/>
              <w:rPr>
                <w:color w:val="000000"/>
                <w:szCs w:val="20"/>
                <w:lang w:val="id-ID" w:eastAsia="id-ID"/>
              </w:rPr>
            </w:pPr>
            <w:r>
              <w:rPr>
                <w:color w:val="000000"/>
                <w:szCs w:val="20"/>
                <w:lang w:eastAsia="id-ID"/>
              </w:rPr>
              <w:t xml:space="preserve"> (kej/jam)</w:t>
            </w:r>
          </w:p>
        </w:tc>
      </w:tr>
      <w:tr w:rsidR="00097E00" w:rsidTr="00097E00">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754"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 xml:space="preserve">PED </w:t>
            </w:r>
          </w:p>
        </w:tc>
        <w:tc>
          <w:tcPr>
            <w:tcW w:w="711"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PKL</w:t>
            </w:r>
          </w:p>
        </w:tc>
        <w:tc>
          <w:tcPr>
            <w:tcW w:w="69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SMV</w:t>
            </w:r>
          </w:p>
        </w:tc>
        <w:tc>
          <w:tcPr>
            <w:tcW w:w="740"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PSV</w:t>
            </w:r>
          </w:p>
        </w:tc>
        <w:tc>
          <w:tcPr>
            <w:tcW w:w="756"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EEV</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97E00" w:rsidRDefault="00097E00" w:rsidP="00097E00">
            <w:pPr>
              <w:rPr>
                <w:color w:val="000000"/>
                <w:szCs w:val="20"/>
                <w:lang w:val="id-ID" w:eastAsia="id-ID"/>
              </w:rPr>
            </w:pPr>
          </w:p>
        </w:tc>
      </w:tr>
      <w:tr w:rsidR="00097E00" w:rsidTr="00097E00">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754"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0,5</w:t>
            </w:r>
          </w:p>
        </w:tc>
        <w:tc>
          <w:tcPr>
            <w:tcW w:w="711"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1</w:t>
            </w:r>
          </w:p>
        </w:tc>
        <w:tc>
          <w:tcPr>
            <w:tcW w:w="69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0,4</w:t>
            </w:r>
          </w:p>
        </w:tc>
        <w:tc>
          <w:tcPr>
            <w:tcW w:w="740"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1</w:t>
            </w:r>
          </w:p>
        </w:tc>
        <w:tc>
          <w:tcPr>
            <w:tcW w:w="756"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0,7</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97E00" w:rsidRDefault="00097E00" w:rsidP="00097E00">
            <w:pPr>
              <w:rPr>
                <w:color w:val="000000"/>
                <w:szCs w:val="20"/>
                <w:lang w:val="id-ID" w:eastAsia="id-ID"/>
              </w:rPr>
            </w:pPr>
          </w:p>
        </w:tc>
      </w:tr>
      <w:tr w:rsidR="00097E00" w:rsidTr="00097E00">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754"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(1)</w:t>
            </w:r>
          </w:p>
        </w:tc>
        <w:tc>
          <w:tcPr>
            <w:tcW w:w="711"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(2)</w:t>
            </w:r>
          </w:p>
        </w:tc>
        <w:tc>
          <w:tcPr>
            <w:tcW w:w="69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(4)</w:t>
            </w:r>
          </w:p>
        </w:tc>
        <w:tc>
          <w:tcPr>
            <w:tcW w:w="740"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(5)</w:t>
            </w:r>
          </w:p>
        </w:tc>
        <w:tc>
          <w:tcPr>
            <w:tcW w:w="756"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(6)</w:t>
            </w:r>
          </w:p>
        </w:tc>
        <w:tc>
          <w:tcPr>
            <w:tcW w:w="2062"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(1+2+3+4+5+6)</w:t>
            </w:r>
          </w:p>
        </w:tc>
      </w:tr>
      <w:tr w:rsidR="00097E00" w:rsidTr="00097E00">
        <w:trPr>
          <w:trHeight w:val="307"/>
          <w:jc w:val="center"/>
        </w:trPr>
        <w:tc>
          <w:tcPr>
            <w:tcW w:w="961" w:type="dxa"/>
            <w:vMerge w:val="restart"/>
            <w:tcBorders>
              <w:top w:val="nil"/>
              <w:left w:val="single" w:sz="4" w:space="0" w:color="auto"/>
              <w:bottom w:val="single" w:sz="4" w:space="0" w:color="auto"/>
              <w:right w:val="single" w:sz="4" w:space="0" w:color="auto"/>
            </w:tcBorders>
            <w:noWrap/>
            <w:vAlign w:val="center"/>
            <w:hideMark/>
          </w:tcPr>
          <w:p w:rsidR="00097E00" w:rsidRDefault="00097E00" w:rsidP="00097E00">
            <w:pPr>
              <w:jc w:val="center"/>
              <w:rPr>
                <w:color w:val="000000"/>
                <w:szCs w:val="20"/>
                <w:lang w:val="id-ID" w:eastAsia="id-ID"/>
              </w:rPr>
            </w:pPr>
            <w:r>
              <w:rPr>
                <w:color w:val="000000"/>
                <w:szCs w:val="20"/>
                <w:lang w:eastAsia="id-ID"/>
              </w:rPr>
              <w:t>Senin</w:t>
            </w:r>
          </w:p>
        </w:tc>
        <w:tc>
          <w:tcPr>
            <w:tcW w:w="175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05.00 – 06.00</w:t>
            </w:r>
          </w:p>
        </w:tc>
        <w:tc>
          <w:tcPr>
            <w:tcW w:w="754"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0.5</w:t>
            </w:r>
          </w:p>
        </w:tc>
        <w:tc>
          <w:tcPr>
            <w:tcW w:w="711"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0</w:t>
            </w:r>
          </w:p>
        </w:tc>
        <w:tc>
          <w:tcPr>
            <w:tcW w:w="693"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6</w:t>
            </w:r>
          </w:p>
        </w:tc>
        <w:tc>
          <w:tcPr>
            <w:tcW w:w="740"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3</w:t>
            </w:r>
          </w:p>
        </w:tc>
        <w:tc>
          <w:tcPr>
            <w:tcW w:w="756"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21</w:t>
            </w:r>
          </w:p>
        </w:tc>
        <w:tc>
          <w:tcPr>
            <w:tcW w:w="2062"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30.5</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06.00 – 07.00</w:t>
            </w:r>
          </w:p>
        </w:tc>
        <w:tc>
          <w:tcPr>
            <w:tcW w:w="754"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63</w:t>
            </w:r>
          </w:p>
        </w:tc>
        <w:tc>
          <w:tcPr>
            <w:tcW w:w="711"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w:t>
            </w:r>
          </w:p>
        </w:tc>
        <w:tc>
          <w:tcPr>
            <w:tcW w:w="693"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31.2</w:t>
            </w:r>
          </w:p>
        </w:tc>
        <w:tc>
          <w:tcPr>
            <w:tcW w:w="740"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69</w:t>
            </w:r>
          </w:p>
        </w:tc>
        <w:tc>
          <w:tcPr>
            <w:tcW w:w="756"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184.8</w:t>
            </w:r>
          </w:p>
        </w:tc>
        <w:tc>
          <w:tcPr>
            <w:tcW w:w="2062"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349</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nil"/>
              <w:left w:val="nil"/>
              <w:bottom w:val="single" w:sz="4" w:space="0" w:color="auto"/>
              <w:right w:val="single" w:sz="4" w:space="0" w:color="auto"/>
            </w:tcBorders>
            <w:shd w:val="clear" w:color="auto" w:fill="F2DBDB"/>
            <w:noWrap/>
            <w:vAlign w:val="center"/>
            <w:hideMark/>
          </w:tcPr>
          <w:p w:rsidR="00097E00" w:rsidRDefault="00097E00" w:rsidP="00097E00">
            <w:pPr>
              <w:jc w:val="center"/>
              <w:rPr>
                <w:color w:val="000000"/>
                <w:sz w:val="24"/>
                <w:szCs w:val="24"/>
                <w:lang w:eastAsia="id-ID"/>
              </w:rPr>
            </w:pPr>
            <w:r>
              <w:rPr>
                <w:color w:val="000000"/>
                <w:szCs w:val="24"/>
                <w:lang w:eastAsia="id-ID"/>
              </w:rPr>
              <w:t>07.00 – 08.00</w:t>
            </w:r>
          </w:p>
        </w:tc>
        <w:tc>
          <w:tcPr>
            <w:tcW w:w="754" w:type="dxa"/>
            <w:tcBorders>
              <w:top w:val="nil"/>
              <w:left w:val="nil"/>
              <w:bottom w:val="single" w:sz="4" w:space="0" w:color="auto"/>
              <w:right w:val="single" w:sz="4" w:space="0" w:color="auto"/>
            </w:tcBorders>
            <w:shd w:val="clear" w:color="auto" w:fill="F2DBDB"/>
            <w:noWrap/>
            <w:vAlign w:val="bottom"/>
            <w:hideMark/>
          </w:tcPr>
          <w:p w:rsidR="00097E00" w:rsidRDefault="00097E00" w:rsidP="00097E00">
            <w:pPr>
              <w:jc w:val="center"/>
              <w:rPr>
                <w:color w:val="000000"/>
                <w:sz w:val="24"/>
                <w:szCs w:val="24"/>
                <w:lang w:eastAsia="id-ID"/>
              </w:rPr>
            </w:pPr>
            <w:r>
              <w:rPr>
                <w:color w:val="000000"/>
                <w:szCs w:val="24"/>
                <w:lang w:eastAsia="id-ID"/>
              </w:rPr>
              <w:t>24</w:t>
            </w:r>
          </w:p>
        </w:tc>
        <w:tc>
          <w:tcPr>
            <w:tcW w:w="711" w:type="dxa"/>
            <w:tcBorders>
              <w:top w:val="nil"/>
              <w:left w:val="nil"/>
              <w:bottom w:val="single" w:sz="4" w:space="0" w:color="auto"/>
              <w:right w:val="single" w:sz="4" w:space="0" w:color="auto"/>
            </w:tcBorders>
            <w:shd w:val="clear" w:color="auto" w:fill="F2DBDB"/>
            <w:noWrap/>
            <w:vAlign w:val="bottom"/>
            <w:hideMark/>
          </w:tcPr>
          <w:p w:rsidR="00097E00" w:rsidRDefault="00097E00" w:rsidP="00097E00">
            <w:pPr>
              <w:jc w:val="center"/>
              <w:rPr>
                <w:color w:val="000000"/>
                <w:sz w:val="24"/>
                <w:szCs w:val="24"/>
                <w:lang w:eastAsia="id-ID"/>
              </w:rPr>
            </w:pPr>
            <w:r>
              <w:rPr>
                <w:color w:val="000000"/>
                <w:szCs w:val="24"/>
                <w:lang w:eastAsia="id-ID"/>
              </w:rPr>
              <w:t>3</w:t>
            </w:r>
          </w:p>
        </w:tc>
        <w:tc>
          <w:tcPr>
            <w:tcW w:w="693" w:type="dxa"/>
            <w:tcBorders>
              <w:top w:val="nil"/>
              <w:left w:val="nil"/>
              <w:bottom w:val="single" w:sz="4" w:space="0" w:color="auto"/>
              <w:right w:val="single" w:sz="4" w:space="0" w:color="auto"/>
            </w:tcBorders>
            <w:shd w:val="clear" w:color="auto" w:fill="F2DBDB"/>
            <w:noWrap/>
            <w:vAlign w:val="bottom"/>
            <w:hideMark/>
          </w:tcPr>
          <w:p w:rsidR="00097E00" w:rsidRDefault="00097E00" w:rsidP="00097E00">
            <w:pPr>
              <w:jc w:val="center"/>
              <w:rPr>
                <w:color w:val="000000"/>
                <w:sz w:val="24"/>
                <w:szCs w:val="24"/>
                <w:lang w:eastAsia="id-ID"/>
              </w:rPr>
            </w:pPr>
            <w:r>
              <w:rPr>
                <w:color w:val="000000"/>
                <w:szCs w:val="24"/>
                <w:lang w:eastAsia="id-ID"/>
              </w:rPr>
              <w:t>19.6</w:t>
            </w:r>
          </w:p>
        </w:tc>
        <w:tc>
          <w:tcPr>
            <w:tcW w:w="740" w:type="dxa"/>
            <w:tcBorders>
              <w:top w:val="nil"/>
              <w:left w:val="nil"/>
              <w:bottom w:val="single" w:sz="4" w:space="0" w:color="auto"/>
              <w:right w:val="single" w:sz="4" w:space="0" w:color="auto"/>
            </w:tcBorders>
            <w:shd w:val="clear" w:color="auto" w:fill="F2DBDB"/>
            <w:noWrap/>
            <w:vAlign w:val="bottom"/>
            <w:hideMark/>
          </w:tcPr>
          <w:p w:rsidR="00097E00" w:rsidRDefault="00097E00" w:rsidP="00097E00">
            <w:pPr>
              <w:jc w:val="center"/>
              <w:rPr>
                <w:color w:val="000000"/>
                <w:sz w:val="24"/>
                <w:szCs w:val="24"/>
                <w:lang w:eastAsia="id-ID"/>
              </w:rPr>
            </w:pPr>
            <w:r>
              <w:rPr>
                <w:color w:val="000000"/>
                <w:szCs w:val="24"/>
                <w:lang w:eastAsia="id-ID"/>
              </w:rPr>
              <w:t>55</w:t>
            </w:r>
          </w:p>
        </w:tc>
        <w:tc>
          <w:tcPr>
            <w:tcW w:w="756" w:type="dxa"/>
            <w:tcBorders>
              <w:top w:val="nil"/>
              <w:left w:val="nil"/>
              <w:bottom w:val="single" w:sz="4" w:space="0" w:color="auto"/>
              <w:right w:val="single" w:sz="4" w:space="0" w:color="auto"/>
            </w:tcBorders>
            <w:shd w:val="clear" w:color="auto" w:fill="F2DBDB"/>
            <w:noWrap/>
            <w:vAlign w:val="bottom"/>
            <w:hideMark/>
          </w:tcPr>
          <w:p w:rsidR="00097E00" w:rsidRDefault="00097E00" w:rsidP="00097E00">
            <w:pPr>
              <w:jc w:val="center"/>
              <w:rPr>
                <w:color w:val="000000"/>
                <w:sz w:val="24"/>
                <w:szCs w:val="24"/>
                <w:lang w:eastAsia="id-ID"/>
              </w:rPr>
            </w:pPr>
            <w:r>
              <w:rPr>
                <w:color w:val="000000"/>
                <w:szCs w:val="24"/>
                <w:lang w:eastAsia="id-ID"/>
              </w:rPr>
              <w:t>329</w:t>
            </w:r>
          </w:p>
        </w:tc>
        <w:tc>
          <w:tcPr>
            <w:tcW w:w="2062" w:type="dxa"/>
            <w:tcBorders>
              <w:top w:val="nil"/>
              <w:left w:val="nil"/>
              <w:bottom w:val="single" w:sz="4" w:space="0" w:color="auto"/>
              <w:right w:val="single" w:sz="4" w:space="0" w:color="auto"/>
            </w:tcBorders>
            <w:shd w:val="clear" w:color="auto" w:fill="F2DBDB"/>
            <w:noWrap/>
            <w:vAlign w:val="bottom"/>
            <w:hideMark/>
          </w:tcPr>
          <w:p w:rsidR="00097E00" w:rsidRDefault="00097E00" w:rsidP="00097E00">
            <w:pPr>
              <w:jc w:val="center"/>
              <w:rPr>
                <w:color w:val="000000"/>
                <w:sz w:val="24"/>
                <w:szCs w:val="24"/>
                <w:lang w:eastAsia="id-ID"/>
              </w:rPr>
            </w:pPr>
            <w:r>
              <w:rPr>
                <w:color w:val="000000"/>
                <w:szCs w:val="24"/>
                <w:lang w:eastAsia="id-ID"/>
              </w:rPr>
              <w:t>430.6</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08.00 – 09.00</w:t>
            </w:r>
          </w:p>
        </w:tc>
        <w:tc>
          <w:tcPr>
            <w:tcW w:w="754"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16.5</w:t>
            </w:r>
          </w:p>
        </w:tc>
        <w:tc>
          <w:tcPr>
            <w:tcW w:w="711"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3</w:t>
            </w:r>
          </w:p>
        </w:tc>
        <w:tc>
          <w:tcPr>
            <w:tcW w:w="693"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15.2</w:t>
            </w:r>
          </w:p>
        </w:tc>
        <w:tc>
          <w:tcPr>
            <w:tcW w:w="740"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34</w:t>
            </w:r>
          </w:p>
        </w:tc>
        <w:tc>
          <w:tcPr>
            <w:tcW w:w="756"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259.7</w:t>
            </w:r>
          </w:p>
        </w:tc>
        <w:tc>
          <w:tcPr>
            <w:tcW w:w="2062"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328.4</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09.00 – 10.00</w:t>
            </w:r>
          </w:p>
        </w:tc>
        <w:tc>
          <w:tcPr>
            <w:tcW w:w="754"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12</w:t>
            </w:r>
          </w:p>
        </w:tc>
        <w:tc>
          <w:tcPr>
            <w:tcW w:w="711"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21.2</w:t>
            </w:r>
          </w:p>
        </w:tc>
        <w:tc>
          <w:tcPr>
            <w:tcW w:w="740"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27</w:t>
            </w:r>
          </w:p>
        </w:tc>
        <w:tc>
          <w:tcPr>
            <w:tcW w:w="756"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168.7</w:t>
            </w:r>
          </w:p>
        </w:tc>
        <w:tc>
          <w:tcPr>
            <w:tcW w:w="2062"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232.9</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10.00 – 11.00</w:t>
            </w:r>
          </w:p>
        </w:tc>
        <w:tc>
          <w:tcPr>
            <w:tcW w:w="754"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7.5</w:t>
            </w:r>
          </w:p>
        </w:tc>
        <w:tc>
          <w:tcPr>
            <w:tcW w:w="711"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35.6</w:t>
            </w:r>
          </w:p>
        </w:tc>
        <w:tc>
          <w:tcPr>
            <w:tcW w:w="740"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42</w:t>
            </w:r>
          </w:p>
        </w:tc>
        <w:tc>
          <w:tcPr>
            <w:tcW w:w="756"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208.6</w:t>
            </w:r>
          </w:p>
        </w:tc>
        <w:tc>
          <w:tcPr>
            <w:tcW w:w="2062"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297.7</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11.00 – 12.00</w:t>
            </w:r>
          </w:p>
        </w:tc>
        <w:tc>
          <w:tcPr>
            <w:tcW w:w="754"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24</w:t>
            </w:r>
          </w:p>
        </w:tc>
        <w:tc>
          <w:tcPr>
            <w:tcW w:w="711"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26.4</w:t>
            </w:r>
          </w:p>
        </w:tc>
        <w:tc>
          <w:tcPr>
            <w:tcW w:w="740"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55</w:t>
            </w:r>
          </w:p>
        </w:tc>
        <w:tc>
          <w:tcPr>
            <w:tcW w:w="756"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128.8</w:t>
            </w:r>
          </w:p>
        </w:tc>
        <w:tc>
          <w:tcPr>
            <w:tcW w:w="2062"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238.2</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12.00 – 13.00</w:t>
            </w:r>
          </w:p>
        </w:tc>
        <w:tc>
          <w:tcPr>
            <w:tcW w:w="754"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17.5</w:t>
            </w:r>
          </w:p>
        </w:tc>
        <w:tc>
          <w:tcPr>
            <w:tcW w:w="711"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20.8</w:t>
            </w:r>
          </w:p>
        </w:tc>
        <w:tc>
          <w:tcPr>
            <w:tcW w:w="740"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45</w:t>
            </w:r>
          </w:p>
        </w:tc>
        <w:tc>
          <w:tcPr>
            <w:tcW w:w="756"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95.2</w:t>
            </w:r>
          </w:p>
        </w:tc>
        <w:tc>
          <w:tcPr>
            <w:tcW w:w="2062"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182.5</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13.00 – 14.00</w:t>
            </w:r>
          </w:p>
        </w:tc>
        <w:tc>
          <w:tcPr>
            <w:tcW w:w="754"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13</w:t>
            </w:r>
          </w:p>
        </w:tc>
        <w:tc>
          <w:tcPr>
            <w:tcW w:w="711"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11.2</w:t>
            </w:r>
          </w:p>
        </w:tc>
        <w:tc>
          <w:tcPr>
            <w:tcW w:w="740"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32</w:t>
            </w:r>
          </w:p>
        </w:tc>
        <w:tc>
          <w:tcPr>
            <w:tcW w:w="756"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105</w:t>
            </w:r>
          </w:p>
        </w:tc>
        <w:tc>
          <w:tcPr>
            <w:tcW w:w="2062"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165.2</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14.00 – 15.00</w:t>
            </w:r>
          </w:p>
        </w:tc>
        <w:tc>
          <w:tcPr>
            <w:tcW w:w="754"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6.5</w:t>
            </w:r>
          </w:p>
        </w:tc>
        <w:tc>
          <w:tcPr>
            <w:tcW w:w="711"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17.2</w:t>
            </w:r>
          </w:p>
        </w:tc>
        <w:tc>
          <w:tcPr>
            <w:tcW w:w="740"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24</w:t>
            </w:r>
          </w:p>
        </w:tc>
        <w:tc>
          <w:tcPr>
            <w:tcW w:w="756"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74.2</w:t>
            </w:r>
          </w:p>
        </w:tc>
        <w:tc>
          <w:tcPr>
            <w:tcW w:w="2062"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125.9</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15.00 – 16.00</w:t>
            </w:r>
          </w:p>
        </w:tc>
        <w:tc>
          <w:tcPr>
            <w:tcW w:w="754"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12</w:t>
            </w:r>
          </w:p>
        </w:tc>
        <w:tc>
          <w:tcPr>
            <w:tcW w:w="711"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3</w:t>
            </w:r>
          </w:p>
        </w:tc>
        <w:tc>
          <w:tcPr>
            <w:tcW w:w="693"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14.4</w:t>
            </w:r>
          </w:p>
        </w:tc>
        <w:tc>
          <w:tcPr>
            <w:tcW w:w="740"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18</w:t>
            </w:r>
          </w:p>
        </w:tc>
        <w:tc>
          <w:tcPr>
            <w:tcW w:w="756"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80.5</w:t>
            </w:r>
          </w:p>
        </w:tc>
        <w:tc>
          <w:tcPr>
            <w:tcW w:w="2062"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127.9</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nil"/>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16.00 – 17.00</w:t>
            </w:r>
          </w:p>
        </w:tc>
        <w:tc>
          <w:tcPr>
            <w:tcW w:w="754"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9.5</w:t>
            </w:r>
          </w:p>
        </w:tc>
        <w:tc>
          <w:tcPr>
            <w:tcW w:w="711"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w:t>
            </w:r>
          </w:p>
        </w:tc>
        <w:tc>
          <w:tcPr>
            <w:tcW w:w="693"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19.2</w:t>
            </w:r>
          </w:p>
        </w:tc>
        <w:tc>
          <w:tcPr>
            <w:tcW w:w="740"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44</w:t>
            </w:r>
          </w:p>
        </w:tc>
        <w:tc>
          <w:tcPr>
            <w:tcW w:w="756"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183.4</w:t>
            </w:r>
          </w:p>
        </w:tc>
        <w:tc>
          <w:tcPr>
            <w:tcW w:w="2062" w:type="dxa"/>
            <w:tcBorders>
              <w:top w:val="nil"/>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257.1</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single" w:sz="4" w:space="0" w:color="auto"/>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17.00 – 18.00</w:t>
            </w:r>
          </w:p>
        </w:tc>
        <w:tc>
          <w:tcPr>
            <w:tcW w:w="754"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13.5</w:t>
            </w:r>
          </w:p>
        </w:tc>
        <w:tc>
          <w:tcPr>
            <w:tcW w:w="711"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0</w:t>
            </w:r>
          </w:p>
        </w:tc>
        <w:tc>
          <w:tcPr>
            <w:tcW w:w="693"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9.2</w:t>
            </w:r>
          </w:p>
        </w:tc>
        <w:tc>
          <w:tcPr>
            <w:tcW w:w="740"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25</w:t>
            </w:r>
          </w:p>
        </w:tc>
        <w:tc>
          <w:tcPr>
            <w:tcW w:w="756"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179.9</w:t>
            </w:r>
          </w:p>
        </w:tc>
        <w:tc>
          <w:tcPr>
            <w:tcW w:w="2062"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227.6</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single" w:sz="4" w:space="0" w:color="auto"/>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18.00 – 19.00</w:t>
            </w:r>
          </w:p>
        </w:tc>
        <w:tc>
          <w:tcPr>
            <w:tcW w:w="754"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4</w:t>
            </w:r>
          </w:p>
        </w:tc>
        <w:tc>
          <w:tcPr>
            <w:tcW w:w="711"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0</w:t>
            </w:r>
          </w:p>
        </w:tc>
        <w:tc>
          <w:tcPr>
            <w:tcW w:w="693"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15.6</w:t>
            </w:r>
          </w:p>
        </w:tc>
        <w:tc>
          <w:tcPr>
            <w:tcW w:w="740"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13</w:t>
            </w:r>
          </w:p>
        </w:tc>
        <w:tc>
          <w:tcPr>
            <w:tcW w:w="756"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138.6</w:t>
            </w:r>
          </w:p>
        </w:tc>
        <w:tc>
          <w:tcPr>
            <w:tcW w:w="2062"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171.2</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single" w:sz="4" w:space="0" w:color="auto"/>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19.00 – 20.00</w:t>
            </w:r>
          </w:p>
        </w:tc>
        <w:tc>
          <w:tcPr>
            <w:tcW w:w="754"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2.5</w:t>
            </w:r>
          </w:p>
        </w:tc>
        <w:tc>
          <w:tcPr>
            <w:tcW w:w="711"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0</w:t>
            </w:r>
          </w:p>
        </w:tc>
        <w:tc>
          <w:tcPr>
            <w:tcW w:w="693"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11.2</w:t>
            </w:r>
          </w:p>
        </w:tc>
        <w:tc>
          <w:tcPr>
            <w:tcW w:w="740"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21</w:t>
            </w:r>
          </w:p>
        </w:tc>
        <w:tc>
          <w:tcPr>
            <w:tcW w:w="756"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112</w:t>
            </w:r>
          </w:p>
        </w:tc>
        <w:tc>
          <w:tcPr>
            <w:tcW w:w="2062"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146.7</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single" w:sz="4" w:space="0" w:color="auto"/>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20.00 – 21.00</w:t>
            </w:r>
          </w:p>
        </w:tc>
        <w:tc>
          <w:tcPr>
            <w:tcW w:w="754"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3.5</w:t>
            </w:r>
          </w:p>
        </w:tc>
        <w:tc>
          <w:tcPr>
            <w:tcW w:w="711"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0</w:t>
            </w:r>
          </w:p>
        </w:tc>
        <w:tc>
          <w:tcPr>
            <w:tcW w:w="693"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10</w:t>
            </w:r>
          </w:p>
        </w:tc>
        <w:tc>
          <w:tcPr>
            <w:tcW w:w="740"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14</w:t>
            </w:r>
          </w:p>
        </w:tc>
        <w:tc>
          <w:tcPr>
            <w:tcW w:w="756"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59.5</w:t>
            </w:r>
          </w:p>
        </w:tc>
        <w:tc>
          <w:tcPr>
            <w:tcW w:w="2062"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87</w:t>
            </w:r>
          </w:p>
        </w:tc>
      </w:tr>
      <w:tr w:rsidR="00097E00" w:rsidTr="00097E00">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097E00" w:rsidRDefault="00097E00" w:rsidP="00097E00">
            <w:pPr>
              <w:rPr>
                <w:color w:val="000000"/>
                <w:szCs w:val="20"/>
                <w:lang w:val="id-ID" w:eastAsia="id-ID"/>
              </w:rPr>
            </w:pPr>
          </w:p>
        </w:tc>
        <w:tc>
          <w:tcPr>
            <w:tcW w:w="1753" w:type="dxa"/>
            <w:tcBorders>
              <w:top w:val="single" w:sz="4" w:space="0" w:color="auto"/>
              <w:left w:val="nil"/>
              <w:bottom w:val="single" w:sz="4" w:space="0" w:color="auto"/>
              <w:right w:val="single" w:sz="4" w:space="0" w:color="auto"/>
            </w:tcBorders>
            <w:noWrap/>
            <w:vAlign w:val="center"/>
            <w:hideMark/>
          </w:tcPr>
          <w:p w:rsidR="00097E00" w:rsidRDefault="00097E00" w:rsidP="00097E00">
            <w:pPr>
              <w:jc w:val="center"/>
              <w:rPr>
                <w:color w:val="000000"/>
                <w:sz w:val="24"/>
                <w:szCs w:val="24"/>
                <w:lang w:eastAsia="id-ID"/>
              </w:rPr>
            </w:pPr>
            <w:r>
              <w:rPr>
                <w:color w:val="000000"/>
                <w:szCs w:val="24"/>
                <w:lang w:eastAsia="id-ID"/>
              </w:rPr>
              <w:t>21.00 – 22.00</w:t>
            </w:r>
          </w:p>
        </w:tc>
        <w:tc>
          <w:tcPr>
            <w:tcW w:w="754"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1.5</w:t>
            </w:r>
          </w:p>
        </w:tc>
        <w:tc>
          <w:tcPr>
            <w:tcW w:w="711"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0</w:t>
            </w:r>
          </w:p>
        </w:tc>
        <w:tc>
          <w:tcPr>
            <w:tcW w:w="693"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6.8</w:t>
            </w:r>
          </w:p>
        </w:tc>
        <w:tc>
          <w:tcPr>
            <w:tcW w:w="740"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7</w:t>
            </w:r>
          </w:p>
        </w:tc>
        <w:tc>
          <w:tcPr>
            <w:tcW w:w="756"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67.2</w:t>
            </w:r>
          </w:p>
        </w:tc>
        <w:tc>
          <w:tcPr>
            <w:tcW w:w="2062" w:type="dxa"/>
            <w:tcBorders>
              <w:top w:val="single" w:sz="4" w:space="0" w:color="auto"/>
              <w:left w:val="nil"/>
              <w:bottom w:val="single" w:sz="4" w:space="0" w:color="auto"/>
              <w:right w:val="single" w:sz="4" w:space="0" w:color="auto"/>
            </w:tcBorders>
            <w:noWrap/>
            <w:vAlign w:val="bottom"/>
            <w:hideMark/>
          </w:tcPr>
          <w:p w:rsidR="00097E00" w:rsidRDefault="00097E00" w:rsidP="00097E00">
            <w:pPr>
              <w:jc w:val="center"/>
              <w:rPr>
                <w:color w:val="000000"/>
                <w:sz w:val="24"/>
                <w:szCs w:val="24"/>
                <w:lang w:eastAsia="id-ID"/>
              </w:rPr>
            </w:pPr>
            <w:r>
              <w:rPr>
                <w:color w:val="000000"/>
                <w:szCs w:val="24"/>
                <w:lang w:eastAsia="id-ID"/>
              </w:rPr>
              <w:t>82.5</w:t>
            </w:r>
          </w:p>
        </w:tc>
      </w:tr>
    </w:tbl>
    <w:p w:rsidR="00097E00" w:rsidRDefault="00097E00" w:rsidP="00097E00">
      <w:pPr>
        <w:ind w:left="-142"/>
        <w:rPr>
          <w:lang w:val="id-ID"/>
        </w:rPr>
      </w:pPr>
      <w:r>
        <w:t xml:space="preserve">    Sumber: Hasil Penelitian</w:t>
      </w:r>
    </w:p>
    <w:p w:rsidR="006D268D" w:rsidRPr="006D268D" w:rsidRDefault="006D268D" w:rsidP="006D268D">
      <w:pPr>
        <w:pStyle w:val="TABEL"/>
        <w:tabs>
          <w:tab w:val="left" w:pos="284"/>
        </w:tabs>
        <w:spacing w:after="0"/>
        <w:jc w:val="left"/>
        <w:rPr>
          <w:sz w:val="22"/>
          <w:szCs w:val="22"/>
        </w:rPr>
      </w:pPr>
      <w:proofErr w:type="gramStart"/>
      <w:r w:rsidRPr="006D268D">
        <w:rPr>
          <w:sz w:val="22"/>
          <w:szCs w:val="22"/>
        </w:rPr>
        <w:lastRenderedPageBreak/>
        <w:t>el</w:t>
      </w:r>
      <w:proofErr w:type="gramEnd"/>
      <w:r w:rsidRPr="006D268D">
        <w:rPr>
          <w:sz w:val="22"/>
          <w:szCs w:val="22"/>
        </w:rPr>
        <w:t xml:space="preserve"> 9</w:t>
      </w:r>
      <w:r>
        <w:rPr>
          <w:sz w:val="22"/>
          <w:szCs w:val="22"/>
        </w:rPr>
        <w:t>.</w:t>
      </w:r>
      <w:r w:rsidRPr="006D268D">
        <w:rPr>
          <w:sz w:val="22"/>
          <w:szCs w:val="22"/>
        </w:rPr>
        <w:t xml:space="preserve"> Hambatan samping Jalan Jendral Sudirman, Selasa 12 Juli 2022</w:t>
      </w:r>
    </w:p>
    <w:tbl>
      <w:tblPr>
        <w:tblW w:w="8362" w:type="dxa"/>
        <w:jc w:val="center"/>
        <w:tblInd w:w="33" w:type="dxa"/>
        <w:tblLook w:val="04A0" w:firstRow="1" w:lastRow="0" w:firstColumn="1" w:lastColumn="0" w:noHBand="0" w:noVBand="1"/>
      </w:tblPr>
      <w:tblGrid>
        <w:gridCol w:w="1239"/>
        <w:gridCol w:w="1963"/>
        <w:gridCol w:w="754"/>
        <w:gridCol w:w="711"/>
        <w:gridCol w:w="693"/>
        <w:gridCol w:w="740"/>
        <w:gridCol w:w="756"/>
        <w:gridCol w:w="1643"/>
      </w:tblGrid>
      <w:tr w:rsidR="006D268D" w:rsidTr="006D268D">
        <w:trPr>
          <w:trHeight w:val="771"/>
          <w:jc w:val="center"/>
        </w:trPr>
        <w:tc>
          <w:tcPr>
            <w:tcW w:w="1239" w:type="dxa"/>
            <w:vMerge w:val="restart"/>
            <w:tcBorders>
              <w:top w:val="single" w:sz="4" w:space="0" w:color="auto"/>
              <w:left w:val="single" w:sz="4" w:space="0" w:color="auto"/>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Hari</w:t>
            </w:r>
          </w:p>
        </w:tc>
        <w:tc>
          <w:tcPr>
            <w:tcW w:w="1963" w:type="dxa"/>
            <w:vMerge w:val="restart"/>
            <w:tcBorders>
              <w:top w:val="single" w:sz="4" w:space="0" w:color="auto"/>
              <w:left w:val="single" w:sz="4" w:space="0" w:color="auto"/>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Periode Waktu</w:t>
            </w:r>
          </w:p>
        </w:tc>
        <w:tc>
          <w:tcPr>
            <w:tcW w:w="3654" w:type="dxa"/>
            <w:gridSpan w:val="5"/>
            <w:tcBorders>
              <w:top w:val="single" w:sz="4" w:space="0" w:color="auto"/>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Bobot</w:t>
            </w:r>
          </w:p>
        </w:tc>
        <w:tc>
          <w:tcPr>
            <w:tcW w:w="1506" w:type="dxa"/>
            <w:vMerge w:val="restart"/>
            <w:tcBorders>
              <w:top w:val="single" w:sz="4" w:space="0" w:color="auto"/>
              <w:left w:val="single" w:sz="4" w:space="0" w:color="auto"/>
              <w:bottom w:val="single" w:sz="4" w:space="0" w:color="000000"/>
              <w:right w:val="single" w:sz="4" w:space="0" w:color="auto"/>
            </w:tcBorders>
            <w:vAlign w:val="center"/>
          </w:tcPr>
          <w:p w:rsidR="006D268D" w:rsidRDefault="006D268D" w:rsidP="006D268D">
            <w:pPr>
              <w:jc w:val="center"/>
              <w:rPr>
                <w:color w:val="000000"/>
                <w:szCs w:val="20"/>
                <w:lang w:eastAsia="id-ID"/>
              </w:rPr>
            </w:pPr>
            <w:r>
              <w:rPr>
                <w:color w:val="000000"/>
                <w:szCs w:val="20"/>
                <w:lang w:eastAsia="id-ID"/>
              </w:rPr>
              <w:t>Total Bobot</w:t>
            </w:r>
          </w:p>
          <w:p w:rsidR="006D268D" w:rsidRDefault="006D268D" w:rsidP="006D268D">
            <w:pPr>
              <w:jc w:val="center"/>
              <w:rPr>
                <w:color w:val="000000"/>
                <w:szCs w:val="20"/>
                <w:lang w:eastAsia="id-ID"/>
              </w:rPr>
            </w:pPr>
          </w:p>
          <w:p w:rsidR="006D268D" w:rsidRDefault="006D268D" w:rsidP="006D268D">
            <w:pPr>
              <w:jc w:val="center"/>
              <w:rPr>
                <w:color w:val="000000"/>
                <w:szCs w:val="20"/>
                <w:lang w:val="id-ID" w:eastAsia="id-ID"/>
              </w:rPr>
            </w:pPr>
            <w:r>
              <w:rPr>
                <w:color w:val="000000"/>
                <w:szCs w:val="20"/>
                <w:lang w:eastAsia="id-ID"/>
              </w:rPr>
              <w:t xml:space="preserve"> (kej/jam)</w:t>
            </w: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rsidP="006D268D">
            <w:pPr>
              <w:rPr>
                <w:color w:val="000000"/>
                <w:szCs w:val="20"/>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rsidP="006D268D">
            <w:pPr>
              <w:rPr>
                <w:color w:val="000000"/>
                <w:szCs w:val="20"/>
                <w:lang w:val="id-ID" w:eastAsia="id-ID"/>
              </w:rPr>
            </w:pPr>
          </w:p>
        </w:tc>
        <w:tc>
          <w:tcPr>
            <w:tcW w:w="754"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 xml:space="preserve">PED </w:t>
            </w:r>
          </w:p>
        </w:tc>
        <w:tc>
          <w:tcPr>
            <w:tcW w:w="711"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PKL</w:t>
            </w:r>
          </w:p>
        </w:tc>
        <w:tc>
          <w:tcPr>
            <w:tcW w:w="69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SMV</w:t>
            </w:r>
          </w:p>
        </w:tc>
        <w:tc>
          <w:tcPr>
            <w:tcW w:w="740"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PSV</w:t>
            </w:r>
          </w:p>
        </w:tc>
        <w:tc>
          <w:tcPr>
            <w:tcW w:w="756"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EEV</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D268D" w:rsidRDefault="006D268D" w:rsidP="006D268D">
            <w:pPr>
              <w:rPr>
                <w:color w:val="000000"/>
                <w:szCs w:val="20"/>
                <w:lang w:val="id-ID" w:eastAsia="id-ID"/>
              </w:rPr>
            </w:pP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rsidP="006D268D">
            <w:pPr>
              <w:rPr>
                <w:color w:val="000000"/>
                <w:szCs w:val="20"/>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rsidP="006D268D">
            <w:pPr>
              <w:rPr>
                <w:color w:val="000000"/>
                <w:szCs w:val="20"/>
                <w:lang w:val="id-ID" w:eastAsia="id-ID"/>
              </w:rPr>
            </w:pPr>
          </w:p>
        </w:tc>
        <w:tc>
          <w:tcPr>
            <w:tcW w:w="754"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0,5</w:t>
            </w:r>
          </w:p>
        </w:tc>
        <w:tc>
          <w:tcPr>
            <w:tcW w:w="711"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1</w:t>
            </w:r>
          </w:p>
        </w:tc>
        <w:tc>
          <w:tcPr>
            <w:tcW w:w="69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0,4</w:t>
            </w:r>
          </w:p>
        </w:tc>
        <w:tc>
          <w:tcPr>
            <w:tcW w:w="740"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1</w:t>
            </w:r>
          </w:p>
        </w:tc>
        <w:tc>
          <w:tcPr>
            <w:tcW w:w="756"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0,7</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D268D" w:rsidRDefault="006D268D" w:rsidP="006D268D">
            <w:pPr>
              <w:rPr>
                <w:color w:val="000000"/>
                <w:szCs w:val="20"/>
                <w:lang w:val="id-ID" w:eastAsia="id-ID"/>
              </w:rPr>
            </w:pP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rsidP="006D268D">
            <w:pPr>
              <w:rPr>
                <w:color w:val="000000"/>
                <w:szCs w:val="20"/>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rsidP="006D268D">
            <w:pPr>
              <w:rPr>
                <w:color w:val="000000"/>
                <w:szCs w:val="20"/>
                <w:lang w:val="id-ID" w:eastAsia="id-ID"/>
              </w:rPr>
            </w:pPr>
          </w:p>
        </w:tc>
        <w:tc>
          <w:tcPr>
            <w:tcW w:w="754"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(1)</w:t>
            </w:r>
          </w:p>
        </w:tc>
        <w:tc>
          <w:tcPr>
            <w:tcW w:w="711"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(2)</w:t>
            </w:r>
          </w:p>
        </w:tc>
        <w:tc>
          <w:tcPr>
            <w:tcW w:w="69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(4)</w:t>
            </w:r>
          </w:p>
        </w:tc>
        <w:tc>
          <w:tcPr>
            <w:tcW w:w="740"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(5)</w:t>
            </w:r>
          </w:p>
        </w:tc>
        <w:tc>
          <w:tcPr>
            <w:tcW w:w="756"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(6)</w:t>
            </w:r>
          </w:p>
        </w:tc>
        <w:tc>
          <w:tcPr>
            <w:tcW w:w="1506"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Cs w:val="20"/>
                <w:lang w:val="id-ID" w:eastAsia="id-ID"/>
              </w:rPr>
            </w:pPr>
            <w:r>
              <w:rPr>
                <w:color w:val="000000"/>
                <w:szCs w:val="20"/>
                <w:lang w:eastAsia="id-ID"/>
              </w:rPr>
              <w:t>(1+2+3+4+5+6)</w:t>
            </w:r>
          </w:p>
        </w:tc>
      </w:tr>
      <w:tr w:rsidR="006D268D" w:rsidTr="006D268D">
        <w:trPr>
          <w:trHeight w:val="307"/>
          <w:jc w:val="center"/>
        </w:trPr>
        <w:tc>
          <w:tcPr>
            <w:tcW w:w="1239" w:type="dxa"/>
            <w:vMerge w:val="restart"/>
            <w:tcBorders>
              <w:top w:val="nil"/>
              <w:left w:val="single" w:sz="4" w:space="0" w:color="auto"/>
              <w:bottom w:val="single" w:sz="4" w:space="0" w:color="auto"/>
              <w:right w:val="single" w:sz="4" w:space="0" w:color="auto"/>
            </w:tcBorders>
            <w:noWrap/>
            <w:vAlign w:val="center"/>
            <w:hideMark/>
          </w:tcPr>
          <w:p w:rsidR="006D268D" w:rsidRDefault="006D268D" w:rsidP="006D268D">
            <w:pPr>
              <w:jc w:val="center"/>
              <w:rPr>
                <w:color w:val="000000"/>
                <w:szCs w:val="20"/>
                <w:lang w:eastAsia="id-ID"/>
              </w:rPr>
            </w:pPr>
            <w:r>
              <w:rPr>
                <w:color w:val="000000"/>
                <w:szCs w:val="20"/>
                <w:lang w:eastAsia="id-ID"/>
              </w:rPr>
              <w:t>Selasa</w:t>
            </w:r>
          </w:p>
        </w:tc>
        <w:tc>
          <w:tcPr>
            <w:tcW w:w="196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05.00 – 06.00</w:t>
            </w:r>
          </w:p>
        </w:tc>
        <w:tc>
          <w:tcPr>
            <w:tcW w:w="754"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w:t>
            </w:r>
          </w:p>
        </w:tc>
        <w:tc>
          <w:tcPr>
            <w:tcW w:w="711"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0</w:t>
            </w:r>
          </w:p>
        </w:tc>
        <w:tc>
          <w:tcPr>
            <w:tcW w:w="693"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8.8</w:t>
            </w:r>
          </w:p>
        </w:tc>
        <w:tc>
          <w:tcPr>
            <w:tcW w:w="740"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3</w:t>
            </w:r>
          </w:p>
        </w:tc>
        <w:tc>
          <w:tcPr>
            <w:tcW w:w="75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32.2</w:t>
            </w:r>
          </w:p>
        </w:tc>
        <w:tc>
          <w:tcPr>
            <w:tcW w:w="150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46</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06.00 – 07.00</w:t>
            </w:r>
          </w:p>
        </w:tc>
        <w:tc>
          <w:tcPr>
            <w:tcW w:w="754"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49</w:t>
            </w:r>
          </w:p>
        </w:tc>
        <w:tc>
          <w:tcPr>
            <w:tcW w:w="711"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w:t>
            </w:r>
          </w:p>
        </w:tc>
        <w:tc>
          <w:tcPr>
            <w:tcW w:w="693"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22.4</w:t>
            </w:r>
          </w:p>
        </w:tc>
        <w:tc>
          <w:tcPr>
            <w:tcW w:w="740"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36</w:t>
            </w:r>
          </w:p>
        </w:tc>
        <w:tc>
          <w:tcPr>
            <w:tcW w:w="75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143.5</w:t>
            </w:r>
          </w:p>
        </w:tc>
        <w:tc>
          <w:tcPr>
            <w:tcW w:w="150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251.9</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nil"/>
              <w:left w:val="nil"/>
              <w:bottom w:val="single" w:sz="4" w:space="0" w:color="auto"/>
              <w:right w:val="single" w:sz="4" w:space="0" w:color="auto"/>
            </w:tcBorders>
            <w:shd w:val="clear" w:color="auto" w:fill="F2DBDB"/>
            <w:noWrap/>
            <w:vAlign w:val="center"/>
            <w:hideMark/>
          </w:tcPr>
          <w:p w:rsidR="006D268D" w:rsidRDefault="006D268D" w:rsidP="006D268D">
            <w:pPr>
              <w:jc w:val="center"/>
              <w:rPr>
                <w:color w:val="000000"/>
                <w:sz w:val="24"/>
                <w:szCs w:val="24"/>
                <w:lang w:eastAsia="id-ID"/>
              </w:rPr>
            </w:pPr>
            <w:r>
              <w:rPr>
                <w:color w:val="000000"/>
                <w:szCs w:val="24"/>
                <w:lang w:eastAsia="id-ID"/>
              </w:rPr>
              <w:t>07.00 – 08.00</w:t>
            </w:r>
          </w:p>
        </w:tc>
        <w:tc>
          <w:tcPr>
            <w:tcW w:w="754" w:type="dxa"/>
            <w:tcBorders>
              <w:top w:val="nil"/>
              <w:left w:val="nil"/>
              <w:bottom w:val="single" w:sz="4" w:space="0" w:color="auto"/>
              <w:right w:val="single" w:sz="4" w:space="0" w:color="auto"/>
            </w:tcBorders>
            <w:shd w:val="clear" w:color="auto" w:fill="F2DBDB"/>
            <w:noWrap/>
            <w:vAlign w:val="bottom"/>
            <w:hideMark/>
          </w:tcPr>
          <w:p w:rsidR="006D268D" w:rsidRDefault="006D268D" w:rsidP="006D268D">
            <w:pPr>
              <w:jc w:val="center"/>
              <w:rPr>
                <w:color w:val="000000"/>
                <w:sz w:val="24"/>
                <w:szCs w:val="24"/>
                <w:lang w:eastAsia="id-ID"/>
              </w:rPr>
            </w:pPr>
            <w:r>
              <w:rPr>
                <w:color w:val="000000"/>
                <w:szCs w:val="24"/>
                <w:lang w:eastAsia="id-ID"/>
              </w:rPr>
              <w:t>29</w:t>
            </w:r>
          </w:p>
        </w:tc>
        <w:tc>
          <w:tcPr>
            <w:tcW w:w="711" w:type="dxa"/>
            <w:tcBorders>
              <w:top w:val="nil"/>
              <w:left w:val="nil"/>
              <w:bottom w:val="single" w:sz="4" w:space="0" w:color="auto"/>
              <w:right w:val="single" w:sz="4" w:space="0" w:color="auto"/>
            </w:tcBorders>
            <w:shd w:val="clear" w:color="auto" w:fill="F2DBDB"/>
            <w:noWrap/>
            <w:vAlign w:val="bottom"/>
            <w:hideMark/>
          </w:tcPr>
          <w:p w:rsidR="006D268D" w:rsidRDefault="006D268D" w:rsidP="006D268D">
            <w:pPr>
              <w:jc w:val="center"/>
              <w:rPr>
                <w:color w:val="000000"/>
                <w:sz w:val="24"/>
                <w:szCs w:val="24"/>
                <w:lang w:eastAsia="id-ID"/>
              </w:rPr>
            </w:pPr>
            <w:r>
              <w:rPr>
                <w:color w:val="000000"/>
                <w:szCs w:val="24"/>
                <w:lang w:eastAsia="id-ID"/>
              </w:rPr>
              <w:t>3</w:t>
            </w:r>
          </w:p>
        </w:tc>
        <w:tc>
          <w:tcPr>
            <w:tcW w:w="693" w:type="dxa"/>
            <w:tcBorders>
              <w:top w:val="nil"/>
              <w:left w:val="nil"/>
              <w:bottom w:val="single" w:sz="4" w:space="0" w:color="auto"/>
              <w:right w:val="single" w:sz="4" w:space="0" w:color="auto"/>
            </w:tcBorders>
            <w:shd w:val="clear" w:color="auto" w:fill="F2DBDB"/>
            <w:noWrap/>
            <w:vAlign w:val="bottom"/>
            <w:hideMark/>
          </w:tcPr>
          <w:p w:rsidR="006D268D" w:rsidRDefault="006D268D" w:rsidP="006D268D">
            <w:pPr>
              <w:jc w:val="center"/>
              <w:rPr>
                <w:color w:val="000000"/>
                <w:sz w:val="24"/>
                <w:szCs w:val="24"/>
                <w:lang w:eastAsia="id-ID"/>
              </w:rPr>
            </w:pPr>
            <w:r>
              <w:rPr>
                <w:color w:val="000000"/>
                <w:szCs w:val="24"/>
                <w:lang w:eastAsia="id-ID"/>
              </w:rPr>
              <w:t>25.2</w:t>
            </w:r>
          </w:p>
        </w:tc>
        <w:tc>
          <w:tcPr>
            <w:tcW w:w="740" w:type="dxa"/>
            <w:tcBorders>
              <w:top w:val="nil"/>
              <w:left w:val="nil"/>
              <w:bottom w:val="single" w:sz="4" w:space="0" w:color="auto"/>
              <w:right w:val="single" w:sz="4" w:space="0" w:color="auto"/>
            </w:tcBorders>
            <w:shd w:val="clear" w:color="auto" w:fill="F2DBDB"/>
            <w:noWrap/>
            <w:vAlign w:val="bottom"/>
            <w:hideMark/>
          </w:tcPr>
          <w:p w:rsidR="006D268D" w:rsidRDefault="006D268D" w:rsidP="006D268D">
            <w:pPr>
              <w:jc w:val="center"/>
              <w:rPr>
                <w:color w:val="000000"/>
                <w:sz w:val="24"/>
                <w:szCs w:val="24"/>
                <w:lang w:eastAsia="id-ID"/>
              </w:rPr>
            </w:pPr>
            <w:r>
              <w:rPr>
                <w:color w:val="000000"/>
                <w:szCs w:val="24"/>
                <w:lang w:eastAsia="id-ID"/>
              </w:rPr>
              <w:t>30</w:t>
            </w:r>
          </w:p>
        </w:tc>
        <w:tc>
          <w:tcPr>
            <w:tcW w:w="756" w:type="dxa"/>
            <w:tcBorders>
              <w:top w:val="nil"/>
              <w:left w:val="nil"/>
              <w:bottom w:val="single" w:sz="4" w:space="0" w:color="auto"/>
              <w:right w:val="single" w:sz="4" w:space="0" w:color="auto"/>
            </w:tcBorders>
            <w:shd w:val="clear" w:color="auto" w:fill="F2DBDB"/>
            <w:noWrap/>
            <w:vAlign w:val="bottom"/>
            <w:hideMark/>
          </w:tcPr>
          <w:p w:rsidR="006D268D" w:rsidRDefault="006D268D" w:rsidP="006D268D">
            <w:pPr>
              <w:jc w:val="center"/>
              <w:rPr>
                <w:color w:val="000000"/>
                <w:sz w:val="24"/>
                <w:szCs w:val="24"/>
                <w:lang w:eastAsia="id-ID"/>
              </w:rPr>
            </w:pPr>
            <w:r>
              <w:rPr>
                <w:color w:val="000000"/>
                <w:szCs w:val="24"/>
                <w:lang w:eastAsia="id-ID"/>
              </w:rPr>
              <w:t>186.9</w:t>
            </w:r>
          </w:p>
        </w:tc>
        <w:tc>
          <w:tcPr>
            <w:tcW w:w="1506" w:type="dxa"/>
            <w:tcBorders>
              <w:top w:val="nil"/>
              <w:left w:val="nil"/>
              <w:bottom w:val="single" w:sz="4" w:space="0" w:color="auto"/>
              <w:right w:val="single" w:sz="4" w:space="0" w:color="auto"/>
            </w:tcBorders>
            <w:shd w:val="clear" w:color="auto" w:fill="F2DBDB"/>
            <w:noWrap/>
            <w:vAlign w:val="bottom"/>
            <w:hideMark/>
          </w:tcPr>
          <w:p w:rsidR="006D268D" w:rsidRDefault="006D268D" w:rsidP="006D268D">
            <w:pPr>
              <w:jc w:val="center"/>
              <w:rPr>
                <w:color w:val="000000"/>
                <w:sz w:val="24"/>
                <w:szCs w:val="24"/>
                <w:lang w:eastAsia="id-ID"/>
              </w:rPr>
            </w:pPr>
            <w:r>
              <w:rPr>
                <w:color w:val="000000"/>
                <w:szCs w:val="24"/>
                <w:lang w:eastAsia="id-ID"/>
              </w:rPr>
              <w:t>274.1</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08.00 – 09.00</w:t>
            </w:r>
          </w:p>
        </w:tc>
        <w:tc>
          <w:tcPr>
            <w:tcW w:w="754"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11.5</w:t>
            </w:r>
          </w:p>
        </w:tc>
        <w:tc>
          <w:tcPr>
            <w:tcW w:w="711"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3</w:t>
            </w:r>
          </w:p>
        </w:tc>
        <w:tc>
          <w:tcPr>
            <w:tcW w:w="693"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16.8</w:t>
            </w:r>
          </w:p>
        </w:tc>
        <w:tc>
          <w:tcPr>
            <w:tcW w:w="740"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23</w:t>
            </w:r>
          </w:p>
        </w:tc>
        <w:tc>
          <w:tcPr>
            <w:tcW w:w="75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173.6</w:t>
            </w:r>
          </w:p>
        </w:tc>
        <w:tc>
          <w:tcPr>
            <w:tcW w:w="150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227.9</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09.00 – 10.00</w:t>
            </w:r>
          </w:p>
        </w:tc>
        <w:tc>
          <w:tcPr>
            <w:tcW w:w="754"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11</w:t>
            </w:r>
          </w:p>
        </w:tc>
        <w:tc>
          <w:tcPr>
            <w:tcW w:w="711"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15.2</w:t>
            </w:r>
          </w:p>
        </w:tc>
        <w:tc>
          <w:tcPr>
            <w:tcW w:w="740"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27</w:t>
            </w:r>
          </w:p>
        </w:tc>
        <w:tc>
          <w:tcPr>
            <w:tcW w:w="75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119.7</w:t>
            </w:r>
          </w:p>
        </w:tc>
        <w:tc>
          <w:tcPr>
            <w:tcW w:w="150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176.9</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10.00 – 11.00</w:t>
            </w:r>
          </w:p>
        </w:tc>
        <w:tc>
          <w:tcPr>
            <w:tcW w:w="754"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24</w:t>
            </w:r>
          </w:p>
        </w:tc>
        <w:tc>
          <w:tcPr>
            <w:tcW w:w="711"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20.4</w:t>
            </w:r>
          </w:p>
        </w:tc>
        <w:tc>
          <w:tcPr>
            <w:tcW w:w="740"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23</w:t>
            </w:r>
          </w:p>
        </w:tc>
        <w:tc>
          <w:tcPr>
            <w:tcW w:w="75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133</w:t>
            </w:r>
          </w:p>
        </w:tc>
        <w:tc>
          <w:tcPr>
            <w:tcW w:w="150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204.4</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11.00 – 12.00</w:t>
            </w:r>
          </w:p>
        </w:tc>
        <w:tc>
          <w:tcPr>
            <w:tcW w:w="754"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21</w:t>
            </w:r>
          </w:p>
        </w:tc>
        <w:tc>
          <w:tcPr>
            <w:tcW w:w="711"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24.8</w:t>
            </w:r>
          </w:p>
        </w:tc>
        <w:tc>
          <w:tcPr>
            <w:tcW w:w="740"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42</w:t>
            </w:r>
          </w:p>
        </w:tc>
        <w:tc>
          <w:tcPr>
            <w:tcW w:w="75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142.1</w:t>
            </w:r>
          </w:p>
        </w:tc>
        <w:tc>
          <w:tcPr>
            <w:tcW w:w="150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233.9</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12.00 – 13.00</w:t>
            </w:r>
          </w:p>
        </w:tc>
        <w:tc>
          <w:tcPr>
            <w:tcW w:w="754"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14</w:t>
            </w:r>
          </w:p>
        </w:tc>
        <w:tc>
          <w:tcPr>
            <w:tcW w:w="711"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15.2</w:t>
            </w:r>
          </w:p>
        </w:tc>
        <w:tc>
          <w:tcPr>
            <w:tcW w:w="740"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25</w:t>
            </w:r>
          </w:p>
        </w:tc>
        <w:tc>
          <w:tcPr>
            <w:tcW w:w="75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107.1</w:t>
            </w:r>
          </w:p>
        </w:tc>
        <w:tc>
          <w:tcPr>
            <w:tcW w:w="150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165.3</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13.00 – 14.00</w:t>
            </w:r>
          </w:p>
        </w:tc>
        <w:tc>
          <w:tcPr>
            <w:tcW w:w="754"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15.5</w:t>
            </w:r>
          </w:p>
        </w:tc>
        <w:tc>
          <w:tcPr>
            <w:tcW w:w="711"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16.8</w:t>
            </w:r>
          </w:p>
        </w:tc>
        <w:tc>
          <w:tcPr>
            <w:tcW w:w="740"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31</w:t>
            </w:r>
          </w:p>
        </w:tc>
        <w:tc>
          <w:tcPr>
            <w:tcW w:w="75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89.6</w:t>
            </w:r>
          </w:p>
        </w:tc>
        <w:tc>
          <w:tcPr>
            <w:tcW w:w="150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156.9</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14.00 – 15.00</w:t>
            </w:r>
          </w:p>
        </w:tc>
        <w:tc>
          <w:tcPr>
            <w:tcW w:w="754"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5.5</w:t>
            </w:r>
          </w:p>
        </w:tc>
        <w:tc>
          <w:tcPr>
            <w:tcW w:w="711"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9.2</w:t>
            </w:r>
          </w:p>
        </w:tc>
        <w:tc>
          <w:tcPr>
            <w:tcW w:w="740"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22</w:t>
            </w:r>
          </w:p>
        </w:tc>
        <w:tc>
          <w:tcPr>
            <w:tcW w:w="75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112</w:t>
            </w:r>
          </w:p>
        </w:tc>
        <w:tc>
          <w:tcPr>
            <w:tcW w:w="150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152.7</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15.00 – 16.00</w:t>
            </w:r>
          </w:p>
        </w:tc>
        <w:tc>
          <w:tcPr>
            <w:tcW w:w="754"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9</w:t>
            </w:r>
          </w:p>
        </w:tc>
        <w:tc>
          <w:tcPr>
            <w:tcW w:w="711"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3</w:t>
            </w:r>
          </w:p>
        </w:tc>
        <w:tc>
          <w:tcPr>
            <w:tcW w:w="693"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10</w:t>
            </w:r>
          </w:p>
        </w:tc>
        <w:tc>
          <w:tcPr>
            <w:tcW w:w="740"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23</w:t>
            </w:r>
          </w:p>
        </w:tc>
        <w:tc>
          <w:tcPr>
            <w:tcW w:w="75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98</w:t>
            </w:r>
          </w:p>
        </w:tc>
        <w:tc>
          <w:tcPr>
            <w:tcW w:w="150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143</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nil"/>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16.00 – 17.00</w:t>
            </w:r>
          </w:p>
        </w:tc>
        <w:tc>
          <w:tcPr>
            <w:tcW w:w="754"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9.5</w:t>
            </w:r>
          </w:p>
        </w:tc>
        <w:tc>
          <w:tcPr>
            <w:tcW w:w="711"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w:t>
            </w:r>
          </w:p>
        </w:tc>
        <w:tc>
          <w:tcPr>
            <w:tcW w:w="693"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15.6</w:t>
            </w:r>
          </w:p>
        </w:tc>
        <w:tc>
          <w:tcPr>
            <w:tcW w:w="740"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42</w:t>
            </w:r>
          </w:p>
        </w:tc>
        <w:tc>
          <w:tcPr>
            <w:tcW w:w="75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126.7</w:t>
            </w:r>
          </w:p>
        </w:tc>
        <w:tc>
          <w:tcPr>
            <w:tcW w:w="1506" w:type="dxa"/>
            <w:tcBorders>
              <w:top w:val="nil"/>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194.8</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single" w:sz="4" w:space="0" w:color="auto"/>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17.00 – 18.00</w:t>
            </w:r>
          </w:p>
        </w:tc>
        <w:tc>
          <w:tcPr>
            <w:tcW w:w="754"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3</w:t>
            </w:r>
          </w:p>
        </w:tc>
        <w:tc>
          <w:tcPr>
            <w:tcW w:w="711"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0</w:t>
            </w:r>
          </w:p>
        </w:tc>
        <w:tc>
          <w:tcPr>
            <w:tcW w:w="693"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12.4</w:t>
            </w:r>
          </w:p>
        </w:tc>
        <w:tc>
          <w:tcPr>
            <w:tcW w:w="740"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33</w:t>
            </w:r>
          </w:p>
        </w:tc>
        <w:tc>
          <w:tcPr>
            <w:tcW w:w="756"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117.6</w:t>
            </w:r>
          </w:p>
        </w:tc>
        <w:tc>
          <w:tcPr>
            <w:tcW w:w="1506"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166</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single" w:sz="4" w:space="0" w:color="auto"/>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18.00 – 19.00</w:t>
            </w:r>
          </w:p>
        </w:tc>
        <w:tc>
          <w:tcPr>
            <w:tcW w:w="754"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6.5</w:t>
            </w:r>
          </w:p>
        </w:tc>
        <w:tc>
          <w:tcPr>
            <w:tcW w:w="711"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0</w:t>
            </w:r>
          </w:p>
        </w:tc>
        <w:tc>
          <w:tcPr>
            <w:tcW w:w="693"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8.8</w:t>
            </w:r>
          </w:p>
        </w:tc>
        <w:tc>
          <w:tcPr>
            <w:tcW w:w="740"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20</w:t>
            </w:r>
          </w:p>
        </w:tc>
        <w:tc>
          <w:tcPr>
            <w:tcW w:w="756"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103.6</w:t>
            </w:r>
          </w:p>
        </w:tc>
        <w:tc>
          <w:tcPr>
            <w:tcW w:w="1506"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138.9</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single" w:sz="4" w:space="0" w:color="auto"/>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19.00 – 20.00</w:t>
            </w:r>
          </w:p>
        </w:tc>
        <w:tc>
          <w:tcPr>
            <w:tcW w:w="754"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5</w:t>
            </w:r>
          </w:p>
        </w:tc>
        <w:tc>
          <w:tcPr>
            <w:tcW w:w="711"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0</w:t>
            </w:r>
          </w:p>
        </w:tc>
        <w:tc>
          <w:tcPr>
            <w:tcW w:w="693"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5.2</w:t>
            </w:r>
          </w:p>
        </w:tc>
        <w:tc>
          <w:tcPr>
            <w:tcW w:w="740"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15</w:t>
            </w:r>
          </w:p>
        </w:tc>
        <w:tc>
          <w:tcPr>
            <w:tcW w:w="756"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88.2</w:t>
            </w:r>
          </w:p>
        </w:tc>
        <w:tc>
          <w:tcPr>
            <w:tcW w:w="1506"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113.4</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single" w:sz="4" w:space="0" w:color="auto"/>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20.00 – 21.00</w:t>
            </w:r>
          </w:p>
        </w:tc>
        <w:tc>
          <w:tcPr>
            <w:tcW w:w="754"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2.5</w:t>
            </w:r>
          </w:p>
        </w:tc>
        <w:tc>
          <w:tcPr>
            <w:tcW w:w="711"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0</w:t>
            </w:r>
          </w:p>
        </w:tc>
        <w:tc>
          <w:tcPr>
            <w:tcW w:w="693"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8.4</w:t>
            </w:r>
          </w:p>
        </w:tc>
        <w:tc>
          <w:tcPr>
            <w:tcW w:w="740"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17</w:t>
            </w:r>
          </w:p>
        </w:tc>
        <w:tc>
          <w:tcPr>
            <w:tcW w:w="756"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92.4</w:t>
            </w:r>
          </w:p>
        </w:tc>
        <w:tc>
          <w:tcPr>
            <w:tcW w:w="1506"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120.3</w:t>
            </w:r>
          </w:p>
        </w:tc>
      </w:tr>
      <w:tr w:rsidR="006D268D" w:rsidTr="006D268D">
        <w:trPr>
          <w:trHeight w:val="307"/>
          <w:jc w:val="center"/>
        </w:trPr>
        <w:tc>
          <w:tcPr>
            <w:tcW w:w="0" w:type="auto"/>
            <w:vMerge/>
            <w:tcBorders>
              <w:top w:val="nil"/>
              <w:left w:val="single" w:sz="4" w:space="0" w:color="auto"/>
              <w:bottom w:val="single" w:sz="4" w:space="0" w:color="auto"/>
              <w:right w:val="single" w:sz="4" w:space="0" w:color="auto"/>
            </w:tcBorders>
            <w:vAlign w:val="center"/>
            <w:hideMark/>
          </w:tcPr>
          <w:p w:rsidR="006D268D" w:rsidRDefault="006D268D" w:rsidP="006D268D">
            <w:pPr>
              <w:rPr>
                <w:color w:val="000000"/>
                <w:szCs w:val="20"/>
                <w:lang w:eastAsia="id-ID"/>
              </w:rPr>
            </w:pPr>
          </w:p>
        </w:tc>
        <w:tc>
          <w:tcPr>
            <w:tcW w:w="1963" w:type="dxa"/>
            <w:tcBorders>
              <w:top w:val="single" w:sz="4" w:space="0" w:color="auto"/>
              <w:left w:val="nil"/>
              <w:bottom w:val="single" w:sz="4" w:space="0" w:color="auto"/>
              <w:right w:val="single" w:sz="4" w:space="0" w:color="auto"/>
            </w:tcBorders>
            <w:noWrap/>
            <w:vAlign w:val="center"/>
            <w:hideMark/>
          </w:tcPr>
          <w:p w:rsidR="006D268D" w:rsidRDefault="006D268D" w:rsidP="006D268D">
            <w:pPr>
              <w:jc w:val="center"/>
              <w:rPr>
                <w:color w:val="000000"/>
                <w:sz w:val="24"/>
                <w:szCs w:val="24"/>
                <w:lang w:eastAsia="id-ID"/>
              </w:rPr>
            </w:pPr>
            <w:r>
              <w:rPr>
                <w:color w:val="000000"/>
                <w:szCs w:val="24"/>
                <w:lang w:eastAsia="id-ID"/>
              </w:rPr>
              <w:t>21.00 – 22.00</w:t>
            </w:r>
          </w:p>
        </w:tc>
        <w:tc>
          <w:tcPr>
            <w:tcW w:w="754"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4.5</w:t>
            </w:r>
          </w:p>
        </w:tc>
        <w:tc>
          <w:tcPr>
            <w:tcW w:w="711"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0</w:t>
            </w:r>
          </w:p>
        </w:tc>
        <w:tc>
          <w:tcPr>
            <w:tcW w:w="693"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6.4</w:t>
            </w:r>
          </w:p>
        </w:tc>
        <w:tc>
          <w:tcPr>
            <w:tcW w:w="740"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14</w:t>
            </w:r>
          </w:p>
        </w:tc>
        <w:tc>
          <w:tcPr>
            <w:tcW w:w="756"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65.8</w:t>
            </w:r>
          </w:p>
        </w:tc>
        <w:tc>
          <w:tcPr>
            <w:tcW w:w="1506" w:type="dxa"/>
            <w:tcBorders>
              <w:top w:val="single" w:sz="4" w:space="0" w:color="auto"/>
              <w:left w:val="nil"/>
              <w:bottom w:val="single" w:sz="4" w:space="0" w:color="auto"/>
              <w:right w:val="single" w:sz="4" w:space="0" w:color="auto"/>
            </w:tcBorders>
            <w:noWrap/>
            <w:vAlign w:val="bottom"/>
            <w:hideMark/>
          </w:tcPr>
          <w:p w:rsidR="006D268D" w:rsidRDefault="006D268D" w:rsidP="006D268D">
            <w:pPr>
              <w:jc w:val="center"/>
              <w:rPr>
                <w:color w:val="000000"/>
                <w:sz w:val="24"/>
                <w:szCs w:val="24"/>
                <w:lang w:eastAsia="id-ID"/>
              </w:rPr>
            </w:pPr>
            <w:r>
              <w:rPr>
                <w:color w:val="000000"/>
                <w:szCs w:val="24"/>
                <w:lang w:eastAsia="id-ID"/>
              </w:rPr>
              <w:t>90.7</w:t>
            </w:r>
          </w:p>
        </w:tc>
      </w:tr>
    </w:tbl>
    <w:p w:rsidR="006D268D" w:rsidRDefault="006D268D" w:rsidP="006D268D">
      <w:pPr>
        <w:tabs>
          <w:tab w:val="left" w:pos="284"/>
        </w:tabs>
        <w:ind w:left="-142"/>
      </w:pPr>
      <w:r>
        <w:t xml:space="preserve">    </w:t>
      </w:r>
      <w:r>
        <w:tab/>
        <w:t>Sumber: Hasil Penelitian</w:t>
      </w:r>
    </w:p>
    <w:p w:rsidR="006D268D" w:rsidRPr="006D268D" w:rsidRDefault="006D268D" w:rsidP="006D268D">
      <w:pPr>
        <w:pStyle w:val="TABEL"/>
        <w:tabs>
          <w:tab w:val="left" w:pos="284"/>
        </w:tabs>
        <w:spacing w:after="0"/>
        <w:jc w:val="left"/>
        <w:rPr>
          <w:sz w:val="22"/>
          <w:szCs w:val="22"/>
        </w:rPr>
      </w:pPr>
      <w:r>
        <w:rPr>
          <w:sz w:val="22"/>
          <w:szCs w:val="22"/>
        </w:rPr>
        <w:tab/>
      </w:r>
      <w:r w:rsidRPr="006D268D">
        <w:rPr>
          <w:sz w:val="22"/>
          <w:szCs w:val="22"/>
        </w:rPr>
        <w:t>Tabel 4.10 Hambatan samping Jalan Jendral Sudirman, Rabu 13 Juli 2022 (1/2)</w:t>
      </w:r>
    </w:p>
    <w:tbl>
      <w:tblPr>
        <w:tblW w:w="8438" w:type="dxa"/>
        <w:jc w:val="center"/>
        <w:tblInd w:w="-123" w:type="dxa"/>
        <w:tblLook w:val="04A0" w:firstRow="1" w:lastRow="0" w:firstColumn="1" w:lastColumn="0" w:noHBand="0" w:noVBand="1"/>
      </w:tblPr>
      <w:tblGrid>
        <w:gridCol w:w="1107"/>
        <w:gridCol w:w="1840"/>
        <w:gridCol w:w="817"/>
        <w:gridCol w:w="711"/>
        <w:gridCol w:w="693"/>
        <w:gridCol w:w="740"/>
        <w:gridCol w:w="756"/>
        <w:gridCol w:w="1774"/>
      </w:tblGrid>
      <w:tr w:rsidR="006D268D" w:rsidTr="006D268D">
        <w:trPr>
          <w:trHeight w:val="771"/>
          <w:jc w:val="center"/>
        </w:trPr>
        <w:tc>
          <w:tcPr>
            <w:tcW w:w="1107" w:type="dxa"/>
            <w:vMerge w:val="restart"/>
            <w:tcBorders>
              <w:top w:val="single" w:sz="4" w:space="0" w:color="auto"/>
              <w:left w:val="single" w:sz="4" w:space="0" w:color="auto"/>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Hari</w:t>
            </w:r>
          </w:p>
        </w:tc>
        <w:tc>
          <w:tcPr>
            <w:tcW w:w="1840" w:type="dxa"/>
            <w:vMerge w:val="restart"/>
            <w:tcBorders>
              <w:top w:val="single" w:sz="4" w:space="0" w:color="auto"/>
              <w:left w:val="single" w:sz="4" w:space="0" w:color="auto"/>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Periode Waktu</w:t>
            </w:r>
          </w:p>
        </w:tc>
        <w:tc>
          <w:tcPr>
            <w:tcW w:w="3717" w:type="dxa"/>
            <w:gridSpan w:val="5"/>
            <w:tcBorders>
              <w:top w:val="single" w:sz="4" w:space="0" w:color="auto"/>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Bobot</w:t>
            </w:r>
          </w:p>
        </w:tc>
        <w:tc>
          <w:tcPr>
            <w:tcW w:w="1774" w:type="dxa"/>
            <w:vMerge w:val="restart"/>
            <w:tcBorders>
              <w:top w:val="single" w:sz="4" w:space="0" w:color="auto"/>
              <w:left w:val="single" w:sz="4" w:space="0" w:color="auto"/>
              <w:bottom w:val="single" w:sz="4" w:space="0" w:color="000000"/>
              <w:right w:val="single" w:sz="4" w:space="0" w:color="auto"/>
            </w:tcBorders>
            <w:vAlign w:val="center"/>
          </w:tcPr>
          <w:p w:rsidR="006D268D" w:rsidRDefault="006D268D">
            <w:pPr>
              <w:jc w:val="center"/>
              <w:rPr>
                <w:color w:val="000000"/>
                <w:szCs w:val="20"/>
                <w:lang w:eastAsia="id-ID"/>
              </w:rPr>
            </w:pPr>
            <w:r>
              <w:rPr>
                <w:color w:val="000000"/>
                <w:szCs w:val="20"/>
                <w:lang w:eastAsia="id-ID"/>
              </w:rPr>
              <w:t>Total Bobot</w:t>
            </w:r>
          </w:p>
          <w:p w:rsidR="006D268D" w:rsidRDefault="006D268D">
            <w:pPr>
              <w:jc w:val="center"/>
              <w:rPr>
                <w:color w:val="000000"/>
                <w:szCs w:val="20"/>
                <w:lang w:eastAsia="id-ID"/>
              </w:rPr>
            </w:pPr>
          </w:p>
          <w:p w:rsidR="006D268D" w:rsidRDefault="006D268D">
            <w:pPr>
              <w:jc w:val="center"/>
              <w:rPr>
                <w:color w:val="000000"/>
                <w:szCs w:val="20"/>
                <w:lang w:val="id-ID" w:eastAsia="id-ID"/>
              </w:rPr>
            </w:pPr>
            <w:r>
              <w:rPr>
                <w:color w:val="000000"/>
                <w:szCs w:val="20"/>
                <w:lang w:eastAsia="id-ID"/>
              </w:rPr>
              <w:t xml:space="preserve"> (kej/jam)</w:t>
            </w: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val="id-ID" w:eastAsia="id-ID"/>
              </w:rPr>
            </w:pPr>
          </w:p>
        </w:tc>
        <w:tc>
          <w:tcPr>
            <w:tcW w:w="817"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 xml:space="preserve">PED </w:t>
            </w:r>
          </w:p>
        </w:tc>
        <w:tc>
          <w:tcPr>
            <w:tcW w:w="711"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PKL</w:t>
            </w:r>
          </w:p>
        </w:tc>
        <w:tc>
          <w:tcPr>
            <w:tcW w:w="693"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SMV</w:t>
            </w:r>
          </w:p>
        </w:tc>
        <w:tc>
          <w:tcPr>
            <w:tcW w:w="740"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PSV</w:t>
            </w:r>
          </w:p>
        </w:tc>
        <w:tc>
          <w:tcPr>
            <w:tcW w:w="756"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EEV</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D268D" w:rsidRDefault="006D268D">
            <w:pPr>
              <w:rPr>
                <w:color w:val="000000"/>
                <w:szCs w:val="20"/>
                <w:lang w:val="id-ID" w:eastAsia="id-ID"/>
              </w:rPr>
            </w:pP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val="id-ID" w:eastAsia="id-ID"/>
              </w:rPr>
            </w:pPr>
          </w:p>
        </w:tc>
        <w:tc>
          <w:tcPr>
            <w:tcW w:w="817"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0,5</w:t>
            </w:r>
          </w:p>
        </w:tc>
        <w:tc>
          <w:tcPr>
            <w:tcW w:w="711"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1</w:t>
            </w:r>
          </w:p>
        </w:tc>
        <w:tc>
          <w:tcPr>
            <w:tcW w:w="693"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0,4</w:t>
            </w:r>
          </w:p>
        </w:tc>
        <w:tc>
          <w:tcPr>
            <w:tcW w:w="740"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1</w:t>
            </w:r>
          </w:p>
        </w:tc>
        <w:tc>
          <w:tcPr>
            <w:tcW w:w="756"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0,7</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D268D" w:rsidRDefault="006D268D">
            <w:pPr>
              <w:rPr>
                <w:color w:val="000000"/>
                <w:szCs w:val="20"/>
                <w:lang w:val="id-ID" w:eastAsia="id-ID"/>
              </w:rPr>
            </w:pP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val="id-ID" w:eastAsia="id-ID"/>
              </w:rPr>
            </w:pPr>
          </w:p>
        </w:tc>
        <w:tc>
          <w:tcPr>
            <w:tcW w:w="817"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(1)</w:t>
            </w:r>
          </w:p>
        </w:tc>
        <w:tc>
          <w:tcPr>
            <w:tcW w:w="711"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(2)</w:t>
            </w:r>
          </w:p>
        </w:tc>
        <w:tc>
          <w:tcPr>
            <w:tcW w:w="693"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(4)</w:t>
            </w:r>
          </w:p>
        </w:tc>
        <w:tc>
          <w:tcPr>
            <w:tcW w:w="740"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(5)</w:t>
            </w:r>
          </w:p>
        </w:tc>
        <w:tc>
          <w:tcPr>
            <w:tcW w:w="756"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(6)</w:t>
            </w:r>
          </w:p>
        </w:tc>
        <w:tc>
          <w:tcPr>
            <w:tcW w:w="1774"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(1+2+3+4+5+6)</w:t>
            </w:r>
          </w:p>
        </w:tc>
      </w:tr>
      <w:tr w:rsidR="006D268D" w:rsidTr="006D268D">
        <w:trPr>
          <w:trHeight w:val="307"/>
          <w:jc w:val="center"/>
        </w:trPr>
        <w:tc>
          <w:tcPr>
            <w:tcW w:w="1107" w:type="dxa"/>
            <w:vMerge w:val="restart"/>
            <w:tcBorders>
              <w:top w:val="single" w:sz="4" w:space="0" w:color="auto"/>
              <w:left w:val="single" w:sz="4" w:space="0" w:color="auto"/>
              <w:bottom w:val="single" w:sz="4" w:space="0" w:color="auto"/>
              <w:right w:val="single" w:sz="4" w:space="0" w:color="auto"/>
            </w:tcBorders>
            <w:noWrap/>
            <w:vAlign w:val="center"/>
            <w:hideMark/>
          </w:tcPr>
          <w:p w:rsidR="006D268D" w:rsidRDefault="006D268D">
            <w:pPr>
              <w:jc w:val="center"/>
              <w:rPr>
                <w:color w:val="000000"/>
                <w:szCs w:val="20"/>
                <w:lang w:eastAsia="id-ID"/>
              </w:rPr>
            </w:pPr>
            <w:r>
              <w:rPr>
                <w:color w:val="000000"/>
                <w:szCs w:val="20"/>
                <w:lang w:eastAsia="id-ID"/>
              </w:rPr>
              <w:t>Rabu</w:t>
            </w:r>
          </w:p>
        </w:tc>
        <w:tc>
          <w:tcPr>
            <w:tcW w:w="1840"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05.00 – 06.00</w:t>
            </w:r>
          </w:p>
        </w:tc>
        <w:tc>
          <w:tcPr>
            <w:tcW w:w="817"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0</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4.8</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w:t>
            </w:r>
          </w:p>
        </w:tc>
        <w:tc>
          <w:tcPr>
            <w:tcW w:w="756"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24.5</w:t>
            </w:r>
          </w:p>
        </w:tc>
        <w:tc>
          <w:tcPr>
            <w:tcW w:w="177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33.3</w:t>
            </w: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0"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06.00 – 07.00</w:t>
            </w:r>
          </w:p>
        </w:tc>
        <w:tc>
          <w:tcPr>
            <w:tcW w:w="817"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54.5</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22.8</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46</w:t>
            </w:r>
          </w:p>
        </w:tc>
        <w:tc>
          <w:tcPr>
            <w:tcW w:w="756"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147</w:t>
            </w:r>
          </w:p>
        </w:tc>
        <w:tc>
          <w:tcPr>
            <w:tcW w:w="177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271.3</w:t>
            </w: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0" w:type="dxa"/>
            <w:tcBorders>
              <w:top w:val="nil"/>
              <w:left w:val="nil"/>
              <w:bottom w:val="single" w:sz="4" w:space="0" w:color="auto"/>
              <w:right w:val="single" w:sz="4" w:space="0" w:color="auto"/>
            </w:tcBorders>
            <w:shd w:val="clear" w:color="auto" w:fill="F2DBDB"/>
            <w:noWrap/>
            <w:vAlign w:val="center"/>
            <w:hideMark/>
          </w:tcPr>
          <w:p w:rsidR="006D268D" w:rsidRDefault="006D268D">
            <w:pPr>
              <w:jc w:val="center"/>
              <w:rPr>
                <w:color w:val="000000"/>
                <w:sz w:val="24"/>
                <w:szCs w:val="24"/>
                <w:lang w:eastAsia="id-ID"/>
              </w:rPr>
            </w:pPr>
            <w:r>
              <w:rPr>
                <w:color w:val="000000"/>
                <w:szCs w:val="24"/>
                <w:lang w:eastAsia="id-ID"/>
              </w:rPr>
              <w:t>07.00 – 08.00</w:t>
            </w:r>
          </w:p>
        </w:tc>
        <w:tc>
          <w:tcPr>
            <w:tcW w:w="817" w:type="dxa"/>
            <w:tcBorders>
              <w:top w:val="nil"/>
              <w:left w:val="nil"/>
              <w:bottom w:val="single" w:sz="4" w:space="0" w:color="auto"/>
              <w:right w:val="single" w:sz="4" w:space="0" w:color="auto"/>
            </w:tcBorders>
            <w:shd w:val="clear" w:color="auto" w:fill="F2DBDB"/>
            <w:noWrap/>
            <w:vAlign w:val="bottom"/>
            <w:hideMark/>
          </w:tcPr>
          <w:p w:rsidR="006D268D" w:rsidRDefault="006D268D">
            <w:pPr>
              <w:jc w:val="center"/>
              <w:rPr>
                <w:color w:val="000000"/>
                <w:sz w:val="24"/>
                <w:szCs w:val="24"/>
                <w:lang w:eastAsia="id-ID"/>
              </w:rPr>
            </w:pPr>
            <w:r>
              <w:rPr>
                <w:color w:val="000000"/>
                <w:szCs w:val="24"/>
                <w:lang w:eastAsia="id-ID"/>
              </w:rPr>
              <w:t>38</w:t>
            </w:r>
          </w:p>
        </w:tc>
        <w:tc>
          <w:tcPr>
            <w:tcW w:w="711" w:type="dxa"/>
            <w:tcBorders>
              <w:top w:val="nil"/>
              <w:left w:val="nil"/>
              <w:bottom w:val="single" w:sz="4" w:space="0" w:color="auto"/>
              <w:right w:val="single" w:sz="4" w:space="0" w:color="auto"/>
            </w:tcBorders>
            <w:shd w:val="clear" w:color="auto" w:fill="F2DBDB"/>
            <w:noWrap/>
            <w:vAlign w:val="bottom"/>
            <w:hideMark/>
          </w:tcPr>
          <w:p w:rsidR="006D268D" w:rsidRDefault="006D268D">
            <w:pPr>
              <w:jc w:val="center"/>
              <w:rPr>
                <w:color w:val="000000"/>
                <w:sz w:val="24"/>
                <w:szCs w:val="24"/>
                <w:lang w:eastAsia="id-ID"/>
              </w:rPr>
            </w:pPr>
            <w:r>
              <w:rPr>
                <w:color w:val="000000"/>
                <w:szCs w:val="24"/>
                <w:lang w:eastAsia="id-ID"/>
              </w:rPr>
              <w:t>3</w:t>
            </w:r>
          </w:p>
        </w:tc>
        <w:tc>
          <w:tcPr>
            <w:tcW w:w="693" w:type="dxa"/>
            <w:tcBorders>
              <w:top w:val="nil"/>
              <w:left w:val="nil"/>
              <w:bottom w:val="single" w:sz="4" w:space="0" w:color="auto"/>
              <w:right w:val="single" w:sz="4" w:space="0" w:color="auto"/>
            </w:tcBorders>
            <w:shd w:val="clear" w:color="auto" w:fill="F2DBDB"/>
            <w:noWrap/>
            <w:vAlign w:val="bottom"/>
            <w:hideMark/>
          </w:tcPr>
          <w:p w:rsidR="006D268D" w:rsidRDefault="006D268D">
            <w:pPr>
              <w:jc w:val="center"/>
              <w:rPr>
                <w:color w:val="000000"/>
                <w:sz w:val="24"/>
                <w:szCs w:val="24"/>
                <w:lang w:eastAsia="id-ID"/>
              </w:rPr>
            </w:pPr>
            <w:r>
              <w:rPr>
                <w:color w:val="000000"/>
                <w:szCs w:val="24"/>
                <w:lang w:eastAsia="id-ID"/>
              </w:rPr>
              <w:t>12.8</w:t>
            </w:r>
          </w:p>
        </w:tc>
        <w:tc>
          <w:tcPr>
            <w:tcW w:w="740" w:type="dxa"/>
            <w:tcBorders>
              <w:top w:val="nil"/>
              <w:left w:val="nil"/>
              <w:bottom w:val="single" w:sz="4" w:space="0" w:color="auto"/>
              <w:right w:val="single" w:sz="4" w:space="0" w:color="auto"/>
            </w:tcBorders>
            <w:shd w:val="clear" w:color="auto" w:fill="F2DBDB"/>
            <w:noWrap/>
            <w:vAlign w:val="bottom"/>
            <w:hideMark/>
          </w:tcPr>
          <w:p w:rsidR="006D268D" w:rsidRDefault="006D268D">
            <w:pPr>
              <w:jc w:val="center"/>
              <w:rPr>
                <w:color w:val="000000"/>
                <w:sz w:val="24"/>
                <w:szCs w:val="24"/>
                <w:lang w:eastAsia="id-ID"/>
              </w:rPr>
            </w:pPr>
            <w:r>
              <w:rPr>
                <w:color w:val="000000"/>
                <w:szCs w:val="24"/>
                <w:lang w:eastAsia="id-ID"/>
              </w:rPr>
              <w:t>30</w:t>
            </w:r>
          </w:p>
        </w:tc>
        <w:tc>
          <w:tcPr>
            <w:tcW w:w="756" w:type="dxa"/>
            <w:tcBorders>
              <w:top w:val="nil"/>
              <w:left w:val="nil"/>
              <w:bottom w:val="single" w:sz="4" w:space="0" w:color="auto"/>
              <w:right w:val="single" w:sz="4" w:space="0" w:color="auto"/>
            </w:tcBorders>
            <w:shd w:val="clear" w:color="auto" w:fill="F2DBDB"/>
            <w:noWrap/>
            <w:vAlign w:val="bottom"/>
            <w:hideMark/>
          </w:tcPr>
          <w:p w:rsidR="006D268D" w:rsidRDefault="006D268D">
            <w:pPr>
              <w:jc w:val="center"/>
              <w:rPr>
                <w:color w:val="000000"/>
                <w:sz w:val="24"/>
                <w:szCs w:val="24"/>
                <w:lang w:eastAsia="id-ID"/>
              </w:rPr>
            </w:pPr>
            <w:r>
              <w:rPr>
                <w:color w:val="000000"/>
                <w:szCs w:val="24"/>
                <w:lang w:eastAsia="id-ID"/>
              </w:rPr>
              <w:t>193.9</w:t>
            </w:r>
          </w:p>
        </w:tc>
        <w:tc>
          <w:tcPr>
            <w:tcW w:w="1774" w:type="dxa"/>
            <w:tcBorders>
              <w:top w:val="nil"/>
              <w:left w:val="nil"/>
              <w:bottom w:val="single" w:sz="4" w:space="0" w:color="auto"/>
              <w:right w:val="single" w:sz="4" w:space="0" w:color="auto"/>
            </w:tcBorders>
            <w:shd w:val="clear" w:color="auto" w:fill="F2DBDB"/>
            <w:noWrap/>
            <w:vAlign w:val="bottom"/>
            <w:hideMark/>
          </w:tcPr>
          <w:p w:rsidR="006D268D" w:rsidRDefault="006D268D">
            <w:pPr>
              <w:jc w:val="center"/>
              <w:rPr>
                <w:color w:val="000000"/>
                <w:sz w:val="24"/>
                <w:szCs w:val="24"/>
                <w:lang w:eastAsia="id-ID"/>
              </w:rPr>
            </w:pPr>
            <w:r>
              <w:rPr>
                <w:color w:val="000000"/>
                <w:szCs w:val="24"/>
                <w:lang w:eastAsia="id-ID"/>
              </w:rPr>
              <w:t>277.7</w:t>
            </w: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0"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08.00 – 09.00</w:t>
            </w:r>
          </w:p>
        </w:tc>
        <w:tc>
          <w:tcPr>
            <w:tcW w:w="817"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17.5</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11.2</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28</w:t>
            </w:r>
          </w:p>
        </w:tc>
        <w:tc>
          <w:tcPr>
            <w:tcW w:w="756"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168</w:t>
            </w:r>
          </w:p>
        </w:tc>
        <w:tc>
          <w:tcPr>
            <w:tcW w:w="177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228.7</w:t>
            </w: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0"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09.00 – 10.00</w:t>
            </w:r>
          </w:p>
        </w:tc>
        <w:tc>
          <w:tcPr>
            <w:tcW w:w="817"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10.5</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16.8</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35</w:t>
            </w:r>
          </w:p>
        </w:tc>
        <w:tc>
          <w:tcPr>
            <w:tcW w:w="756"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150.5</w:t>
            </w:r>
          </w:p>
        </w:tc>
        <w:tc>
          <w:tcPr>
            <w:tcW w:w="177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216.8</w:t>
            </w: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0"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10.00 – 11.00</w:t>
            </w:r>
          </w:p>
        </w:tc>
        <w:tc>
          <w:tcPr>
            <w:tcW w:w="817"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9</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14.8</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51</w:t>
            </w:r>
          </w:p>
        </w:tc>
        <w:tc>
          <w:tcPr>
            <w:tcW w:w="756"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123.2</w:t>
            </w:r>
          </w:p>
        </w:tc>
        <w:tc>
          <w:tcPr>
            <w:tcW w:w="177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202</w:t>
            </w: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0"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11.00 – 12.00</w:t>
            </w:r>
          </w:p>
        </w:tc>
        <w:tc>
          <w:tcPr>
            <w:tcW w:w="817"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26</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18</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22</w:t>
            </w:r>
          </w:p>
        </w:tc>
        <w:tc>
          <w:tcPr>
            <w:tcW w:w="756"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145.6</w:t>
            </w:r>
          </w:p>
        </w:tc>
        <w:tc>
          <w:tcPr>
            <w:tcW w:w="177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215.6</w:t>
            </w:r>
          </w:p>
        </w:tc>
      </w:tr>
      <w:tr w:rsidR="006D268D" w:rsidTr="006D268D">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0"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12.00 – 13.00</w:t>
            </w:r>
          </w:p>
        </w:tc>
        <w:tc>
          <w:tcPr>
            <w:tcW w:w="817"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19</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14.8</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22</w:t>
            </w:r>
          </w:p>
        </w:tc>
        <w:tc>
          <w:tcPr>
            <w:tcW w:w="756"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162.4</w:t>
            </w:r>
          </w:p>
        </w:tc>
        <w:tc>
          <w:tcPr>
            <w:tcW w:w="177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222.2</w:t>
            </w:r>
          </w:p>
        </w:tc>
      </w:tr>
    </w:tbl>
    <w:p w:rsidR="006D268D" w:rsidRDefault="006D268D" w:rsidP="006D268D">
      <w:pPr>
        <w:ind w:left="-142"/>
      </w:pPr>
    </w:p>
    <w:tbl>
      <w:tblPr>
        <w:tblW w:w="8517" w:type="dxa"/>
        <w:jc w:val="center"/>
        <w:tblInd w:w="295" w:type="dxa"/>
        <w:tblLook w:val="04A0" w:firstRow="1" w:lastRow="0" w:firstColumn="1" w:lastColumn="0" w:noHBand="0" w:noVBand="1"/>
      </w:tblPr>
      <w:tblGrid>
        <w:gridCol w:w="1124"/>
        <w:gridCol w:w="1849"/>
        <w:gridCol w:w="754"/>
        <w:gridCol w:w="711"/>
        <w:gridCol w:w="693"/>
        <w:gridCol w:w="740"/>
        <w:gridCol w:w="882"/>
        <w:gridCol w:w="1764"/>
      </w:tblGrid>
      <w:tr w:rsidR="006D268D" w:rsidTr="006D268D">
        <w:trPr>
          <w:trHeight w:val="771"/>
          <w:jc w:val="center"/>
        </w:trPr>
        <w:tc>
          <w:tcPr>
            <w:tcW w:w="1124" w:type="dxa"/>
            <w:vMerge w:val="restart"/>
            <w:tcBorders>
              <w:top w:val="single" w:sz="4" w:space="0" w:color="auto"/>
              <w:left w:val="single" w:sz="4" w:space="0" w:color="auto"/>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Hari</w:t>
            </w:r>
          </w:p>
        </w:tc>
        <w:tc>
          <w:tcPr>
            <w:tcW w:w="1849" w:type="dxa"/>
            <w:vMerge w:val="restart"/>
            <w:tcBorders>
              <w:top w:val="single" w:sz="4" w:space="0" w:color="auto"/>
              <w:left w:val="single" w:sz="4" w:space="0" w:color="auto"/>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Periode Waktu</w:t>
            </w:r>
          </w:p>
        </w:tc>
        <w:tc>
          <w:tcPr>
            <w:tcW w:w="3780" w:type="dxa"/>
            <w:gridSpan w:val="5"/>
            <w:tcBorders>
              <w:top w:val="single" w:sz="4" w:space="0" w:color="auto"/>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Bobot</w:t>
            </w:r>
          </w:p>
        </w:tc>
        <w:tc>
          <w:tcPr>
            <w:tcW w:w="1764" w:type="dxa"/>
            <w:vMerge w:val="restart"/>
            <w:tcBorders>
              <w:top w:val="single" w:sz="4" w:space="0" w:color="auto"/>
              <w:left w:val="single" w:sz="4" w:space="0" w:color="auto"/>
              <w:bottom w:val="single" w:sz="4" w:space="0" w:color="000000"/>
              <w:right w:val="single" w:sz="4" w:space="0" w:color="auto"/>
            </w:tcBorders>
            <w:vAlign w:val="center"/>
          </w:tcPr>
          <w:p w:rsidR="006D268D" w:rsidRDefault="006D268D">
            <w:pPr>
              <w:jc w:val="center"/>
              <w:rPr>
                <w:color w:val="000000"/>
                <w:szCs w:val="20"/>
                <w:lang w:eastAsia="id-ID"/>
              </w:rPr>
            </w:pPr>
            <w:r>
              <w:rPr>
                <w:color w:val="000000"/>
                <w:szCs w:val="20"/>
                <w:lang w:eastAsia="id-ID"/>
              </w:rPr>
              <w:t>Total Bobot</w:t>
            </w:r>
          </w:p>
          <w:p w:rsidR="006D268D" w:rsidRDefault="006D268D">
            <w:pPr>
              <w:jc w:val="center"/>
              <w:rPr>
                <w:color w:val="000000"/>
                <w:szCs w:val="20"/>
                <w:lang w:eastAsia="id-ID"/>
              </w:rPr>
            </w:pPr>
          </w:p>
          <w:p w:rsidR="006D268D" w:rsidRDefault="006D268D">
            <w:pPr>
              <w:jc w:val="center"/>
              <w:rPr>
                <w:color w:val="000000"/>
                <w:szCs w:val="20"/>
                <w:lang w:val="id-ID" w:eastAsia="id-ID"/>
              </w:rPr>
            </w:pPr>
            <w:r>
              <w:rPr>
                <w:color w:val="000000"/>
                <w:szCs w:val="20"/>
                <w:lang w:eastAsia="id-ID"/>
              </w:rPr>
              <w:t xml:space="preserve"> (kej/jam)</w:t>
            </w: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val="id-ID" w:eastAsia="id-ID"/>
              </w:rPr>
            </w:pPr>
          </w:p>
        </w:tc>
        <w:tc>
          <w:tcPr>
            <w:tcW w:w="754"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 xml:space="preserve">PED </w:t>
            </w:r>
          </w:p>
        </w:tc>
        <w:tc>
          <w:tcPr>
            <w:tcW w:w="711"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PKL</w:t>
            </w:r>
          </w:p>
        </w:tc>
        <w:tc>
          <w:tcPr>
            <w:tcW w:w="693"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SMV</w:t>
            </w:r>
          </w:p>
        </w:tc>
        <w:tc>
          <w:tcPr>
            <w:tcW w:w="740"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PSV</w:t>
            </w:r>
          </w:p>
        </w:tc>
        <w:tc>
          <w:tcPr>
            <w:tcW w:w="882"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EEV</w:t>
            </w:r>
          </w:p>
        </w:tc>
        <w:tc>
          <w:tcPr>
            <w:tcW w:w="1764" w:type="dxa"/>
            <w:vMerge/>
            <w:tcBorders>
              <w:top w:val="single" w:sz="4" w:space="0" w:color="auto"/>
              <w:left w:val="single" w:sz="4" w:space="0" w:color="auto"/>
              <w:bottom w:val="single" w:sz="4" w:space="0" w:color="000000"/>
              <w:right w:val="single" w:sz="4" w:space="0" w:color="auto"/>
            </w:tcBorders>
            <w:vAlign w:val="center"/>
            <w:hideMark/>
          </w:tcPr>
          <w:p w:rsidR="006D268D" w:rsidRDefault="006D268D">
            <w:pPr>
              <w:rPr>
                <w:color w:val="000000"/>
                <w:szCs w:val="20"/>
                <w:lang w:val="id-ID" w:eastAsia="id-ID"/>
              </w:rPr>
            </w:pP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val="id-ID" w:eastAsia="id-ID"/>
              </w:rPr>
            </w:pPr>
          </w:p>
        </w:tc>
        <w:tc>
          <w:tcPr>
            <w:tcW w:w="754"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0,5</w:t>
            </w:r>
          </w:p>
        </w:tc>
        <w:tc>
          <w:tcPr>
            <w:tcW w:w="711"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1</w:t>
            </w:r>
          </w:p>
        </w:tc>
        <w:tc>
          <w:tcPr>
            <w:tcW w:w="693"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0,4</w:t>
            </w:r>
          </w:p>
        </w:tc>
        <w:tc>
          <w:tcPr>
            <w:tcW w:w="740"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1</w:t>
            </w:r>
          </w:p>
        </w:tc>
        <w:tc>
          <w:tcPr>
            <w:tcW w:w="882"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0,7</w:t>
            </w:r>
          </w:p>
        </w:tc>
        <w:tc>
          <w:tcPr>
            <w:tcW w:w="1764" w:type="dxa"/>
            <w:vMerge/>
            <w:tcBorders>
              <w:top w:val="single" w:sz="4" w:space="0" w:color="auto"/>
              <w:left w:val="single" w:sz="4" w:space="0" w:color="auto"/>
              <w:bottom w:val="single" w:sz="4" w:space="0" w:color="000000"/>
              <w:right w:val="single" w:sz="4" w:space="0" w:color="auto"/>
            </w:tcBorders>
            <w:vAlign w:val="center"/>
            <w:hideMark/>
          </w:tcPr>
          <w:p w:rsidR="006D268D" w:rsidRDefault="006D268D">
            <w:pPr>
              <w:rPr>
                <w:color w:val="000000"/>
                <w:szCs w:val="20"/>
                <w:lang w:val="id-ID" w:eastAsia="id-ID"/>
              </w:rPr>
            </w:pP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val="id-ID"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val="id-ID" w:eastAsia="id-ID"/>
              </w:rPr>
            </w:pPr>
          </w:p>
        </w:tc>
        <w:tc>
          <w:tcPr>
            <w:tcW w:w="754"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(1)</w:t>
            </w:r>
          </w:p>
        </w:tc>
        <w:tc>
          <w:tcPr>
            <w:tcW w:w="711"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(2)</w:t>
            </w:r>
          </w:p>
        </w:tc>
        <w:tc>
          <w:tcPr>
            <w:tcW w:w="693"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(4)</w:t>
            </w:r>
          </w:p>
        </w:tc>
        <w:tc>
          <w:tcPr>
            <w:tcW w:w="740"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(5)</w:t>
            </w:r>
          </w:p>
        </w:tc>
        <w:tc>
          <w:tcPr>
            <w:tcW w:w="882"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(6)</w:t>
            </w:r>
          </w:p>
        </w:tc>
        <w:tc>
          <w:tcPr>
            <w:tcW w:w="1764" w:type="dxa"/>
            <w:tcBorders>
              <w:top w:val="nil"/>
              <w:left w:val="nil"/>
              <w:bottom w:val="single" w:sz="4" w:space="0" w:color="auto"/>
              <w:right w:val="single" w:sz="4" w:space="0" w:color="auto"/>
            </w:tcBorders>
            <w:noWrap/>
            <w:vAlign w:val="center"/>
            <w:hideMark/>
          </w:tcPr>
          <w:p w:rsidR="006D268D" w:rsidRDefault="006D268D">
            <w:pPr>
              <w:jc w:val="center"/>
              <w:rPr>
                <w:color w:val="000000"/>
                <w:szCs w:val="20"/>
                <w:lang w:val="id-ID" w:eastAsia="id-ID"/>
              </w:rPr>
            </w:pPr>
            <w:r>
              <w:rPr>
                <w:color w:val="000000"/>
                <w:szCs w:val="20"/>
                <w:lang w:eastAsia="id-ID"/>
              </w:rPr>
              <w:t>(1+2+3+4+5+6)</w:t>
            </w:r>
          </w:p>
        </w:tc>
      </w:tr>
      <w:tr w:rsidR="006D268D" w:rsidTr="006D268D">
        <w:trPr>
          <w:trHeight w:val="307"/>
          <w:jc w:val="center"/>
        </w:trPr>
        <w:tc>
          <w:tcPr>
            <w:tcW w:w="1124" w:type="dxa"/>
            <w:vMerge w:val="restart"/>
            <w:tcBorders>
              <w:top w:val="single" w:sz="4" w:space="0" w:color="auto"/>
              <w:left w:val="single" w:sz="4" w:space="0" w:color="auto"/>
              <w:bottom w:val="single" w:sz="4" w:space="0" w:color="auto"/>
              <w:right w:val="single" w:sz="4" w:space="0" w:color="auto"/>
            </w:tcBorders>
            <w:noWrap/>
            <w:vAlign w:val="center"/>
            <w:hideMark/>
          </w:tcPr>
          <w:p w:rsidR="006D268D" w:rsidRDefault="006D268D">
            <w:pPr>
              <w:jc w:val="center"/>
              <w:rPr>
                <w:color w:val="000000"/>
                <w:szCs w:val="20"/>
                <w:lang w:eastAsia="id-ID"/>
              </w:rPr>
            </w:pPr>
            <w:r>
              <w:rPr>
                <w:color w:val="000000"/>
                <w:szCs w:val="20"/>
                <w:lang w:eastAsia="id-ID"/>
              </w:rPr>
              <w:t>Rabu</w:t>
            </w:r>
          </w:p>
        </w:tc>
        <w:tc>
          <w:tcPr>
            <w:tcW w:w="1849"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13.00 – 14.00</w:t>
            </w:r>
          </w:p>
        </w:tc>
        <w:tc>
          <w:tcPr>
            <w:tcW w:w="75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12</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8.4</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28</w:t>
            </w:r>
          </w:p>
        </w:tc>
        <w:tc>
          <w:tcPr>
            <w:tcW w:w="882"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131.6</w:t>
            </w:r>
          </w:p>
        </w:tc>
        <w:tc>
          <w:tcPr>
            <w:tcW w:w="176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184</w:t>
            </w: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9"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14.00 – 15.00</w:t>
            </w:r>
          </w:p>
        </w:tc>
        <w:tc>
          <w:tcPr>
            <w:tcW w:w="75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8.5</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10</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23</w:t>
            </w:r>
          </w:p>
        </w:tc>
        <w:tc>
          <w:tcPr>
            <w:tcW w:w="882"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98</w:t>
            </w:r>
          </w:p>
        </w:tc>
        <w:tc>
          <w:tcPr>
            <w:tcW w:w="176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143.5</w:t>
            </w: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9"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15.00 – 16.00</w:t>
            </w:r>
          </w:p>
        </w:tc>
        <w:tc>
          <w:tcPr>
            <w:tcW w:w="75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12</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3</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6.8</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22</w:t>
            </w:r>
          </w:p>
        </w:tc>
        <w:tc>
          <w:tcPr>
            <w:tcW w:w="882"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85.4</w:t>
            </w:r>
          </w:p>
        </w:tc>
        <w:tc>
          <w:tcPr>
            <w:tcW w:w="176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129.2</w:t>
            </w: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9"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16.00 – 17.00</w:t>
            </w:r>
          </w:p>
        </w:tc>
        <w:tc>
          <w:tcPr>
            <w:tcW w:w="75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9</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12.8</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26</w:t>
            </w:r>
          </w:p>
        </w:tc>
        <w:tc>
          <w:tcPr>
            <w:tcW w:w="882"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98</w:t>
            </w:r>
          </w:p>
        </w:tc>
        <w:tc>
          <w:tcPr>
            <w:tcW w:w="176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146.8</w:t>
            </w: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9"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17.00 – 18.00</w:t>
            </w:r>
          </w:p>
        </w:tc>
        <w:tc>
          <w:tcPr>
            <w:tcW w:w="75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6.5</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0</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8.4</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22</w:t>
            </w:r>
          </w:p>
        </w:tc>
        <w:tc>
          <w:tcPr>
            <w:tcW w:w="882"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148.4</w:t>
            </w:r>
          </w:p>
        </w:tc>
        <w:tc>
          <w:tcPr>
            <w:tcW w:w="176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185.3</w:t>
            </w: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9"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18.00 – 19.00</w:t>
            </w:r>
          </w:p>
        </w:tc>
        <w:tc>
          <w:tcPr>
            <w:tcW w:w="75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0</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5.6</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22</w:t>
            </w:r>
          </w:p>
        </w:tc>
        <w:tc>
          <w:tcPr>
            <w:tcW w:w="882"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144.9</w:t>
            </w:r>
          </w:p>
        </w:tc>
        <w:tc>
          <w:tcPr>
            <w:tcW w:w="176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176.5</w:t>
            </w: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9"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19.00 – 20.00</w:t>
            </w:r>
          </w:p>
        </w:tc>
        <w:tc>
          <w:tcPr>
            <w:tcW w:w="75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1.5</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0</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8.4</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12</w:t>
            </w:r>
          </w:p>
        </w:tc>
        <w:tc>
          <w:tcPr>
            <w:tcW w:w="882"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110.6</w:t>
            </w:r>
          </w:p>
        </w:tc>
        <w:tc>
          <w:tcPr>
            <w:tcW w:w="176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132.5</w:t>
            </w: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9"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20.00 – 21.00</w:t>
            </w:r>
          </w:p>
        </w:tc>
        <w:tc>
          <w:tcPr>
            <w:tcW w:w="75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3</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0</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7.2</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11</w:t>
            </w:r>
          </w:p>
        </w:tc>
        <w:tc>
          <w:tcPr>
            <w:tcW w:w="882"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95.2</w:t>
            </w:r>
          </w:p>
        </w:tc>
        <w:tc>
          <w:tcPr>
            <w:tcW w:w="176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116.4</w:t>
            </w: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9"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21.00 – 22.00</w:t>
            </w:r>
          </w:p>
        </w:tc>
        <w:tc>
          <w:tcPr>
            <w:tcW w:w="75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2.5</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0</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4.8</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15</w:t>
            </w:r>
          </w:p>
        </w:tc>
        <w:tc>
          <w:tcPr>
            <w:tcW w:w="882"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65.1</w:t>
            </w:r>
          </w:p>
        </w:tc>
        <w:tc>
          <w:tcPr>
            <w:tcW w:w="176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87.4</w:t>
            </w: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9"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13.00 – 14.00</w:t>
            </w:r>
          </w:p>
        </w:tc>
        <w:tc>
          <w:tcPr>
            <w:tcW w:w="75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12</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8.4</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28</w:t>
            </w:r>
          </w:p>
        </w:tc>
        <w:tc>
          <w:tcPr>
            <w:tcW w:w="882"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131.6</w:t>
            </w:r>
          </w:p>
        </w:tc>
        <w:tc>
          <w:tcPr>
            <w:tcW w:w="176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184</w:t>
            </w: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9"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14.00 – 15.00</w:t>
            </w:r>
          </w:p>
        </w:tc>
        <w:tc>
          <w:tcPr>
            <w:tcW w:w="75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8.5</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4</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10</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23</w:t>
            </w:r>
          </w:p>
        </w:tc>
        <w:tc>
          <w:tcPr>
            <w:tcW w:w="882"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98</w:t>
            </w:r>
          </w:p>
        </w:tc>
        <w:tc>
          <w:tcPr>
            <w:tcW w:w="176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143.5</w:t>
            </w:r>
          </w:p>
        </w:tc>
      </w:tr>
      <w:tr w:rsidR="006D268D" w:rsidTr="006D268D">
        <w:trPr>
          <w:trHeight w:val="307"/>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D268D" w:rsidRDefault="006D268D">
            <w:pPr>
              <w:rPr>
                <w:color w:val="000000"/>
                <w:szCs w:val="20"/>
                <w:lang w:eastAsia="id-ID"/>
              </w:rPr>
            </w:pPr>
          </w:p>
        </w:tc>
        <w:tc>
          <w:tcPr>
            <w:tcW w:w="1849" w:type="dxa"/>
            <w:tcBorders>
              <w:top w:val="nil"/>
              <w:left w:val="nil"/>
              <w:bottom w:val="single" w:sz="4" w:space="0" w:color="auto"/>
              <w:right w:val="single" w:sz="4" w:space="0" w:color="auto"/>
            </w:tcBorders>
            <w:noWrap/>
            <w:vAlign w:val="center"/>
            <w:hideMark/>
          </w:tcPr>
          <w:p w:rsidR="006D268D" w:rsidRDefault="006D268D">
            <w:pPr>
              <w:jc w:val="center"/>
              <w:rPr>
                <w:color w:val="000000"/>
                <w:sz w:val="24"/>
                <w:szCs w:val="24"/>
                <w:lang w:eastAsia="id-ID"/>
              </w:rPr>
            </w:pPr>
            <w:r>
              <w:rPr>
                <w:color w:val="000000"/>
                <w:szCs w:val="24"/>
                <w:lang w:eastAsia="id-ID"/>
              </w:rPr>
              <w:t>15.00 – 16.00</w:t>
            </w:r>
          </w:p>
        </w:tc>
        <w:tc>
          <w:tcPr>
            <w:tcW w:w="75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12</w:t>
            </w:r>
          </w:p>
        </w:tc>
        <w:tc>
          <w:tcPr>
            <w:tcW w:w="711"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3</w:t>
            </w:r>
          </w:p>
        </w:tc>
        <w:tc>
          <w:tcPr>
            <w:tcW w:w="693"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6.8</w:t>
            </w:r>
          </w:p>
        </w:tc>
        <w:tc>
          <w:tcPr>
            <w:tcW w:w="740"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22</w:t>
            </w:r>
          </w:p>
        </w:tc>
        <w:tc>
          <w:tcPr>
            <w:tcW w:w="882"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85.4</w:t>
            </w:r>
          </w:p>
        </w:tc>
        <w:tc>
          <w:tcPr>
            <w:tcW w:w="1764" w:type="dxa"/>
            <w:tcBorders>
              <w:top w:val="nil"/>
              <w:left w:val="nil"/>
              <w:bottom w:val="single" w:sz="4" w:space="0" w:color="auto"/>
              <w:right w:val="single" w:sz="4" w:space="0" w:color="auto"/>
            </w:tcBorders>
            <w:noWrap/>
            <w:vAlign w:val="bottom"/>
            <w:hideMark/>
          </w:tcPr>
          <w:p w:rsidR="006D268D" w:rsidRDefault="006D268D">
            <w:pPr>
              <w:jc w:val="center"/>
              <w:rPr>
                <w:color w:val="000000"/>
                <w:sz w:val="24"/>
                <w:szCs w:val="24"/>
                <w:lang w:eastAsia="id-ID"/>
              </w:rPr>
            </w:pPr>
            <w:r>
              <w:rPr>
                <w:color w:val="000000"/>
                <w:szCs w:val="24"/>
                <w:lang w:eastAsia="id-ID"/>
              </w:rPr>
              <w:t>129.2</w:t>
            </w:r>
          </w:p>
        </w:tc>
      </w:tr>
    </w:tbl>
    <w:p w:rsidR="006D268D" w:rsidRDefault="006D268D" w:rsidP="006D268D">
      <w:pPr>
        <w:ind w:left="-142"/>
        <w:rPr>
          <w:b/>
        </w:rPr>
      </w:pPr>
      <w:r>
        <w:t xml:space="preserve">    Sumber: Hasil Penelitian</w:t>
      </w:r>
    </w:p>
    <w:p w:rsidR="006D268D" w:rsidRDefault="006D268D" w:rsidP="006D268D">
      <w:pPr>
        <w:ind w:firstLine="720"/>
      </w:pPr>
    </w:p>
    <w:p w:rsidR="006D268D" w:rsidRDefault="006D268D" w:rsidP="006D268D">
      <w:pPr>
        <w:tabs>
          <w:tab w:val="left" w:pos="284"/>
        </w:tabs>
        <w:ind w:left="284" w:right="144"/>
        <w:jc w:val="both"/>
      </w:pPr>
      <w:r w:rsidRPr="006D268D">
        <w:t xml:space="preserve">Dari data hambatan samping pada tabel 7, 8 dan tabel </w:t>
      </w:r>
      <w:r>
        <w:t xml:space="preserve"> </w:t>
      </w:r>
      <w:r w:rsidRPr="006D268D">
        <w:t xml:space="preserve">9 di dapatkan hambatan samping dalam satuan kej/jam kemudian dibuat rekapitulasi jumlah hambatan samping per hari dalam satu jalur, untuk mengetahui hambatan samping tertinggi dari satu jalur dalam tiga hari waktu survey tersebut. </w:t>
      </w:r>
    </w:p>
    <w:p w:rsidR="006D268D" w:rsidRDefault="006D268D" w:rsidP="006D268D">
      <w:pPr>
        <w:tabs>
          <w:tab w:val="left" w:pos="284"/>
        </w:tabs>
        <w:ind w:left="284" w:right="144"/>
        <w:jc w:val="both"/>
      </w:pPr>
    </w:p>
    <w:p w:rsidR="006D268D" w:rsidRPr="006D268D" w:rsidRDefault="006D268D" w:rsidP="006D268D">
      <w:pPr>
        <w:tabs>
          <w:tab w:val="left" w:pos="284"/>
        </w:tabs>
        <w:ind w:left="284" w:right="144"/>
        <w:jc w:val="both"/>
      </w:pPr>
      <w:proofErr w:type="gramStart"/>
      <w:r w:rsidRPr="006D268D">
        <w:t>Tabel 11</w:t>
      </w:r>
      <w:r>
        <w:t>.</w:t>
      </w:r>
      <w:proofErr w:type="gramEnd"/>
      <w:r w:rsidRPr="006D268D">
        <w:t xml:space="preserve"> Rekapitulasi Hambatan Samping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075"/>
        <w:gridCol w:w="2268"/>
        <w:gridCol w:w="2126"/>
      </w:tblGrid>
      <w:tr w:rsidR="006D268D" w:rsidTr="006D268D">
        <w:tc>
          <w:tcPr>
            <w:tcW w:w="2036" w:type="dxa"/>
            <w:tcBorders>
              <w:top w:val="single" w:sz="4" w:space="0" w:color="auto"/>
              <w:left w:val="single" w:sz="4" w:space="0" w:color="auto"/>
              <w:bottom w:val="single" w:sz="4" w:space="0" w:color="auto"/>
              <w:right w:val="single" w:sz="4" w:space="0" w:color="auto"/>
              <w:tl2br w:val="single" w:sz="4" w:space="0" w:color="auto"/>
            </w:tcBorders>
            <w:hideMark/>
          </w:tcPr>
          <w:p w:rsidR="006D268D" w:rsidRDefault="006D268D" w:rsidP="006D268D">
            <w:pPr>
              <w:tabs>
                <w:tab w:val="left" w:pos="284"/>
              </w:tabs>
              <w:spacing w:before="240"/>
              <w:ind w:left="180" w:hanging="180"/>
              <w:jc w:val="center"/>
              <w:rPr>
                <w:sz w:val="24"/>
              </w:rPr>
            </w:pPr>
            <w:r>
              <w:t xml:space="preserve">           Hari</w:t>
            </w:r>
          </w:p>
          <w:p w:rsidR="006D268D" w:rsidRDefault="006D268D" w:rsidP="006D268D">
            <w:pPr>
              <w:tabs>
                <w:tab w:val="left" w:pos="284"/>
              </w:tabs>
              <w:spacing w:before="240"/>
              <w:ind w:left="180" w:hanging="180"/>
              <w:jc w:val="both"/>
              <w:rPr>
                <w:sz w:val="24"/>
              </w:rPr>
            </w:pPr>
            <w:r>
              <w:br/>
              <w:t>Waktu</w:t>
            </w:r>
          </w:p>
        </w:tc>
        <w:tc>
          <w:tcPr>
            <w:tcW w:w="2075"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rPr>
                <w:sz w:val="24"/>
              </w:rPr>
            </w:pPr>
            <w:r>
              <w:t xml:space="preserve">       Senin</w:t>
            </w:r>
          </w:p>
          <w:p w:rsidR="006D268D" w:rsidRDefault="006D268D" w:rsidP="006D268D">
            <w:pPr>
              <w:tabs>
                <w:tab w:val="left" w:pos="284"/>
              </w:tabs>
              <w:spacing w:before="240"/>
              <w:ind w:left="448" w:hanging="448"/>
              <w:rPr>
                <w:sz w:val="24"/>
              </w:rPr>
            </w:pPr>
            <w:r>
              <w:t xml:space="preserve">    (kej/jam)</w:t>
            </w:r>
          </w:p>
        </w:tc>
        <w:tc>
          <w:tcPr>
            <w:tcW w:w="2268"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rPr>
                <w:sz w:val="24"/>
              </w:rPr>
            </w:pPr>
            <w:r>
              <w:t xml:space="preserve">          Selasa</w:t>
            </w:r>
          </w:p>
          <w:p w:rsidR="006D268D" w:rsidRDefault="006D268D" w:rsidP="006D268D">
            <w:pPr>
              <w:tabs>
                <w:tab w:val="left" w:pos="284"/>
              </w:tabs>
              <w:spacing w:before="240"/>
              <w:ind w:left="448" w:hanging="448"/>
              <w:jc w:val="both"/>
              <w:rPr>
                <w:sz w:val="24"/>
              </w:rPr>
            </w:pPr>
            <w:r>
              <w:t xml:space="preserve">        (kej/jam)</w:t>
            </w:r>
          </w:p>
        </w:tc>
        <w:tc>
          <w:tcPr>
            <w:tcW w:w="2126"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rPr>
                <w:sz w:val="24"/>
              </w:rPr>
            </w:pPr>
            <w:r>
              <w:t xml:space="preserve">         Rabu</w:t>
            </w:r>
          </w:p>
          <w:p w:rsidR="006D268D" w:rsidRDefault="006D268D" w:rsidP="006D268D">
            <w:pPr>
              <w:tabs>
                <w:tab w:val="left" w:pos="284"/>
              </w:tabs>
              <w:spacing w:before="240"/>
              <w:ind w:left="448" w:hanging="448"/>
              <w:jc w:val="both"/>
              <w:rPr>
                <w:sz w:val="24"/>
              </w:rPr>
            </w:pPr>
            <w:r>
              <w:t xml:space="preserve">       (kej/jam)</w:t>
            </w:r>
          </w:p>
        </w:tc>
      </w:tr>
      <w:tr w:rsidR="006D268D" w:rsidTr="006D268D">
        <w:tc>
          <w:tcPr>
            <w:tcW w:w="2036"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jc w:val="center"/>
              <w:rPr>
                <w:sz w:val="24"/>
              </w:rPr>
            </w:pPr>
            <w:r>
              <w:t>07. 00 – 08.00</w:t>
            </w:r>
          </w:p>
        </w:tc>
        <w:tc>
          <w:tcPr>
            <w:tcW w:w="2075"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jc w:val="center"/>
              <w:rPr>
                <w:sz w:val="24"/>
              </w:rPr>
            </w:pPr>
            <w:r>
              <w:t>430.6</w:t>
            </w:r>
          </w:p>
        </w:tc>
        <w:tc>
          <w:tcPr>
            <w:tcW w:w="2268"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jc w:val="center"/>
              <w:rPr>
                <w:sz w:val="24"/>
              </w:rPr>
            </w:pPr>
            <w:r>
              <w:t>274.1</w:t>
            </w:r>
          </w:p>
        </w:tc>
        <w:tc>
          <w:tcPr>
            <w:tcW w:w="2126"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jc w:val="center"/>
              <w:rPr>
                <w:sz w:val="24"/>
              </w:rPr>
            </w:pPr>
            <w:r>
              <w:rPr>
                <w:color w:val="000000"/>
                <w:szCs w:val="24"/>
                <w:lang w:eastAsia="id-ID"/>
              </w:rPr>
              <w:t>277.7</w:t>
            </w:r>
          </w:p>
        </w:tc>
      </w:tr>
      <w:tr w:rsidR="006D268D" w:rsidTr="006D268D">
        <w:tc>
          <w:tcPr>
            <w:tcW w:w="2036"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jc w:val="center"/>
              <w:rPr>
                <w:sz w:val="24"/>
              </w:rPr>
            </w:pPr>
            <w:r>
              <w:t>12.00 – 13.00</w:t>
            </w:r>
          </w:p>
        </w:tc>
        <w:tc>
          <w:tcPr>
            <w:tcW w:w="2075"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jc w:val="center"/>
              <w:rPr>
                <w:sz w:val="24"/>
              </w:rPr>
            </w:pPr>
            <w:r>
              <w:t>182.5</w:t>
            </w:r>
          </w:p>
        </w:tc>
        <w:tc>
          <w:tcPr>
            <w:tcW w:w="2268"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jc w:val="center"/>
              <w:rPr>
                <w:sz w:val="24"/>
              </w:rPr>
            </w:pPr>
            <w:r>
              <w:t>165.3</w:t>
            </w:r>
          </w:p>
        </w:tc>
        <w:tc>
          <w:tcPr>
            <w:tcW w:w="2126"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jc w:val="center"/>
              <w:rPr>
                <w:sz w:val="24"/>
              </w:rPr>
            </w:pPr>
            <w:r>
              <w:t>222.2</w:t>
            </w:r>
          </w:p>
        </w:tc>
      </w:tr>
      <w:tr w:rsidR="006D268D" w:rsidTr="006D268D">
        <w:tc>
          <w:tcPr>
            <w:tcW w:w="2036"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jc w:val="center"/>
              <w:rPr>
                <w:sz w:val="24"/>
              </w:rPr>
            </w:pPr>
            <w:r>
              <w:rPr>
                <w:color w:val="000000"/>
                <w:szCs w:val="24"/>
                <w:lang w:eastAsia="id-ID"/>
              </w:rPr>
              <w:t>17.00 – 18.00</w:t>
            </w:r>
          </w:p>
        </w:tc>
        <w:tc>
          <w:tcPr>
            <w:tcW w:w="2075"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jc w:val="center"/>
              <w:rPr>
                <w:sz w:val="24"/>
              </w:rPr>
            </w:pPr>
            <w:r>
              <w:t>227.6</w:t>
            </w:r>
          </w:p>
        </w:tc>
        <w:tc>
          <w:tcPr>
            <w:tcW w:w="2268"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jc w:val="center"/>
              <w:rPr>
                <w:sz w:val="24"/>
              </w:rPr>
            </w:pPr>
            <w:r>
              <w:t>166</w:t>
            </w:r>
          </w:p>
        </w:tc>
        <w:tc>
          <w:tcPr>
            <w:tcW w:w="2126" w:type="dxa"/>
            <w:tcBorders>
              <w:top w:val="single" w:sz="4" w:space="0" w:color="auto"/>
              <w:left w:val="single" w:sz="4" w:space="0" w:color="auto"/>
              <w:bottom w:val="single" w:sz="4" w:space="0" w:color="auto"/>
              <w:right w:val="single" w:sz="4" w:space="0" w:color="auto"/>
            </w:tcBorders>
            <w:hideMark/>
          </w:tcPr>
          <w:p w:rsidR="006D268D" w:rsidRDefault="006D268D" w:rsidP="006D268D">
            <w:pPr>
              <w:tabs>
                <w:tab w:val="left" w:pos="284"/>
              </w:tabs>
              <w:spacing w:before="240"/>
              <w:ind w:left="448" w:hanging="448"/>
              <w:jc w:val="center"/>
              <w:rPr>
                <w:sz w:val="24"/>
              </w:rPr>
            </w:pPr>
            <w:r>
              <w:rPr>
                <w:color w:val="000000"/>
                <w:szCs w:val="24"/>
                <w:lang w:eastAsia="id-ID"/>
              </w:rPr>
              <w:t>185.3</w:t>
            </w:r>
          </w:p>
        </w:tc>
      </w:tr>
    </w:tbl>
    <w:p w:rsidR="006D268D" w:rsidRDefault="006D268D" w:rsidP="006D268D">
      <w:pPr>
        <w:tabs>
          <w:tab w:val="left" w:pos="284"/>
        </w:tabs>
      </w:pPr>
      <w:proofErr w:type="gramStart"/>
      <w:r>
        <w:t>Sumber :</w:t>
      </w:r>
      <w:proofErr w:type="gramEnd"/>
      <w:r>
        <w:t xml:space="preserve"> Hasil Penelitian</w:t>
      </w:r>
    </w:p>
    <w:p w:rsidR="007E32A3" w:rsidRDefault="007E32A3" w:rsidP="00097E00">
      <w:pPr>
        <w:pStyle w:val="BodyText"/>
        <w:jc w:val="both"/>
      </w:pPr>
    </w:p>
    <w:p w:rsidR="001E71FA" w:rsidRDefault="001E71FA" w:rsidP="00CB149E">
      <w:pPr>
        <w:spacing w:line="276" w:lineRule="auto"/>
        <w:ind w:left="284" w:right="144"/>
      </w:pPr>
    </w:p>
    <w:p w:rsidR="006A28E0" w:rsidRDefault="006A28E0" w:rsidP="00CB149E">
      <w:pPr>
        <w:spacing w:line="276" w:lineRule="auto"/>
        <w:ind w:left="284" w:right="144"/>
      </w:pPr>
      <w:r w:rsidRPr="006A28E0">
        <w:t>Dari rekapitulasi jumlah hambatan samping tertinggi pada hari Senin, 11 Juli 2022 sebesar 430.6 kej/jam pada jam masuk sekolah pukul 07.00-08.00 WIB dengan kelas hambatan samping sedang (M).</w:t>
      </w:r>
    </w:p>
    <w:p w:rsidR="00807B81" w:rsidRPr="006A28E0" w:rsidRDefault="00807B81" w:rsidP="00CB149E">
      <w:pPr>
        <w:spacing w:line="276" w:lineRule="auto"/>
        <w:ind w:left="284" w:right="144"/>
      </w:pPr>
    </w:p>
    <w:p w:rsidR="006A28E0" w:rsidRPr="00807B81" w:rsidRDefault="006A28E0" w:rsidP="006A28E0">
      <w:pPr>
        <w:pStyle w:val="Heading3"/>
        <w:widowControl/>
        <w:tabs>
          <w:tab w:val="left" w:pos="709"/>
        </w:tabs>
        <w:autoSpaceDE/>
        <w:autoSpaceDN/>
        <w:spacing w:before="120" w:after="120" w:line="360" w:lineRule="auto"/>
        <w:ind w:left="357"/>
        <w:jc w:val="both"/>
        <w:rPr>
          <w:rFonts w:asciiTheme="majorBidi" w:hAnsiTheme="majorBidi"/>
          <w:color w:val="000000" w:themeColor="text1"/>
        </w:rPr>
      </w:pPr>
      <w:bookmarkStart w:id="27" w:name="_Toc35035057"/>
      <w:proofErr w:type="gramStart"/>
      <w:r w:rsidRPr="00807B81">
        <w:rPr>
          <w:rFonts w:asciiTheme="majorBidi" w:hAnsiTheme="majorBidi"/>
          <w:color w:val="000000" w:themeColor="text1"/>
        </w:rPr>
        <w:t>c</w:t>
      </w:r>
      <w:proofErr w:type="gramEnd"/>
      <w:r w:rsidRPr="00807B81">
        <w:rPr>
          <w:rFonts w:asciiTheme="majorBidi" w:hAnsiTheme="majorBidi"/>
          <w:color w:val="000000" w:themeColor="text1"/>
        </w:rPr>
        <w:t xml:space="preserve">. </w:t>
      </w:r>
      <w:r w:rsidRPr="00807B81">
        <w:rPr>
          <w:rFonts w:asciiTheme="majorBidi" w:hAnsiTheme="majorBidi"/>
          <w:color w:val="000000" w:themeColor="text1"/>
        </w:rPr>
        <w:tab/>
        <w:t>Penyeberang Jalan</w:t>
      </w:r>
      <w:bookmarkEnd w:id="27"/>
    </w:p>
    <w:p w:rsidR="006A28E0" w:rsidRPr="006A28E0" w:rsidRDefault="006A28E0" w:rsidP="00CB149E">
      <w:pPr>
        <w:spacing w:line="276" w:lineRule="auto"/>
        <w:ind w:left="284" w:right="144"/>
        <w:jc w:val="both"/>
      </w:pPr>
      <w:proofErr w:type="gramStart"/>
      <w:r w:rsidRPr="006A28E0">
        <w:t>Data Penyebrang Jalan didapati pada survei yang di lakukan dilapangan dengan menghitung jumlah penyebrang jalan pada satu jalur.</w:t>
      </w:r>
      <w:proofErr w:type="gramEnd"/>
      <w:r w:rsidRPr="006A28E0">
        <w:t xml:space="preserve"> Data penyebrang jalan di catat tiap 15 menit dan kemudian data ditotal per 1 jam waktu survei. </w:t>
      </w:r>
      <w:proofErr w:type="gramStart"/>
      <w:r w:rsidRPr="006A28E0">
        <w:t>Dalam penelitian ini data penyebrang jalan di ambil berdasarkan dua keadaan.</w:t>
      </w:r>
      <w:proofErr w:type="gramEnd"/>
      <w:r w:rsidRPr="006A28E0">
        <w:t xml:space="preserve"> </w:t>
      </w:r>
      <w:proofErr w:type="gramStart"/>
      <w:r w:rsidRPr="006A28E0">
        <w:t>Yaitu, pada keadaan penyebrang jalan waktu puncak dan penyebrang jalan pada waktu normal.</w:t>
      </w:r>
      <w:proofErr w:type="gramEnd"/>
      <w:r w:rsidRPr="006A28E0">
        <w:t xml:space="preserve"> </w:t>
      </w:r>
      <w:proofErr w:type="gramStart"/>
      <w:r w:rsidRPr="006A28E0">
        <w:t>Hasil data pada dua keadaan ini kemudian di jadikan perbandingan untuk pengaruh penyebrang jalan pada pada keadaan puncak dan normal.</w:t>
      </w:r>
      <w:proofErr w:type="gramEnd"/>
      <w:r w:rsidRPr="006A28E0">
        <w:t xml:space="preserve"> </w:t>
      </w:r>
      <w:proofErr w:type="gramStart"/>
      <w:r w:rsidRPr="006A28E0">
        <w:t>Hasil rekap penyebrang jalan pada dua keadaan ini dapat dilihat pada tabel 1</w:t>
      </w:r>
      <w:r w:rsidR="00CB149E">
        <w:t>2</w:t>
      </w:r>
      <w:r w:rsidRPr="006A28E0">
        <w:t>.</w:t>
      </w:r>
      <w:proofErr w:type="gramEnd"/>
    </w:p>
    <w:p w:rsidR="006A28E0" w:rsidRPr="00CB149E" w:rsidRDefault="00CB149E" w:rsidP="00CB149E">
      <w:pPr>
        <w:pStyle w:val="TABEL"/>
        <w:tabs>
          <w:tab w:val="left" w:pos="284"/>
        </w:tabs>
        <w:spacing w:after="0"/>
        <w:jc w:val="both"/>
        <w:rPr>
          <w:sz w:val="22"/>
          <w:szCs w:val="22"/>
        </w:rPr>
      </w:pPr>
      <w:bookmarkStart w:id="28" w:name="_Toc35038138"/>
      <w:bookmarkStart w:id="29" w:name="_Toc35037578"/>
      <w:r>
        <w:rPr>
          <w:sz w:val="22"/>
          <w:szCs w:val="22"/>
        </w:rPr>
        <w:tab/>
      </w:r>
      <w:proofErr w:type="gramStart"/>
      <w:r w:rsidR="006A28E0" w:rsidRPr="00CB149E">
        <w:rPr>
          <w:sz w:val="22"/>
          <w:szCs w:val="22"/>
        </w:rPr>
        <w:t>Tabel 12</w:t>
      </w:r>
      <w:r>
        <w:rPr>
          <w:sz w:val="22"/>
          <w:szCs w:val="22"/>
        </w:rPr>
        <w:t>.</w:t>
      </w:r>
      <w:proofErr w:type="gramEnd"/>
      <w:r w:rsidR="006A28E0" w:rsidRPr="00CB149E">
        <w:rPr>
          <w:sz w:val="22"/>
          <w:szCs w:val="22"/>
        </w:rPr>
        <w:t xml:space="preserve"> </w:t>
      </w:r>
      <w:bookmarkEnd w:id="28"/>
      <w:bookmarkEnd w:id="29"/>
      <w:r w:rsidR="006A28E0" w:rsidRPr="00CB149E">
        <w:rPr>
          <w:sz w:val="22"/>
          <w:szCs w:val="22"/>
        </w:rPr>
        <w:t>Rekapitulasi Penyeberang Pejalan Kaki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217"/>
        <w:gridCol w:w="2126"/>
        <w:gridCol w:w="2126"/>
      </w:tblGrid>
      <w:tr w:rsidR="006A28E0" w:rsidTr="006A28E0">
        <w:tc>
          <w:tcPr>
            <w:tcW w:w="2036" w:type="dxa"/>
            <w:tcBorders>
              <w:top w:val="single" w:sz="4" w:space="0" w:color="auto"/>
              <w:left w:val="single" w:sz="4" w:space="0" w:color="auto"/>
              <w:bottom w:val="single" w:sz="4" w:space="0" w:color="auto"/>
              <w:right w:val="single" w:sz="4" w:space="0" w:color="auto"/>
              <w:tl2br w:val="single" w:sz="4" w:space="0" w:color="auto"/>
            </w:tcBorders>
            <w:hideMark/>
          </w:tcPr>
          <w:p w:rsidR="006A28E0" w:rsidRDefault="006A28E0">
            <w:pPr>
              <w:tabs>
                <w:tab w:val="left" w:pos="284"/>
              </w:tabs>
              <w:spacing w:before="240"/>
              <w:ind w:left="180" w:hanging="180"/>
              <w:jc w:val="center"/>
              <w:rPr>
                <w:sz w:val="24"/>
              </w:rPr>
            </w:pPr>
            <w:r>
              <w:t xml:space="preserve">           Hari</w:t>
            </w:r>
          </w:p>
          <w:p w:rsidR="006A28E0" w:rsidRDefault="006A28E0">
            <w:pPr>
              <w:tabs>
                <w:tab w:val="left" w:pos="284"/>
              </w:tabs>
              <w:spacing w:before="240"/>
              <w:ind w:left="180" w:hanging="180"/>
              <w:jc w:val="both"/>
              <w:rPr>
                <w:sz w:val="24"/>
              </w:rPr>
            </w:pPr>
            <w:r>
              <w:br/>
              <w:t>Waktu</w:t>
            </w:r>
          </w:p>
        </w:tc>
        <w:tc>
          <w:tcPr>
            <w:tcW w:w="2217" w:type="dxa"/>
            <w:tcBorders>
              <w:top w:val="single" w:sz="4" w:space="0" w:color="auto"/>
              <w:left w:val="single" w:sz="4" w:space="0" w:color="auto"/>
              <w:bottom w:val="single" w:sz="4" w:space="0" w:color="auto"/>
              <w:right w:val="single" w:sz="4" w:space="0" w:color="auto"/>
            </w:tcBorders>
            <w:hideMark/>
          </w:tcPr>
          <w:p w:rsidR="006A28E0" w:rsidRDefault="006A28E0">
            <w:pPr>
              <w:tabs>
                <w:tab w:val="left" w:pos="284"/>
              </w:tabs>
              <w:spacing w:before="240"/>
              <w:ind w:left="448" w:hanging="448"/>
              <w:rPr>
                <w:sz w:val="24"/>
              </w:rPr>
            </w:pPr>
            <w:r>
              <w:t xml:space="preserve">       Senin</w:t>
            </w:r>
          </w:p>
          <w:p w:rsidR="006A28E0" w:rsidRDefault="006A28E0">
            <w:pPr>
              <w:tabs>
                <w:tab w:val="left" w:pos="284"/>
              </w:tabs>
              <w:spacing w:before="240" w:line="360" w:lineRule="auto"/>
              <w:ind w:left="448" w:hanging="448"/>
              <w:rPr>
                <w:sz w:val="24"/>
              </w:rPr>
            </w:pPr>
            <w:r>
              <w:t xml:space="preserve">    (kej/jam)</w:t>
            </w:r>
          </w:p>
        </w:tc>
        <w:tc>
          <w:tcPr>
            <w:tcW w:w="2126" w:type="dxa"/>
            <w:tcBorders>
              <w:top w:val="single" w:sz="4" w:space="0" w:color="auto"/>
              <w:left w:val="single" w:sz="4" w:space="0" w:color="auto"/>
              <w:bottom w:val="single" w:sz="4" w:space="0" w:color="auto"/>
              <w:right w:val="single" w:sz="4" w:space="0" w:color="auto"/>
            </w:tcBorders>
            <w:hideMark/>
          </w:tcPr>
          <w:p w:rsidR="006A28E0" w:rsidRDefault="006A28E0">
            <w:pPr>
              <w:tabs>
                <w:tab w:val="left" w:pos="284"/>
              </w:tabs>
              <w:spacing w:before="240"/>
              <w:ind w:left="448" w:hanging="448"/>
              <w:rPr>
                <w:sz w:val="24"/>
              </w:rPr>
            </w:pPr>
            <w:r>
              <w:t xml:space="preserve">       Selasa</w:t>
            </w:r>
          </w:p>
          <w:p w:rsidR="006A28E0" w:rsidRDefault="006A28E0">
            <w:pPr>
              <w:tabs>
                <w:tab w:val="left" w:pos="284"/>
              </w:tabs>
              <w:spacing w:before="240" w:line="360" w:lineRule="auto"/>
              <w:ind w:left="448" w:hanging="448"/>
              <w:jc w:val="both"/>
              <w:rPr>
                <w:sz w:val="24"/>
              </w:rPr>
            </w:pPr>
            <w:r>
              <w:t xml:space="preserve">    (kej/jam)</w:t>
            </w:r>
          </w:p>
        </w:tc>
        <w:tc>
          <w:tcPr>
            <w:tcW w:w="2126" w:type="dxa"/>
            <w:tcBorders>
              <w:top w:val="single" w:sz="4" w:space="0" w:color="auto"/>
              <w:left w:val="single" w:sz="4" w:space="0" w:color="auto"/>
              <w:bottom w:val="single" w:sz="4" w:space="0" w:color="auto"/>
              <w:right w:val="single" w:sz="4" w:space="0" w:color="auto"/>
            </w:tcBorders>
            <w:hideMark/>
          </w:tcPr>
          <w:p w:rsidR="006A28E0" w:rsidRDefault="006A28E0">
            <w:pPr>
              <w:tabs>
                <w:tab w:val="left" w:pos="284"/>
              </w:tabs>
              <w:spacing w:before="240"/>
              <w:ind w:left="448" w:hanging="448"/>
              <w:rPr>
                <w:sz w:val="24"/>
              </w:rPr>
            </w:pPr>
            <w:r>
              <w:t xml:space="preserve">          Rabu</w:t>
            </w:r>
          </w:p>
          <w:p w:rsidR="006A28E0" w:rsidRDefault="006A28E0">
            <w:pPr>
              <w:tabs>
                <w:tab w:val="left" w:pos="284"/>
              </w:tabs>
              <w:spacing w:before="240" w:line="360" w:lineRule="auto"/>
              <w:ind w:left="448" w:hanging="448"/>
              <w:jc w:val="both"/>
              <w:rPr>
                <w:sz w:val="24"/>
              </w:rPr>
            </w:pPr>
            <w:r>
              <w:t xml:space="preserve">        (kej/jam)</w:t>
            </w:r>
          </w:p>
        </w:tc>
      </w:tr>
      <w:tr w:rsidR="006A28E0" w:rsidTr="006A28E0">
        <w:tc>
          <w:tcPr>
            <w:tcW w:w="2036" w:type="dxa"/>
            <w:tcBorders>
              <w:top w:val="single" w:sz="4" w:space="0" w:color="auto"/>
              <w:left w:val="single" w:sz="4" w:space="0" w:color="auto"/>
              <w:bottom w:val="single" w:sz="4" w:space="0" w:color="auto"/>
              <w:right w:val="single" w:sz="4" w:space="0" w:color="auto"/>
            </w:tcBorders>
            <w:hideMark/>
          </w:tcPr>
          <w:p w:rsidR="006A28E0" w:rsidRDefault="006A28E0">
            <w:pPr>
              <w:tabs>
                <w:tab w:val="left" w:pos="284"/>
              </w:tabs>
              <w:spacing w:before="240" w:line="360" w:lineRule="auto"/>
              <w:ind w:left="448" w:hanging="448"/>
              <w:jc w:val="center"/>
              <w:rPr>
                <w:sz w:val="24"/>
              </w:rPr>
            </w:pPr>
            <w:r>
              <w:t>06. 00 – 07.00</w:t>
            </w:r>
          </w:p>
        </w:tc>
        <w:tc>
          <w:tcPr>
            <w:tcW w:w="2217"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125</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112</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119</w:t>
            </w:r>
          </w:p>
        </w:tc>
      </w:tr>
      <w:tr w:rsidR="006A28E0" w:rsidTr="006A28E0">
        <w:tc>
          <w:tcPr>
            <w:tcW w:w="2036" w:type="dxa"/>
            <w:tcBorders>
              <w:top w:val="single" w:sz="4" w:space="0" w:color="auto"/>
              <w:left w:val="single" w:sz="4" w:space="0" w:color="auto"/>
              <w:bottom w:val="single" w:sz="4" w:space="0" w:color="auto"/>
              <w:right w:val="single" w:sz="4" w:space="0" w:color="auto"/>
            </w:tcBorders>
            <w:hideMark/>
          </w:tcPr>
          <w:p w:rsidR="006A28E0" w:rsidRDefault="006A28E0">
            <w:pPr>
              <w:tabs>
                <w:tab w:val="left" w:pos="284"/>
              </w:tabs>
              <w:spacing w:before="240" w:line="360" w:lineRule="auto"/>
              <w:ind w:left="448" w:hanging="448"/>
              <w:jc w:val="center"/>
              <w:rPr>
                <w:sz w:val="24"/>
              </w:rPr>
            </w:pPr>
            <w:r>
              <w:t>07.00 – 08.00</w:t>
            </w:r>
          </w:p>
        </w:tc>
        <w:tc>
          <w:tcPr>
            <w:tcW w:w="2217"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58</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47</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52</w:t>
            </w:r>
          </w:p>
        </w:tc>
      </w:tr>
      <w:tr w:rsidR="006A28E0" w:rsidTr="006A28E0">
        <w:tc>
          <w:tcPr>
            <w:tcW w:w="2036" w:type="dxa"/>
            <w:tcBorders>
              <w:top w:val="single" w:sz="4" w:space="0" w:color="auto"/>
              <w:left w:val="single" w:sz="4" w:space="0" w:color="auto"/>
              <w:bottom w:val="single" w:sz="4" w:space="0" w:color="auto"/>
              <w:right w:val="single" w:sz="4" w:space="0" w:color="auto"/>
            </w:tcBorders>
            <w:hideMark/>
          </w:tcPr>
          <w:p w:rsidR="006A28E0" w:rsidRDefault="006A28E0">
            <w:pPr>
              <w:tabs>
                <w:tab w:val="left" w:pos="284"/>
              </w:tabs>
              <w:spacing w:before="240" w:line="360" w:lineRule="auto"/>
              <w:ind w:left="448" w:hanging="448"/>
              <w:jc w:val="center"/>
              <w:rPr>
                <w:sz w:val="24"/>
              </w:rPr>
            </w:pPr>
            <w:r>
              <w:t>11.00 – 12.00</w:t>
            </w:r>
          </w:p>
        </w:tc>
        <w:tc>
          <w:tcPr>
            <w:tcW w:w="2217"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65</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38</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43</w:t>
            </w:r>
          </w:p>
        </w:tc>
      </w:tr>
      <w:tr w:rsidR="006A28E0" w:rsidTr="006A28E0">
        <w:tc>
          <w:tcPr>
            <w:tcW w:w="2036" w:type="dxa"/>
            <w:tcBorders>
              <w:top w:val="single" w:sz="4" w:space="0" w:color="auto"/>
              <w:left w:val="single" w:sz="4" w:space="0" w:color="auto"/>
              <w:bottom w:val="single" w:sz="4" w:space="0" w:color="auto"/>
              <w:right w:val="single" w:sz="4" w:space="0" w:color="auto"/>
            </w:tcBorders>
            <w:hideMark/>
          </w:tcPr>
          <w:p w:rsidR="006A28E0" w:rsidRDefault="006A28E0">
            <w:pPr>
              <w:tabs>
                <w:tab w:val="left" w:pos="284"/>
              </w:tabs>
              <w:spacing w:before="240" w:line="360" w:lineRule="auto"/>
              <w:ind w:left="448" w:hanging="448"/>
              <w:jc w:val="center"/>
              <w:rPr>
                <w:sz w:val="24"/>
              </w:rPr>
            </w:pPr>
            <w:r>
              <w:rPr>
                <w:color w:val="000000"/>
                <w:szCs w:val="24"/>
                <w:lang w:eastAsia="id-ID"/>
              </w:rPr>
              <w:t>12.00 – 13.00</w:t>
            </w:r>
          </w:p>
        </w:tc>
        <w:tc>
          <w:tcPr>
            <w:tcW w:w="2217"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72</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51</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36</w:t>
            </w:r>
          </w:p>
        </w:tc>
      </w:tr>
      <w:tr w:rsidR="006A28E0" w:rsidTr="006A28E0">
        <w:tc>
          <w:tcPr>
            <w:tcW w:w="2036" w:type="dxa"/>
            <w:tcBorders>
              <w:top w:val="single" w:sz="4" w:space="0" w:color="auto"/>
              <w:left w:val="single" w:sz="4" w:space="0" w:color="auto"/>
              <w:bottom w:val="single" w:sz="4" w:space="0" w:color="auto"/>
              <w:right w:val="single" w:sz="4" w:space="0" w:color="auto"/>
            </w:tcBorders>
            <w:hideMark/>
          </w:tcPr>
          <w:p w:rsidR="006A28E0" w:rsidRDefault="006A28E0">
            <w:pPr>
              <w:tabs>
                <w:tab w:val="left" w:pos="284"/>
              </w:tabs>
              <w:spacing w:before="240" w:line="360" w:lineRule="auto"/>
              <w:ind w:left="448" w:hanging="448"/>
              <w:jc w:val="center"/>
              <w:rPr>
                <w:sz w:val="24"/>
              </w:rPr>
            </w:pPr>
            <w:r>
              <w:t>13.00 – 14.00</w:t>
            </w:r>
          </w:p>
        </w:tc>
        <w:tc>
          <w:tcPr>
            <w:tcW w:w="2217"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31</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19</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8E0" w:rsidRDefault="006A28E0">
            <w:pPr>
              <w:spacing w:before="240"/>
              <w:ind w:left="448" w:hanging="448"/>
              <w:jc w:val="center"/>
              <w:rPr>
                <w:color w:val="000000"/>
                <w:sz w:val="24"/>
                <w:szCs w:val="24"/>
                <w:lang w:eastAsia="id-ID"/>
              </w:rPr>
            </w:pPr>
            <w:r>
              <w:rPr>
                <w:color w:val="000000"/>
                <w:szCs w:val="24"/>
                <w:lang w:eastAsia="id-ID"/>
              </w:rPr>
              <w:t>23</w:t>
            </w:r>
          </w:p>
        </w:tc>
      </w:tr>
    </w:tbl>
    <w:p w:rsidR="006A28E0" w:rsidRDefault="006A28E0" w:rsidP="006A28E0">
      <w:pPr>
        <w:tabs>
          <w:tab w:val="left" w:pos="284"/>
        </w:tabs>
      </w:pPr>
      <w:proofErr w:type="gramStart"/>
      <w:r>
        <w:t>Sumber :</w:t>
      </w:r>
      <w:proofErr w:type="gramEnd"/>
      <w:r>
        <w:t xml:space="preserve"> Hasil Penelitian</w:t>
      </w:r>
    </w:p>
    <w:p w:rsidR="00CB149E" w:rsidRDefault="00CB149E" w:rsidP="00CB149E">
      <w:pPr>
        <w:tabs>
          <w:tab w:val="left" w:pos="284"/>
        </w:tabs>
        <w:spacing w:line="276" w:lineRule="auto"/>
      </w:pPr>
      <w:r>
        <w:tab/>
      </w:r>
    </w:p>
    <w:p w:rsidR="006A28E0" w:rsidRDefault="00CB149E" w:rsidP="00CB149E">
      <w:pPr>
        <w:tabs>
          <w:tab w:val="left" w:pos="284"/>
        </w:tabs>
        <w:spacing w:line="276" w:lineRule="auto"/>
      </w:pPr>
      <w:r>
        <w:tab/>
      </w:r>
      <w:proofErr w:type="gramStart"/>
      <w:r w:rsidR="006A28E0">
        <w:t>Berdasarkan tabel 1</w:t>
      </w:r>
      <w:r>
        <w:t>2</w:t>
      </w:r>
      <w:r w:rsidR="006A28E0">
        <w:t xml:space="preserve"> dapat dilihat perbedaan penyebrang jalan pada keadaan tertinggi terjadi </w:t>
      </w:r>
      <w:r>
        <w:tab/>
      </w:r>
      <w:r w:rsidR="006A28E0">
        <w:t>pada pukul 07.00 – 08.00 WIB pada hari Senin.</w:t>
      </w:r>
      <w:proofErr w:type="gramEnd"/>
    </w:p>
    <w:p w:rsidR="007E32A3" w:rsidRDefault="007E32A3" w:rsidP="00CB149E">
      <w:pPr>
        <w:pStyle w:val="BodyText"/>
        <w:spacing w:line="276" w:lineRule="auto"/>
        <w:jc w:val="both"/>
      </w:pPr>
    </w:p>
    <w:p w:rsidR="007E32A3" w:rsidRDefault="007E32A3" w:rsidP="00CB149E">
      <w:pPr>
        <w:pStyle w:val="BodyText"/>
        <w:spacing w:line="276" w:lineRule="auto"/>
        <w:jc w:val="both"/>
      </w:pPr>
    </w:p>
    <w:p w:rsidR="007E32A3" w:rsidRDefault="007E32A3" w:rsidP="000F2A3D">
      <w:pPr>
        <w:pStyle w:val="BodyText"/>
        <w:jc w:val="both"/>
      </w:pPr>
    </w:p>
    <w:p w:rsidR="007E32A3" w:rsidRDefault="007E32A3" w:rsidP="000F2A3D">
      <w:pPr>
        <w:pStyle w:val="BodyText"/>
        <w:jc w:val="both"/>
      </w:pPr>
    </w:p>
    <w:p w:rsidR="007E32A3" w:rsidRDefault="007E32A3" w:rsidP="000F2A3D">
      <w:pPr>
        <w:pStyle w:val="BodyText"/>
        <w:jc w:val="both"/>
      </w:pPr>
    </w:p>
    <w:p w:rsidR="007E32A3" w:rsidRDefault="007E32A3" w:rsidP="000F2A3D">
      <w:pPr>
        <w:pStyle w:val="BodyText"/>
        <w:jc w:val="both"/>
      </w:pPr>
    </w:p>
    <w:p w:rsidR="007E32A3" w:rsidRDefault="007E32A3" w:rsidP="000F2A3D">
      <w:pPr>
        <w:pStyle w:val="BodyText"/>
        <w:jc w:val="both"/>
      </w:pPr>
    </w:p>
    <w:p w:rsidR="00347AFC" w:rsidRPr="00807B81" w:rsidRDefault="00347AFC" w:rsidP="005D0AD5">
      <w:pPr>
        <w:pStyle w:val="Heading3"/>
        <w:widowControl/>
        <w:numPr>
          <w:ilvl w:val="0"/>
          <w:numId w:val="6"/>
        </w:numPr>
        <w:autoSpaceDE/>
        <w:autoSpaceDN/>
        <w:spacing w:before="0" w:line="276" w:lineRule="auto"/>
        <w:jc w:val="both"/>
        <w:rPr>
          <w:color w:val="000000" w:themeColor="text1"/>
        </w:rPr>
      </w:pPr>
      <w:bookmarkStart w:id="30" w:name="_Toc35035058"/>
      <w:r w:rsidRPr="00807B81">
        <w:rPr>
          <w:color w:val="000000" w:themeColor="text1"/>
        </w:rPr>
        <w:t>Kecepatan Arus Bebas</w:t>
      </w:r>
      <w:bookmarkEnd w:id="30"/>
    </w:p>
    <w:p w:rsidR="00347AFC" w:rsidRPr="00347AFC" w:rsidRDefault="00347AFC" w:rsidP="00E07F23">
      <w:pPr>
        <w:pStyle w:val="TABEL"/>
        <w:tabs>
          <w:tab w:val="left" w:pos="284"/>
        </w:tabs>
        <w:spacing w:before="0" w:after="0" w:line="276" w:lineRule="auto"/>
        <w:jc w:val="left"/>
        <w:rPr>
          <w:sz w:val="22"/>
          <w:szCs w:val="22"/>
          <w:lang w:val="id-ID"/>
        </w:rPr>
      </w:pPr>
      <w:bookmarkStart w:id="31" w:name="_Toc31804357"/>
      <w:bookmarkStart w:id="32" w:name="_Toc35038139"/>
      <w:bookmarkStart w:id="33" w:name="_Toc35037579"/>
      <w:r>
        <w:tab/>
      </w:r>
      <w:proofErr w:type="gramStart"/>
      <w:r>
        <w:rPr>
          <w:sz w:val="22"/>
          <w:szCs w:val="22"/>
        </w:rPr>
        <w:t xml:space="preserve">Tabel </w:t>
      </w:r>
      <w:r w:rsidRPr="00347AFC">
        <w:rPr>
          <w:sz w:val="22"/>
          <w:szCs w:val="22"/>
        </w:rPr>
        <w:t>13</w:t>
      </w:r>
      <w:r>
        <w:rPr>
          <w:sz w:val="22"/>
          <w:szCs w:val="22"/>
        </w:rPr>
        <w:t>.</w:t>
      </w:r>
      <w:proofErr w:type="gramEnd"/>
      <w:r w:rsidRPr="00347AFC">
        <w:rPr>
          <w:sz w:val="22"/>
          <w:szCs w:val="22"/>
          <w:lang w:val="id-ID"/>
        </w:rPr>
        <w:t xml:space="preserve"> </w:t>
      </w:r>
      <w:r w:rsidRPr="00347AFC">
        <w:rPr>
          <w:sz w:val="22"/>
          <w:szCs w:val="22"/>
        </w:rPr>
        <w:t xml:space="preserve">Kecepatan </w:t>
      </w:r>
      <w:bookmarkEnd w:id="31"/>
      <w:r w:rsidRPr="00347AFC">
        <w:rPr>
          <w:sz w:val="22"/>
          <w:szCs w:val="22"/>
          <w:lang w:val="id-ID"/>
        </w:rPr>
        <w:t>arus bebas keadaan puncak</w:t>
      </w:r>
      <w:bookmarkEnd w:id="32"/>
      <w:bookmarkEnd w:id="33"/>
    </w:p>
    <w:tbl>
      <w:tblPr>
        <w:tblW w:w="8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7"/>
        <w:gridCol w:w="1995"/>
        <w:gridCol w:w="1357"/>
        <w:gridCol w:w="1237"/>
        <w:gridCol w:w="1249"/>
        <w:gridCol w:w="1291"/>
      </w:tblGrid>
      <w:tr w:rsidR="00347AFC" w:rsidTr="00347AFC">
        <w:tc>
          <w:tcPr>
            <w:tcW w:w="1407"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lang w:val="id-ID"/>
              </w:rPr>
            </w:pPr>
            <w:r>
              <w:rPr>
                <w:szCs w:val="24"/>
              </w:rPr>
              <w:t>Kecepatan Arus Bebas Dasar</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lang w:val="id-ID"/>
              </w:rPr>
            </w:pPr>
            <w:r>
              <w:rPr>
                <w:szCs w:val="24"/>
              </w:rPr>
              <w:t>Faktor Penyesuaian Untuk Lebar Jalur</w:t>
            </w:r>
          </w:p>
        </w:tc>
        <w:tc>
          <w:tcPr>
            <w:tcW w:w="1357"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lang w:val="id-ID"/>
              </w:rPr>
            </w:pPr>
            <w:r>
              <w:rPr>
                <w:szCs w:val="24"/>
              </w:rPr>
              <w:t>Fvo + FVw</w:t>
            </w:r>
          </w:p>
        </w:tc>
        <w:tc>
          <w:tcPr>
            <w:tcW w:w="2486" w:type="dxa"/>
            <w:gridSpan w:val="2"/>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lang w:val="id-ID"/>
              </w:rPr>
            </w:pPr>
            <w:r>
              <w:rPr>
                <w:szCs w:val="24"/>
              </w:rPr>
              <w:t>Faktor Penyesuaian</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lang w:val="id-ID"/>
              </w:rPr>
            </w:pPr>
            <w:r>
              <w:rPr>
                <w:szCs w:val="24"/>
              </w:rPr>
              <w:t>Kecepatan Arus Bebas</w:t>
            </w:r>
          </w:p>
        </w:tc>
      </w:tr>
      <w:tr w:rsidR="00347AFC" w:rsidTr="00347AFC">
        <w:tc>
          <w:tcPr>
            <w:tcW w:w="1407"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lang w:val="id-ID"/>
              </w:rPr>
            </w:pPr>
            <w:r>
              <w:rPr>
                <w:szCs w:val="24"/>
              </w:rPr>
              <w:t>FVo</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lang w:val="id-ID"/>
              </w:rPr>
            </w:pPr>
            <w:r>
              <w:rPr>
                <w:szCs w:val="24"/>
              </w:rPr>
              <w:t>FVw</w:t>
            </w:r>
          </w:p>
        </w:tc>
        <w:tc>
          <w:tcPr>
            <w:tcW w:w="1357"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lang w:val="id-ID"/>
              </w:rPr>
            </w:pPr>
            <w:r>
              <w:rPr>
                <w:szCs w:val="24"/>
              </w:rPr>
              <w:t>(km/jam)</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lang w:val="id-ID"/>
              </w:rPr>
            </w:pPr>
            <w:r>
              <w:rPr>
                <w:szCs w:val="24"/>
              </w:rPr>
              <w:t>FFVsf</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lang w:val="id-ID"/>
              </w:rPr>
            </w:pPr>
            <w:r>
              <w:rPr>
                <w:szCs w:val="24"/>
              </w:rPr>
              <w:t>FFVcs</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lang w:val="id-ID"/>
              </w:rPr>
            </w:pPr>
            <w:r>
              <w:rPr>
                <w:szCs w:val="24"/>
              </w:rPr>
              <w:t>FV (km/jam)</w:t>
            </w:r>
          </w:p>
        </w:tc>
      </w:tr>
      <w:tr w:rsidR="00347AFC" w:rsidTr="00347AFC">
        <w:trPr>
          <w:trHeight w:val="377"/>
        </w:trPr>
        <w:tc>
          <w:tcPr>
            <w:tcW w:w="1407"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Cs w:val="24"/>
                <w:lang w:val="id-ID"/>
              </w:rPr>
            </w:pPr>
            <w:r>
              <w:rPr>
                <w:szCs w:val="24"/>
              </w:rPr>
              <w:t>1</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Cs w:val="24"/>
                <w:lang w:val="id-ID"/>
              </w:rPr>
            </w:pPr>
            <w:r>
              <w:rPr>
                <w:szCs w:val="24"/>
              </w:rPr>
              <w:t>2</w:t>
            </w:r>
          </w:p>
        </w:tc>
        <w:tc>
          <w:tcPr>
            <w:tcW w:w="1357"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Cs w:val="24"/>
                <w:lang w:val="id-ID"/>
              </w:rPr>
            </w:pPr>
            <w:r>
              <w:rPr>
                <w:szCs w:val="24"/>
              </w:rPr>
              <w:t>3 = (1+2)</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Cs w:val="24"/>
                <w:lang w:val="id-ID"/>
              </w:rPr>
            </w:pPr>
            <w:r>
              <w:rPr>
                <w:szCs w:val="24"/>
              </w:rPr>
              <w:t>4</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Cs w:val="24"/>
                <w:lang w:val="id-ID"/>
              </w:rPr>
            </w:pPr>
            <w:r>
              <w:rPr>
                <w:szCs w:val="24"/>
              </w:rPr>
              <w:t>5</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Cs w:val="24"/>
                <w:lang w:val="id-ID"/>
              </w:rPr>
            </w:pPr>
            <w:r>
              <w:rPr>
                <w:szCs w:val="24"/>
              </w:rPr>
              <w:t>(3x4x5)</w:t>
            </w:r>
          </w:p>
        </w:tc>
      </w:tr>
      <w:tr w:rsidR="00347AFC" w:rsidTr="00347AFC">
        <w:trPr>
          <w:trHeight w:val="395"/>
        </w:trPr>
        <w:tc>
          <w:tcPr>
            <w:tcW w:w="1407"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rPr>
            </w:pPr>
            <w:r>
              <w:rPr>
                <w:szCs w:val="24"/>
              </w:rPr>
              <w:t>42</w:t>
            </w:r>
          </w:p>
        </w:tc>
        <w:tc>
          <w:tcPr>
            <w:tcW w:w="1995"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rPr>
            </w:pPr>
            <w:r>
              <w:rPr>
                <w:szCs w:val="24"/>
              </w:rPr>
              <w:t>3</w:t>
            </w:r>
          </w:p>
        </w:tc>
        <w:tc>
          <w:tcPr>
            <w:tcW w:w="1357"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rPr>
            </w:pPr>
            <w:r>
              <w:rPr>
                <w:szCs w:val="24"/>
              </w:rPr>
              <w:t>45</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rPr>
            </w:pPr>
            <w:r>
              <w:rPr>
                <w:szCs w:val="24"/>
              </w:rPr>
              <w:t>0,96</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rPr>
            </w:pPr>
            <w:r>
              <w:rPr>
                <w:szCs w:val="24"/>
              </w:rPr>
              <w:t>0,93</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347AFC" w:rsidRDefault="00347AFC">
            <w:pPr>
              <w:jc w:val="center"/>
              <w:rPr>
                <w:sz w:val="24"/>
                <w:szCs w:val="24"/>
              </w:rPr>
            </w:pPr>
            <w:r>
              <w:rPr>
                <w:szCs w:val="24"/>
              </w:rPr>
              <w:t>40,18</w:t>
            </w:r>
          </w:p>
        </w:tc>
      </w:tr>
    </w:tbl>
    <w:p w:rsidR="00347AFC" w:rsidRDefault="00347AFC" w:rsidP="00347AFC">
      <w:pPr>
        <w:tabs>
          <w:tab w:val="left" w:pos="709"/>
        </w:tabs>
        <w:ind w:left="-142"/>
        <w:rPr>
          <w:szCs w:val="24"/>
          <w:lang w:val="id-ID"/>
        </w:rPr>
      </w:pPr>
      <w:r>
        <w:rPr>
          <w:szCs w:val="24"/>
        </w:rPr>
        <w:t xml:space="preserve">  Sumber: Sumber Penelitian</w:t>
      </w:r>
    </w:p>
    <w:p w:rsidR="007E32A3" w:rsidRDefault="007E32A3" w:rsidP="000F2A3D">
      <w:pPr>
        <w:pStyle w:val="BodyText"/>
        <w:jc w:val="both"/>
      </w:pPr>
    </w:p>
    <w:p w:rsidR="00347AFC" w:rsidRPr="00807B81" w:rsidRDefault="00347AFC" w:rsidP="005D0AD5">
      <w:pPr>
        <w:pStyle w:val="Heading3"/>
        <w:widowControl/>
        <w:numPr>
          <w:ilvl w:val="0"/>
          <w:numId w:val="6"/>
        </w:numPr>
        <w:autoSpaceDE/>
        <w:autoSpaceDN/>
        <w:spacing w:before="0" w:line="276" w:lineRule="auto"/>
        <w:jc w:val="both"/>
        <w:rPr>
          <w:color w:val="000000" w:themeColor="text1"/>
        </w:rPr>
      </w:pPr>
      <w:bookmarkStart w:id="34" w:name="_GoBack"/>
      <w:bookmarkEnd w:id="34"/>
      <w:r w:rsidRPr="00807B81">
        <w:rPr>
          <w:color w:val="000000" w:themeColor="text1"/>
        </w:rPr>
        <w:t>Kecepatan Arus Bebas</w:t>
      </w:r>
    </w:p>
    <w:p w:rsidR="00347AFC" w:rsidRPr="00347AFC" w:rsidRDefault="00347AFC" w:rsidP="00E07F23">
      <w:pPr>
        <w:pStyle w:val="TABEL"/>
        <w:spacing w:before="0" w:after="0" w:line="276" w:lineRule="auto"/>
        <w:ind w:left="284"/>
        <w:jc w:val="both"/>
        <w:rPr>
          <w:sz w:val="22"/>
          <w:szCs w:val="22"/>
          <w:lang w:val="id-ID"/>
        </w:rPr>
      </w:pPr>
      <w:bookmarkStart w:id="35" w:name="_Toc35038141"/>
      <w:proofErr w:type="gramStart"/>
      <w:r w:rsidRPr="00347AFC">
        <w:rPr>
          <w:sz w:val="22"/>
          <w:szCs w:val="22"/>
        </w:rPr>
        <w:t>Tabel 14.</w:t>
      </w:r>
      <w:proofErr w:type="gramEnd"/>
      <w:r w:rsidRPr="00347AFC">
        <w:rPr>
          <w:sz w:val="22"/>
          <w:szCs w:val="22"/>
        </w:rPr>
        <w:t xml:space="preserve"> Kapasitas </w:t>
      </w:r>
      <w:r w:rsidRPr="00347AFC">
        <w:rPr>
          <w:sz w:val="22"/>
          <w:szCs w:val="22"/>
          <w:lang w:val="id-ID"/>
        </w:rPr>
        <w:t>jalan keadaan puncak</w:t>
      </w:r>
      <w:bookmarkEnd w:id="35"/>
      <w:r w:rsidRPr="00347AFC">
        <w:rPr>
          <w:sz w:val="22"/>
          <w:szCs w:val="22"/>
          <w:lang w:val="id-ID"/>
        </w:rPr>
        <w:tab/>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1253"/>
        <w:gridCol w:w="1608"/>
        <w:gridCol w:w="1701"/>
        <w:gridCol w:w="1306"/>
        <w:gridCol w:w="1245"/>
      </w:tblGrid>
      <w:tr w:rsidR="00347AFC" w:rsidTr="00347AFC">
        <w:tc>
          <w:tcPr>
            <w:tcW w:w="1392" w:type="dxa"/>
            <w:vMerge w:val="restart"/>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rPr>
                <w:lang w:val="id-ID"/>
              </w:rPr>
            </w:pPr>
            <w:r w:rsidRPr="00347AFC">
              <w:t>Kapasitas Dasar</w:t>
            </w:r>
            <w:r w:rsidRPr="00347AFC">
              <w:br/>
            </w:r>
            <w:r w:rsidRPr="00347AFC">
              <w:br/>
              <w:t>Co</w:t>
            </w:r>
            <w:r w:rsidRPr="00347AFC">
              <w:br/>
              <w:t>(smp/jam)</w:t>
            </w:r>
          </w:p>
        </w:tc>
        <w:tc>
          <w:tcPr>
            <w:tcW w:w="5868" w:type="dxa"/>
            <w:gridSpan w:val="4"/>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rPr>
                <w:lang w:val="id-ID"/>
              </w:rPr>
            </w:pPr>
            <w:r w:rsidRPr="00347AFC">
              <w:t>Faktor Penyesuaian Untuk Kapasitas</w:t>
            </w:r>
          </w:p>
        </w:tc>
        <w:tc>
          <w:tcPr>
            <w:tcW w:w="1245" w:type="dxa"/>
            <w:vMerge w:val="restart"/>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rPr>
                <w:lang w:val="id-ID"/>
              </w:rPr>
            </w:pPr>
            <w:r w:rsidRPr="00347AFC">
              <w:t>Kapasitas</w:t>
            </w:r>
            <w:r w:rsidRPr="00347AFC">
              <w:br/>
            </w:r>
            <w:r w:rsidRPr="00347AFC">
              <w:br/>
              <w:t>C</w:t>
            </w:r>
            <w:r w:rsidRPr="00347AFC">
              <w:br/>
              <w:t>(smp/jam)</w:t>
            </w:r>
          </w:p>
        </w:tc>
      </w:tr>
      <w:tr w:rsidR="00347AFC" w:rsidTr="00347AF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rPr>
                <w:lang w:val="id-ID"/>
              </w:rPr>
            </w:pPr>
          </w:p>
        </w:tc>
        <w:tc>
          <w:tcPr>
            <w:tcW w:w="1253" w:type="dxa"/>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rPr>
                <w:lang w:val="id-ID"/>
              </w:rPr>
            </w:pPr>
            <w:r w:rsidRPr="00347AFC">
              <w:t>Lebar Jalur</w:t>
            </w:r>
            <w:r w:rsidRPr="00347AFC">
              <w:br/>
              <w:t>FCw</w:t>
            </w: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rPr>
                <w:lang w:val="id-ID"/>
              </w:rPr>
            </w:pPr>
            <w:r w:rsidRPr="00347AFC">
              <w:t>Pemisahan Arah</w:t>
            </w:r>
            <w:r w:rsidRPr="00347AFC">
              <w:br/>
              <w:t>FCsp</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rPr>
                <w:lang w:val="id-ID"/>
              </w:rPr>
            </w:pPr>
            <w:r w:rsidRPr="00347AFC">
              <w:t>Hambatan Samping</w:t>
            </w:r>
            <w:r w:rsidRPr="00347AFC">
              <w:br/>
              <w:t>FCsf</w:t>
            </w:r>
          </w:p>
        </w:tc>
        <w:tc>
          <w:tcPr>
            <w:tcW w:w="1306" w:type="dxa"/>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rPr>
                <w:lang w:val="id-ID"/>
              </w:rPr>
            </w:pPr>
            <w:r w:rsidRPr="00347AFC">
              <w:t>Ukuran Kota FCcs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rPr>
                <w:lang w:val="id-ID"/>
              </w:rPr>
            </w:pPr>
          </w:p>
        </w:tc>
      </w:tr>
      <w:tr w:rsidR="00347AFC" w:rsidTr="00347AFC">
        <w:tc>
          <w:tcPr>
            <w:tcW w:w="1392" w:type="dxa"/>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rPr>
                <w:lang w:val="id-ID"/>
              </w:rPr>
            </w:pPr>
            <w:r w:rsidRPr="00347AFC">
              <w:t>2900</w:t>
            </w:r>
          </w:p>
        </w:tc>
        <w:tc>
          <w:tcPr>
            <w:tcW w:w="1253" w:type="dxa"/>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pPr>
            <w:r w:rsidRPr="00347AFC">
              <w:t>1,14</w:t>
            </w: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rPr>
                <w:lang w:val="id-ID"/>
              </w:rPr>
            </w:pPr>
            <w:r w:rsidRPr="00347AFC">
              <w:t>1,00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pPr>
            <w:r w:rsidRPr="00347AFC">
              <w:t>0,95</w:t>
            </w:r>
          </w:p>
        </w:tc>
        <w:tc>
          <w:tcPr>
            <w:tcW w:w="1306" w:type="dxa"/>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pPr>
            <w:r w:rsidRPr="00347AFC">
              <w:t>0,94</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347AFC" w:rsidRPr="00347AFC" w:rsidRDefault="00347AFC">
            <w:pPr>
              <w:jc w:val="center"/>
            </w:pPr>
            <w:r w:rsidRPr="00347AFC">
              <w:t>2952,26</w:t>
            </w:r>
          </w:p>
        </w:tc>
      </w:tr>
    </w:tbl>
    <w:p w:rsidR="00347AFC" w:rsidRPr="00347AFC" w:rsidRDefault="00347AFC" w:rsidP="00347AFC">
      <w:pPr>
        <w:tabs>
          <w:tab w:val="left" w:pos="709"/>
        </w:tabs>
        <w:rPr>
          <w:szCs w:val="24"/>
          <w:lang w:val="id-ID"/>
        </w:rPr>
      </w:pPr>
      <w:r w:rsidRPr="00347AFC">
        <w:rPr>
          <w:szCs w:val="24"/>
        </w:rPr>
        <w:t>Sumber: Hasil Penelitian</w:t>
      </w:r>
    </w:p>
    <w:p w:rsidR="007E32A3" w:rsidRDefault="007E32A3" w:rsidP="000F2A3D">
      <w:pPr>
        <w:pStyle w:val="BodyText"/>
        <w:jc w:val="both"/>
      </w:pPr>
    </w:p>
    <w:p w:rsidR="007E32A3" w:rsidRPr="00807B81" w:rsidRDefault="007E32A3" w:rsidP="000F2A3D">
      <w:pPr>
        <w:pStyle w:val="BodyText"/>
        <w:jc w:val="both"/>
        <w:rPr>
          <w:b/>
          <w:bCs/>
        </w:rPr>
      </w:pPr>
    </w:p>
    <w:p w:rsidR="005536E1" w:rsidRPr="00807B81" w:rsidRDefault="005536E1" w:rsidP="005D0AD5">
      <w:pPr>
        <w:pStyle w:val="Heading3"/>
        <w:widowControl/>
        <w:numPr>
          <w:ilvl w:val="0"/>
          <w:numId w:val="6"/>
        </w:numPr>
        <w:autoSpaceDE/>
        <w:autoSpaceDN/>
        <w:spacing w:before="0" w:line="276" w:lineRule="auto"/>
        <w:jc w:val="both"/>
        <w:rPr>
          <w:color w:val="000000" w:themeColor="text1"/>
        </w:rPr>
      </w:pPr>
      <w:r w:rsidRPr="00807B81">
        <w:rPr>
          <w:color w:val="000000" w:themeColor="text1"/>
        </w:rPr>
        <w:t>Derajat Kejenuhan</w:t>
      </w:r>
    </w:p>
    <w:p w:rsidR="005536E1" w:rsidRPr="005536E1" w:rsidRDefault="005536E1" w:rsidP="005536E1">
      <w:pPr>
        <w:pStyle w:val="TABEL"/>
        <w:tabs>
          <w:tab w:val="left" w:pos="284"/>
        </w:tabs>
        <w:spacing w:before="0" w:after="0" w:line="276" w:lineRule="auto"/>
        <w:jc w:val="left"/>
        <w:rPr>
          <w:sz w:val="22"/>
          <w:szCs w:val="22"/>
          <w:lang w:val="id-ID"/>
        </w:rPr>
      </w:pPr>
      <w:bookmarkStart w:id="36" w:name="_Toc35038143"/>
      <w:bookmarkStart w:id="37" w:name="_Toc35037583"/>
      <w:r>
        <w:rPr>
          <w:sz w:val="22"/>
          <w:szCs w:val="22"/>
        </w:rPr>
        <w:tab/>
      </w:r>
      <w:r w:rsidRPr="005536E1">
        <w:rPr>
          <w:sz w:val="22"/>
          <w:szCs w:val="22"/>
        </w:rPr>
        <w:t>Tabel 4.15 Derajat Kejenuhan</w:t>
      </w:r>
      <w:r w:rsidRPr="005536E1">
        <w:rPr>
          <w:sz w:val="22"/>
          <w:szCs w:val="22"/>
          <w:lang w:val="id-ID"/>
        </w:rPr>
        <w:t xml:space="preserve"> </w:t>
      </w:r>
      <w:bookmarkEnd w:id="36"/>
      <w:bookmarkEnd w:id="37"/>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2142"/>
        <w:gridCol w:w="2268"/>
        <w:gridCol w:w="2126"/>
      </w:tblGrid>
      <w:tr w:rsidR="005536E1" w:rsidTr="005536E1">
        <w:tc>
          <w:tcPr>
            <w:tcW w:w="1969"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Hari</w:t>
            </w:r>
          </w:p>
        </w:tc>
        <w:tc>
          <w:tcPr>
            <w:tcW w:w="2142"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Arus Lalu Lintas</w:t>
            </w:r>
            <w:r>
              <w:rPr>
                <w:szCs w:val="24"/>
              </w:rPr>
              <w:br/>
              <w:t>(smp/jam)</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Kapasitas</w:t>
            </w:r>
            <w:r>
              <w:rPr>
                <w:szCs w:val="24"/>
              </w:rPr>
              <w:br/>
              <w:t>(smp/jam)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Derajat Kejenuhan</w:t>
            </w:r>
          </w:p>
        </w:tc>
      </w:tr>
      <w:tr w:rsidR="005536E1" w:rsidTr="005536E1">
        <w:tc>
          <w:tcPr>
            <w:tcW w:w="1969"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Senin</w:t>
            </w:r>
          </w:p>
        </w:tc>
        <w:tc>
          <w:tcPr>
            <w:tcW w:w="2142"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color w:val="000000"/>
                <w:szCs w:val="24"/>
                <w:lang w:eastAsia="id-ID"/>
              </w:rPr>
              <w:t>1237,2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2952,26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0,43</w:t>
            </w:r>
          </w:p>
        </w:tc>
      </w:tr>
      <w:tr w:rsidR="005536E1" w:rsidTr="005536E1">
        <w:tc>
          <w:tcPr>
            <w:tcW w:w="1969"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Selasa</w:t>
            </w:r>
          </w:p>
        </w:tc>
        <w:tc>
          <w:tcPr>
            <w:tcW w:w="2142"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color w:val="000000"/>
                <w:szCs w:val="24"/>
                <w:lang w:eastAsia="id-ID"/>
              </w:rPr>
              <w:t>1190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2952,26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rPr>
            </w:pPr>
            <w:r>
              <w:rPr>
                <w:szCs w:val="24"/>
              </w:rPr>
              <w:t>0,40</w:t>
            </w:r>
          </w:p>
        </w:tc>
      </w:tr>
      <w:tr w:rsidR="005536E1" w:rsidTr="005536E1">
        <w:trPr>
          <w:trHeight w:val="294"/>
        </w:trPr>
        <w:tc>
          <w:tcPr>
            <w:tcW w:w="1969"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Rabu</w:t>
            </w:r>
          </w:p>
        </w:tc>
        <w:tc>
          <w:tcPr>
            <w:tcW w:w="2142"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color w:val="000000"/>
                <w:szCs w:val="24"/>
                <w:lang w:eastAsia="id-ID"/>
              </w:rPr>
              <w:t>1048.8</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2952,26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rPr>
            </w:pPr>
            <w:r>
              <w:rPr>
                <w:szCs w:val="24"/>
              </w:rPr>
              <w:t>0,36</w:t>
            </w:r>
          </w:p>
        </w:tc>
      </w:tr>
    </w:tbl>
    <w:p w:rsidR="005536E1" w:rsidRDefault="005536E1" w:rsidP="005536E1">
      <w:pPr>
        <w:tabs>
          <w:tab w:val="left" w:pos="709"/>
        </w:tabs>
        <w:ind w:left="-142"/>
        <w:rPr>
          <w:szCs w:val="24"/>
        </w:rPr>
      </w:pPr>
      <w:r>
        <w:rPr>
          <w:szCs w:val="24"/>
        </w:rPr>
        <w:t xml:space="preserve">  Sumber: Hasil Penelitian</w:t>
      </w:r>
    </w:p>
    <w:p w:rsidR="007E32A3" w:rsidRDefault="007E32A3" w:rsidP="000F2A3D">
      <w:pPr>
        <w:pStyle w:val="BodyText"/>
        <w:jc w:val="both"/>
      </w:pPr>
    </w:p>
    <w:p w:rsidR="007E32A3" w:rsidRDefault="007E32A3" w:rsidP="000F2A3D">
      <w:pPr>
        <w:pStyle w:val="BodyText"/>
        <w:jc w:val="both"/>
      </w:pPr>
    </w:p>
    <w:p w:rsidR="005536E1" w:rsidRPr="00807B81" w:rsidRDefault="005536E1" w:rsidP="005D0AD5">
      <w:pPr>
        <w:pStyle w:val="Heading3"/>
        <w:widowControl/>
        <w:numPr>
          <w:ilvl w:val="0"/>
          <w:numId w:val="6"/>
        </w:numPr>
        <w:autoSpaceDE/>
        <w:autoSpaceDN/>
        <w:spacing w:before="0" w:line="276" w:lineRule="auto"/>
        <w:jc w:val="both"/>
        <w:rPr>
          <w:color w:val="000000" w:themeColor="text1"/>
        </w:rPr>
      </w:pPr>
      <w:r w:rsidRPr="00807B81">
        <w:rPr>
          <w:color w:val="000000" w:themeColor="text1"/>
        </w:rPr>
        <w:t>Kecepatan Lalu Lintas</w:t>
      </w:r>
    </w:p>
    <w:p w:rsidR="005536E1" w:rsidRPr="005536E1" w:rsidRDefault="005536E1" w:rsidP="005536E1">
      <w:pPr>
        <w:pStyle w:val="TABEL"/>
        <w:tabs>
          <w:tab w:val="left" w:pos="284"/>
        </w:tabs>
        <w:spacing w:before="0" w:after="0" w:line="276" w:lineRule="auto"/>
        <w:jc w:val="left"/>
        <w:rPr>
          <w:sz w:val="22"/>
          <w:szCs w:val="22"/>
          <w:lang w:val="id-ID"/>
        </w:rPr>
      </w:pPr>
      <w:bookmarkStart w:id="38" w:name="_Toc31804360"/>
      <w:bookmarkStart w:id="39" w:name="_Toc35038145"/>
      <w:bookmarkStart w:id="40" w:name="_Toc35037585"/>
      <w:r>
        <w:tab/>
      </w:r>
      <w:r w:rsidRPr="005536E1">
        <w:rPr>
          <w:sz w:val="22"/>
          <w:szCs w:val="22"/>
        </w:rPr>
        <w:t xml:space="preserve">Tabel 4.16 Kecepatan </w:t>
      </w:r>
      <w:bookmarkEnd w:id="38"/>
      <w:r w:rsidRPr="005536E1">
        <w:rPr>
          <w:sz w:val="22"/>
          <w:szCs w:val="22"/>
          <w:lang w:val="en-GB"/>
        </w:rPr>
        <w:t>L</w:t>
      </w:r>
      <w:r w:rsidRPr="005536E1">
        <w:rPr>
          <w:sz w:val="22"/>
          <w:szCs w:val="22"/>
          <w:lang w:val="id-ID"/>
        </w:rPr>
        <w:t xml:space="preserve">alu </w:t>
      </w:r>
      <w:r w:rsidRPr="005536E1">
        <w:rPr>
          <w:sz w:val="22"/>
          <w:szCs w:val="22"/>
          <w:lang w:val="en-GB"/>
        </w:rPr>
        <w:t>L</w:t>
      </w:r>
      <w:r w:rsidRPr="005536E1">
        <w:rPr>
          <w:sz w:val="22"/>
          <w:szCs w:val="22"/>
          <w:lang w:val="id-ID"/>
        </w:rPr>
        <w:t xml:space="preserve">intas </w:t>
      </w:r>
      <w:bookmarkEnd w:id="39"/>
      <w:bookmarkEnd w:id="40"/>
    </w:p>
    <w:tbl>
      <w:tblPr>
        <w:tblW w:w="8506" w:type="dxa"/>
        <w:jc w:val="center"/>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3"/>
        <w:gridCol w:w="1826"/>
        <w:gridCol w:w="1793"/>
        <w:gridCol w:w="1540"/>
        <w:gridCol w:w="1534"/>
      </w:tblGrid>
      <w:tr w:rsidR="005536E1" w:rsidTr="005536E1">
        <w:trPr>
          <w:jc w:val="center"/>
        </w:trPr>
        <w:tc>
          <w:tcPr>
            <w:tcW w:w="1813" w:type="dxa"/>
            <w:vMerge w:val="restart"/>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Hari</w:t>
            </w:r>
          </w:p>
        </w:tc>
        <w:tc>
          <w:tcPr>
            <w:tcW w:w="3619" w:type="dxa"/>
            <w:gridSpan w:val="2"/>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Waktu Tempuh</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Jarak</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Kecepatan</w:t>
            </w:r>
          </w:p>
        </w:tc>
      </w:tr>
      <w:tr w:rsidR="005536E1" w:rsidTr="005536E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6E1" w:rsidRDefault="005536E1">
            <w:pPr>
              <w:rPr>
                <w:sz w:val="24"/>
                <w:szCs w:val="24"/>
                <w:lang w:val="id-ID"/>
              </w:rPr>
            </w:pPr>
          </w:p>
        </w:tc>
        <w:tc>
          <w:tcPr>
            <w:tcW w:w="1826"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Detik</w:t>
            </w:r>
          </w:p>
        </w:tc>
        <w:tc>
          <w:tcPr>
            <w:tcW w:w="1793" w:type="dxa"/>
            <w:tcBorders>
              <w:top w:val="single" w:sz="4" w:space="0" w:color="000000"/>
              <w:left w:val="single" w:sz="4" w:space="0" w:color="000000"/>
              <w:bottom w:val="single" w:sz="4" w:space="0" w:color="000000"/>
              <w:right w:val="single" w:sz="4" w:space="0" w:color="000000"/>
            </w:tcBorders>
            <w:hideMark/>
          </w:tcPr>
          <w:p w:rsidR="005536E1" w:rsidRDefault="005536E1">
            <w:pPr>
              <w:jc w:val="center"/>
              <w:rPr>
                <w:sz w:val="24"/>
                <w:szCs w:val="24"/>
                <w:lang w:val="id-ID"/>
              </w:rPr>
            </w:pPr>
            <w:r>
              <w:rPr>
                <w:szCs w:val="24"/>
              </w:rPr>
              <w:t>jam</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Km</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(km/jam)</w:t>
            </w:r>
          </w:p>
        </w:tc>
      </w:tr>
      <w:tr w:rsidR="005536E1" w:rsidTr="005536E1">
        <w:trPr>
          <w:jc w:val="center"/>
        </w:trPr>
        <w:tc>
          <w:tcPr>
            <w:tcW w:w="1813"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Senin</w:t>
            </w:r>
          </w:p>
        </w:tc>
        <w:tc>
          <w:tcPr>
            <w:tcW w:w="1826"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t>9,73</w:t>
            </w:r>
          </w:p>
        </w:tc>
        <w:tc>
          <w:tcPr>
            <w:tcW w:w="1793" w:type="dxa"/>
            <w:tcBorders>
              <w:top w:val="single" w:sz="4" w:space="0" w:color="000000"/>
              <w:left w:val="single" w:sz="4" w:space="0" w:color="000000"/>
              <w:bottom w:val="single" w:sz="4" w:space="0" w:color="000000"/>
              <w:right w:val="single" w:sz="4" w:space="0" w:color="000000"/>
            </w:tcBorders>
            <w:hideMark/>
          </w:tcPr>
          <w:p w:rsidR="005536E1" w:rsidRDefault="005536E1">
            <w:pPr>
              <w:jc w:val="center"/>
              <w:rPr>
                <w:sz w:val="24"/>
                <w:szCs w:val="24"/>
              </w:rPr>
            </w:pPr>
            <w:r>
              <w:rPr>
                <w:szCs w:val="24"/>
              </w:rPr>
              <w:t>0,0027</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0,075</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rPr>
            </w:pPr>
            <w:r>
              <w:rPr>
                <w:szCs w:val="24"/>
              </w:rPr>
              <w:t>27,78</w:t>
            </w:r>
          </w:p>
        </w:tc>
      </w:tr>
      <w:tr w:rsidR="005536E1" w:rsidTr="005536E1">
        <w:trPr>
          <w:jc w:val="center"/>
        </w:trPr>
        <w:tc>
          <w:tcPr>
            <w:tcW w:w="1813"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Selasa</w:t>
            </w:r>
          </w:p>
        </w:tc>
        <w:tc>
          <w:tcPr>
            <w:tcW w:w="1826"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t>8,99</w:t>
            </w:r>
          </w:p>
        </w:tc>
        <w:tc>
          <w:tcPr>
            <w:tcW w:w="1793" w:type="dxa"/>
            <w:tcBorders>
              <w:top w:val="single" w:sz="4" w:space="0" w:color="000000"/>
              <w:left w:val="single" w:sz="4" w:space="0" w:color="000000"/>
              <w:bottom w:val="single" w:sz="4" w:space="0" w:color="000000"/>
              <w:right w:val="single" w:sz="4" w:space="0" w:color="000000"/>
            </w:tcBorders>
            <w:hideMark/>
          </w:tcPr>
          <w:p w:rsidR="005536E1" w:rsidRDefault="005536E1">
            <w:pPr>
              <w:jc w:val="center"/>
              <w:rPr>
                <w:sz w:val="24"/>
                <w:szCs w:val="24"/>
              </w:rPr>
            </w:pPr>
            <w:r>
              <w:rPr>
                <w:szCs w:val="24"/>
              </w:rPr>
              <w:t>0,0025</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0,075</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rPr>
            </w:pPr>
            <w:r>
              <w:rPr>
                <w:szCs w:val="24"/>
              </w:rPr>
              <w:t>30</w:t>
            </w:r>
          </w:p>
        </w:tc>
      </w:tr>
      <w:tr w:rsidR="005536E1" w:rsidTr="005536E1">
        <w:trPr>
          <w:jc w:val="center"/>
        </w:trPr>
        <w:tc>
          <w:tcPr>
            <w:tcW w:w="1813"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Rabu</w:t>
            </w:r>
          </w:p>
        </w:tc>
        <w:tc>
          <w:tcPr>
            <w:tcW w:w="1826"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t>8,74</w:t>
            </w:r>
          </w:p>
        </w:tc>
        <w:tc>
          <w:tcPr>
            <w:tcW w:w="1793" w:type="dxa"/>
            <w:tcBorders>
              <w:top w:val="single" w:sz="4" w:space="0" w:color="000000"/>
              <w:left w:val="single" w:sz="4" w:space="0" w:color="000000"/>
              <w:bottom w:val="single" w:sz="4" w:space="0" w:color="000000"/>
              <w:right w:val="single" w:sz="4" w:space="0" w:color="000000"/>
            </w:tcBorders>
            <w:hideMark/>
          </w:tcPr>
          <w:p w:rsidR="005536E1" w:rsidRDefault="005536E1">
            <w:pPr>
              <w:jc w:val="center"/>
              <w:rPr>
                <w:sz w:val="24"/>
                <w:szCs w:val="24"/>
              </w:rPr>
            </w:pPr>
            <w:r>
              <w:rPr>
                <w:szCs w:val="24"/>
              </w:rPr>
              <w:t>0,0024</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lang w:val="id-ID"/>
              </w:rPr>
            </w:pPr>
            <w:r>
              <w:rPr>
                <w:szCs w:val="24"/>
              </w:rPr>
              <w:t>0,075</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5536E1" w:rsidRDefault="005536E1">
            <w:pPr>
              <w:jc w:val="center"/>
              <w:rPr>
                <w:sz w:val="24"/>
                <w:szCs w:val="24"/>
              </w:rPr>
            </w:pPr>
            <w:r>
              <w:rPr>
                <w:szCs w:val="24"/>
              </w:rPr>
              <w:t>31,25</w:t>
            </w:r>
          </w:p>
        </w:tc>
      </w:tr>
    </w:tbl>
    <w:p w:rsidR="005536E1" w:rsidRDefault="005536E1" w:rsidP="005536E1">
      <w:pPr>
        <w:tabs>
          <w:tab w:val="left" w:pos="284"/>
          <w:tab w:val="left" w:pos="709"/>
        </w:tabs>
        <w:rPr>
          <w:szCs w:val="24"/>
          <w:lang w:val="id-ID"/>
        </w:rPr>
      </w:pPr>
      <w:r>
        <w:rPr>
          <w:szCs w:val="24"/>
        </w:rPr>
        <w:tab/>
        <w:t>Sumber: Hasil Penelitian</w:t>
      </w:r>
    </w:p>
    <w:p w:rsidR="005536E1" w:rsidRDefault="005536E1" w:rsidP="005536E1">
      <w:pPr>
        <w:tabs>
          <w:tab w:val="left" w:pos="284"/>
        </w:tabs>
        <w:ind w:right="144"/>
        <w:rPr>
          <w:szCs w:val="24"/>
        </w:rPr>
      </w:pPr>
      <w:r>
        <w:rPr>
          <w:szCs w:val="24"/>
        </w:rPr>
        <w:tab/>
        <w:t xml:space="preserve">Dari hasil kecepatan tertinggi lalu lintas pada Jalan Jendral Sudirman didapat kecepatan lalu </w:t>
      </w:r>
      <w:r>
        <w:rPr>
          <w:szCs w:val="24"/>
        </w:rPr>
        <w:tab/>
        <w:t>lintas rata – ratanya pada 29</w:t>
      </w:r>
      <w:proofErr w:type="gramStart"/>
      <w:r>
        <w:rPr>
          <w:szCs w:val="24"/>
        </w:rPr>
        <w:t>,68</w:t>
      </w:r>
      <w:proofErr w:type="gramEnd"/>
      <w:r>
        <w:rPr>
          <w:szCs w:val="24"/>
        </w:rPr>
        <w:t xml:space="preserve"> km/jam.</w:t>
      </w:r>
    </w:p>
    <w:p w:rsidR="007E32A3" w:rsidRDefault="007E32A3" w:rsidP="000F2A3D">
      <w:pPr>
        <w:pStyle w:val="BodyText"/>
        <w:jc w:val="both"/>
      </w:pPr>
    </w:p>
    <w:p w:rsidR="00F9189C" w:rsidRDefault="00F9189C" w:rsidP="00F9189C">
      <w:pPr>
        <w:tabs>
          <w:tab w:val="left" w:pos="284"/>
        </w:tabs>
      </w:pPr>
      <w:r>
        <w:rPr>
          <w:b/>
        </w:rPr>
        <w:tab/>
        <w:t>Pembahasan</w:t>
      </w:r>
      <w:r>
        <w:t xml:space="preserve"> </w:t>
      </w:r>
    </w:p>
    <w:p w:rsidR="00F9189C" w:rsidRDefault="00F9189C" w:rsidP="00F9189C">
      <w:pPr>
        <w:tabs>
          <w:tab w:val="left" w:pos="8789"/>
        </w:tabs>
        <w:spacing w:line="276" w:lineRule="auto"/>
        <w:ind w:left="284" w:right="142"/>
        <w:jc w:val="both"/>
      </w:pPr>
      <w:proofErr w:type="gramStart"/>
      <w:r w:rsidRPr="00F9189C">
        <w:t>Jalan Jendral Sudirman ini merupakan salah satu jalan utama Kota Tanjungbalai yang menghubungkan permukiman warga dengan pusat pemerintahan dan lingkungan persekolahan.</w:t>
      </w:r>
      <w:proofErr w:type="gramEnd"/>
      <w:r w:rsidRPr="00F9189C">
        <w:t xml:space="preserve"> Penelitian ini terkonsentrasi </w:t>
      </w:r>
      <w:proofErr w:type="gramStart"/>
      <w:r w:rsidRPr="00F9189C">
        <w:t>di depan</w:t>
      </w:r>
      <w:proofErr w:type="gramEnd"/>
      <w:r w:rsidRPr="00F9189C">
        <w:t xml:space="preserve"> SMA Negeri 2 Tanjungbalai. </w:t>
      </w:r>
      <w:proofErr w:type="gramStart"/>
      <w:r w:rsidRPr="00F9189C">
        <w:t>Peninjau mengambil data pada hari Senin sampai Rabu pada pukul 05.00 – 22.00 pada Jalan Jendral Sudirman untuk meninjau pengaruh penyebrang pejalan kaki terhadap kinerja ruas jalan pada Jalan Jendral Sudirman ini.</w:t>
      </w:r>
      <w:proofErr w:type="gramEnd"/>
      <w:r w:rsidRPr="00F9189C">
        <w:t xml:space="preserve"> </w:t>
      </w:r>
    </w:p>
    <w:p w:rsidR="00F9189C" w:rsidRDefault="00F9189C" w:rsidP="00F9189C">
      <w:pPr>
        <w:tabs>
          <w:tab w:val="left" w:pos="8789"/>
        </w:tabs>
        <w:spacing w:line="276" w:lineRule="auto"/>
        <w:ind w:left="284" w:right="142"/>
        <w:jc w:val="both"/>
      </w:pPr>
      <w:r w:rsidRPr="00F9189C">
        <w:t xml:space="preserve">Dari hasil penelitan di lapangan pada keadaan pucak Jalan Jendral Sudirman di dapat arus lalu lintas tertinggi </w:t>
      </w:r>
      <w:r w:rsidRPr="00F9189C">
        <w:rPr>
          <w:color w:val="000000"/>
          <w:lang w:eastAsia="id-ID"/>
        </w:rPr>
        <w:t>1237,2</w:t>
      </w:r>
      <w:r w:rsidRPr="00F9189C">
        <w:t xml:space="preserve"> smp/jam, hambatan samping tertinggi </w:t>
      </w:r>
      <w:r w:rsidRPr="00F9189C">
        <w:rPr>
          <w:color w:val="000000"/>
          <w:lang w:eastAsia="id-ID"/>
        </w:rPr>
        <w:t>430,6</w:t>
      </w:r>
      <w:r w:rsidRPr="00F9189C">
        <w:t xml:space="preserve"> kej/jam dengan kelas hambatan samping sedang (M), kecepatan arus bebas sebesar 40,18 km/jam, kapasitas sebesar </w:t>
      </w:r>
      <w:r w:rsidRPr="00F9189C">
        <w:rPr>
          <w:color w:val="000000"/>
          <w:lang w:eastAsia="id-ID"/>
        </w:rPr>
        <w:t>1237,2</w:t>
      </w:r>
      <w:r w:rsidRPr="00F9189C">
        <w:t xml:space="preserve"> smp/jam, kecepatan lalu lintas 29,68 km/jam, dan derajat kejenuhan 0,43. </w:t>
      </w:r>
    </w:p>
    <w:p w:rsidR="00F9189C" w:rsidRDefault="00F9189C" w:rsidP="00F9189C">
      <w:pPr>
        <w:tabs>
          <w:tab w:val="left" w:pos="8789"/>
        </w:tabs>
        <w:spacing w:line="276" w:lineRule="auto"/>
        <w:ind w:left="284" w:right="142"/>
        <w:jc w:val="both"/>
      </w:pPr>
      <w:r w:rsidRPr="00F9189C">
        <w:t xml:space="preserve">Dari hasil penelitian yang di dapat hambatan samping, kecepatan lalu lintas, dan derajat kejenuhan pada keadaan puncak Jalan Jendral Sudirman dengan derajat kejenuhan 0,43 termasuk kinerja ruas dalam keadaan baik dimana derajat kejenuhan disyaratkan dalam MKJI 1997 dimana derajat kejenuhan disyaratkan ≤ 0,75.  </w:t>
      </w:r>
    </w:p>
    <w:p w:rsidR="00F9189C" w:rsidRDefault="00F9189C" w:rsidP="00F9189C">
      <w:pPr>
        <w:spacing w:line="276" w:lineRule="auto"/>
        <w:ind w:left="284" w:right="144"/>
        <w:jc w:val="both"/>
      </w:pPr>
      <w:proofErr w:type="gramStart"/>
      <w:r>
        <w:t>Adapun pengaruh penyebrang pejalan kaki pada keadaan puncaknya dinyatakan tinggi, dikarenakan salah satu penyumbang terbanyak hambatan samping pada keadaan puncak Jalan Jendral Sudirman ini adalah penyebrang pejalan kaki.</w:t>
      </w:r>
      <w:proofErr w:type="gramEnd"/>
      <w:r>
        <w:t xml:space="preserve"> </w:t>
      </w:r>
      <w:proofErr w:type="gramStart"/>
      <w:r>
        <w:t>Berdasarkan keadaan puncak, jumlah penyebrang pejalan kaki tertinggi sebanyak 125 kej/jam.</w:t>
      </w:r>
      <w:proofErr w:type="gramEnd"/>
      <w:r>
        <w:t xml:space="preserve"> </w:t>
      </w:r>
      <w:proofErr w:type="gramStart"/>
      <w:r>
        <w:t>Nilai dari hambatan samping sudah temasuk didalamnya penyebrang pejalan kaki dan untuk mendapatkan kecepatan arus bebas, kapasitas, kecepatan lalu lintas, dan derajat kejenuhan diperlukan faktor atau penyebab dari penyebrang pejalan kaki.</w:t>
      </w:r>
      <w:proofErr w:type="gramEnd"/>
    </w:p>
    <w:p w:rsidR="007E32A3" w:rsidRDefault="007E32A3" w:rsidP="000F2A3D">
      <w:pPr>
        <w:pStyle w:val="BodyText"/>
        <w:jc w:val="both"/>
      </w:pPr>
    </w:p>
    <w:p w:rsidR="00F9189C" w:rsidRDefault="00F9189C" w:rsidP="00F9189C">
      <w:pPr>
        <w:ind w:right="144"/>
        <w:jc w:val="center"/>
        <w:rPr>
          <w:b/>
          <w:sz w:val="24"/>
          <w:szCs w:val="24"/>
        </w:rPr>
      </w:pPr>
    </w:p>
    <w:p w:rsidR="00F9189C" w:rsidRPr="00635585" w:rsidRDefault="00F9189C" w:rsidP="00F9189C">
      <w:pPr>
        <w:spacing w:before="48" w:after="144"/>
        <w:ind w:left="566" w:right="144" w:hanging="282"/>
        <w:jc w:val="both"/>
        <w:rPr>
          <w:b/>
        </w:rPr>
      </w:pPr>
      <w:r>
        <w:rPr>
          <w:b/>
        </w:rPr>
        <w:t>4. KESIMPULAN</w:t>
      </w:r>
    </w:p>
    <w:p w:rsidR="00F9189C" w:rsidRDefault="00F9189C" w:rsidP="00F9189C">
      <w:pPr>
        <w:ind w:left="284" w:right="144"/>
        <w:jc w:val="both"/>
      </w:pPr>
      <w:r>
        <w:t xml:space="preserve">Berdasarkan hasil pengolahan data dapat diambil </w:t>
      </w:r>
      <w:proofErr w:type="gramStart"/>
      <w:r>
        <w:t>kesimpulan :</w:t>
      </w:r>
      <w:proofErr w:type="gramEnd"/>
    </w:p>
    <w:p w:rsidR="00F9189C" w:rsidRPr="00F9189C" w:rsidRDefault="00F9189C" w:rsidP="005D0AD5">
      <w:pPr>
        <w:pStyle w:val="ListParagraph"/>
        <w:widowControl/>
        <w:numPr>
          <w:ilvl w:val="0"/>
          <w:numId w:val="7"/>
        </w:numPr>
        <w:autoSpaceDE/>
        <w:autoSpaceDN/>
        <w:spacing w:line="276" w:lineRule="auto"/>
        <w:ind w:right="142"/>
        <w:contextualSpacing/>
        <w:jc w:val="both"/>
        <w:rPr>
          <w:szCs w:val="26"/>
        </w:rPr>
      </w:pPr>
      <w:r w:rsidRPr="00F9189C">
        <w:rPr>
          <w:szCs w:val="26"/>
        </w:rPr>
        <w:t>Hari Senin tanggal 11 Juli 2022 untuk derajat kejenuhan 0,43 dan pengguna penyeberang pejalan kaki sebanyak 125 kej/jam pada keadaan puncaknya.</w:t>
      </w:r>
    </w:p>
    <w:p w:rsidR="00F9189C" w:rsidRDefault="00F9189C" w:rsidP="00F9189C">
      <w:pPr>
        <w:pStyle w:val="ListParagraph"/>
        <w:spacing w:line="276" w:lineRule="auto"/>
        <w:ind w:left="284" w:right="142" w:firstLine="0"/>
        <w:jc w:val="both"/>
        <w:rPr>
          <w:szCs w:val="26"/>
        </w:rPr>
      </w:pPr>
      <w:r>
        <w:rPr>
          <w:szCs w:val="26"/>
        </w:rPr>
        <w:tab/>
        <w:t xml:space="preserve">Hari Selasa tanggal 12 Juli 2022 untuk derajat kejenuhan 0,40 dan pengguna penyebrang </w:t>
      </w:r>
      <w:r>
        <w:rPr>
          <w:szCs w:val="26"/>
        </w:rPr>
        <w:tab/>
        <w:t>pejalan kaki sebanyak 112 ke/jam pada keadaan puncaknya.</w:t>
      </w:r>
    </w:p>
    <w:p w:rsidR="00F9189C" w:rsidRDefault="00F9189C" w:rsidP="00F9189C">
      <w:pPr>
        <w:pStyle w:val="ListParagraph"/>
        <w:spacing w:line="276" w:lineRule="auto"/>
        <w:ind w:left="284" w:right="142" w:firstLine="0"/>
        <w:jc w:val="both"/>
        <w:rPr>
          <w:color w:val="000000"/>
          <w:szCs w:val="24"/>
          <w:lang w:eastAsia="id-ID"/>
        </w:rPr>
      </w:pPr>
      <w:r>
        <w:rPr>
          <w:szCs w:val="26"/>
        </w:rPr>
        <w:tab/>
        <w:t xml:space="preserve">Hari Rabu tanggal 13 Juli 2022 untuk derajat kejenuhan 0,36 dan pengguna penyeberang </w:t>
      </w:r>
      <w:r>
        <w:rPr>
          <w:szCs w:val="26"/>
        </w:rPr>
        <w:tab/>
        <w:t xml:space="preserve">pejalan kaki sebanyak </w:t>
      </w:r>
      <w:r>
        <w:rPr>
          <w:color w:val="000000"/>
          <w:szCs w:val="24"/>
          <w:lang w:eastAsia="id-ID"/>
        </w:rPr>
        <w:t>119 kej/jam pada keadaan puncaknya.</w:t>
      </w:r>
    </w:p>
    <w:p w:rsidR="00F9189C" w:rsidRDefault="00F9189C" w:rsidP="00F9189C">
      <w:pPr>
        <w:pStyle w:val="ListParagraph"/>
        <w:spacing w:line="276" w:lineRule="auto"/>
        <w:ind w:left="284" w:right="142" w:firstLine="0"/>
        <w:jc w:val="both"/>
        <w:rPr>
          <w:szCs w:val="26"/>
          <w:lang w:val="id-ID"/>
        </w:rPr>
      </w:pPr>
    </w:p>
    <w:p w:rsidR="00F9189C" w:rsidRPr="007E70FC" w:rsidRDefault="00F9189C" w:rsidP="005D0AD5">
      <w:pPr>
        <w:pStyle w:val="ListParagraph"/>
        <w:widowControl/>
        <w:numPr>
          <w:ilvl w:val="0"/>
          <w:numId w:val="7"/>
        </w:numPr>
        <w:tabs>
          <w:tab w:val="left" w:pos="709"/>
        </w:tabs>
        <w:autoSpaceDE/>
        <w:autoSpaceDN/>
        <w:spacing w:before="240" w:after="120" w:line="276" w:lineRule="auto"/>
        <w:ind w:left="360" w:right="144" w:firstLine="0"/>
        <w:contextualSpacing/>
        <w:jc w:val="both"/>
        <w:rPr>
          <w:szCs w:val="26"/>
        </w:rPr>
      </w:pPr>
      <w:r w:rsidRPr="007E70FC">
        <w:rPr>
          <w:szCs w:val="26"/>
          <w:lang w:val="id-ID"/>
        </w:rPr>
        <w:t xml:space="preserve">Pada keadaan puncak </w:t>
      </w:r>
      <w:r w:rsidRPr="007E70FC">
        <w:rPr>
          <w:lang w:val="id-ID"/>
        </w:rPr>
        <w:t xml:space="preserve">di dapat arus lalu lintas tertinggi </w:t>
      </w:r>
      <w:r w:rsidRPr="007E70FC">
        <w:rPr>
          <w:color w:val="000000"/>
          <w:szCs w:val="24"/>
          <w:lang w:val="id-ID" w:eastAsia="id-ID"/>
        </w:rPr>
        <w:t>1237,2</w:t>
      </w:r>
      <w:r w:rsidRPr="007E70FC">
        <w:rPr>
          <w:lang w:val="id-ID"/>
        </w:rPr>
        <w:t xml:space="preserve"> smp/jam, hambatan samping </w:t>
      </w:r>
      <w:r w:rsidRPr="007E70FC">
        <w:rPr>
          <w:lang w:val="id-ID"/>
        </w:rPr>
        <w:tab/>
        <w:t xml:space="preserve">tertinggi </w:t>
      </w:r>
      <w:r w:rsidRPr="007E70FC">
        <w:rPr>
          <w:color w:val="000000"/>
          <w:szCs w:val="24"/>
          <w:lang w:val="id-ID" w:eastAsia="id-ID"/>
        </w:rPr>
        <w:t>430,6</w:t>
      </w:r>
      <w:r w:rsidRPr="007E70FC">
        <w:rPr>
          <w:lang w:val="id-ID"/>
        </w:rPr>
        <w:t xml:space="preserve"> kej/jam dengan kelas hambatan samping sedang (M), kecepatan arus bebas </w:t>
      </w:r>
      <w:r w:rsidRPr="007E70FC">
        <w:rPr>
          <w:lang w:val="id-ID"/>
        </w:rPr>
        <w:tab/>
        <w:t xml:space="preserve">sebesar 40,18 km/jam, kapasitas sebesar </w:t>
      </w:r>
      <w:r w:rsidRPr="007E70FC">
        <w:rPr>
          <w:color w:val="000000"/>
          <w:szCs w:val="24"/>
          <w:lang w:val="id-ID" w:eastAsia="id-ID"/>
        </w:rPr>
        <w:t>1237,2</w:t>
      </w:r>
      <w:r w:rsidRPr="007E70FC">
        <w:rPr>
          <w:lang w:val="id-ID"/>
        </w:rPr>
        <w:t xml:space="preserve"> smp/jam, kecepatan lalu lintas </w:t>
      </w:r>
      <w:r w:rsidR="007E70FC" w:rsidRPr="007E70FC">
        <w:rPr>
          <w:lang w:val="id-ID"/>
        </w:rPr>
        <w:t xml:space="preserve">             </w:t>
      </w:r>
      <w:r w:rsidR="007E70FC" w:rsidRPr="007E70FC">
        <w:rPr>
          <w:lang w:val="id-ID"/>
        </w:rPr>
        <w:tab/>
      </w:r>
      <w:r w:rsidRPr="007E70FC">
        <w:rPr>
          <w:szCs w:val="24"/>
          <w:lang w:val="id-ID"/>
        </w:rPr>
        <w:t>29,68</w:t>
      </w:r>
      <w:r w:rsidR="007E70FC" w:rsidRPr="007E70FC">
        <w:rPr>
          <w:szCs w:val="24"/>
          <w:lang w:val="id-ID"/>
        </w:rPr>
        <w:t xml:space="preserve"> </w:t>
      </w:r>
      <w:r w:rsidRPr="007E70FC">
        <w:rPr>
          <w:szCs w:val="24"/>
          <w:lang w:val="id-ID"/>
        </w:rPr>
        <w:t>km/jam</w:t>
      </w:r>
      <w:r w:rsidRPr="007E70FC">
        <w:rPr>
          <w:lang w:val="id-ID"/>
        </w:rPr>
        <w:t>, dan derajat kejenuhan 0,43.</w:t>
      </w:r>
      <w:r w:rsidRPr="007E70FC">
        <w:rPr>
          <w:szCs w:val="26"/>
          <w:lang w:val="id-ID"/>
        </w:rPr>
        <w:t xml:space="preserve"> </w:t>
      </w:r>
      <w:r w:rsidRPr="007E70FC">
        <w:rPr>
          <w:szCs w:val="26"/>
        </w:rPr>
        <w:t xml:space="preserve">Dari derajat kejenuhan dapat dilihat kinerja arus </w:t>
      </w:r>
      <w:r w:rsidR="007E70FC">
        <w:rPr>
          <w:szCs w:val="26"/>
        </w:rPr>
        <w:tab/>
      </w:r>
      <w:r w:rsidRPr="007E70FC">
        <w:rPr>
          <w:szCs w:val="26"/>
        </w:rPr>
        <w:t>jalan masih baik pada keadaan puncak.</w:t>
      </w:r>
    </w:p>
    <w:p w:rsidR="00F9189C" w:rsidRDefault="00F9189C" w:rsidP="00F9189C">
      <w:pPr>
        <w:pStyle w:val="ListParagraph"/>
        <w:widowControl/>
        <w:autoSpaceDE/>
        <w:autoSpaceDN/>
        <w:spacing w:before="240" w:after="120" w:line="276" w:lineRule="auto"/>
        <w:ind w:left="720" w:right="144" w:firstLine="0"/>
        <w:contextualSpacing/>
        <w:jc w:val="both"/>
        <w:rPr>
          <w:szCs w:val="26"/>
        </w:rPr>
      </w:pPr>
    </w:p>
    <w:p w:rsidR="007E70FC" w:rsidRDefault="007E70FC" w:rsidP="00F9189C">
      <w:pPr>
        <w:pStyle w:val="ListParagraph"/>
        <w:widowControl/>
        <w:autoSpaceDE/>
        <w:autoSpaceDN/>
        <w:spacing w:before="240" w:after="120" w:line="276" w:lineRule="auto"/>
        <w:ind w:left="720" w:right="144" w:firstLine="0"/>
        <w:contextualSpacing/>
        <w:jc w:val="both"/>
        <w:rPr>
          <w:szCs w:val="26"/>
        </w:rPr>
      </w:pPr>
    </w:p>
    <w:p w:rsidR="00F9189C" w:rsidRDefault="00F9189C" w:rsidP="005D0AD5">
      <w:pPr>
        <w:pStyle w:val="ListParagraph"/>
        <w:widowControl/>
        <w:numPr>
          <w:ilvl w:val="0"/>
          <w:numId w:val="7"/>
        </w:numPr>
        <w:autoSpaceDE/>
        <w:autoSpaceDN/>
        <w:spacing w:before="240" w:after="120" w:line="276" w:lineRule="auto"/>
        <w:ind w:right="144"/>
        <w:contextualSpacing/>
        <w:jc w:val="both"/>
        <w:rPr>
          <w:szCs w:val="26"/>
        </w:rPr>
      </w:pPr>
      <w:r>
        <w:rPr>
          <w:szCs w:val="26"/>
        </w:rPr>
        <w:t>Berdasakan hasil penelitian dan pembahasan di simpulkan bahwa data pada keadaan puncak, kinerja ruas jalan pada Jalan Jenderal Sudirman di nyatakan baik dengan derajat kejenuhan 0</w:t>
      </w:r>
      <w:proofErr w:type="gramStart"/>
      <w:r>
        <w:rPr>
          <w:szCs w:val="26"/>
        </w:rPr>
        <w:t>,43</w:t>
      </w:r>
      <w:proofErr w:type="gramEnd"/>
      <w:r>
        <w:rPr>
          <w:szCs w:val="26"/>
        </w:rPr>
        <w:t>.</w:t>
      </w:r>
    </w:p>
    <w:p w:rsidR="00F9189C" w:rsidRDefault="00F9189C" w:rsidP="00F9189C">
      <w:pPr>
        <w:pStyle w:val="ListParagraph"/>
        <w:widowControl/>
        <w:autoSpaceDE/>
        <w:autoSpaceDN/>
        <w:spacing w:before="240" w:after="120" w:line="276" w:lineRule="auto"/>
        <w:ind w:left="720" w:right="144" w:firstLine="0"/>
        <w:contextualSpacing/>
        <w:jc w:val="both"/>
        <w:rPr>
          <w:szCs w:val="26"/>
        </w:rPr>
      </w:pPr>
    </w:p>
    <w:p w:rsidR="007E32A3" w:rsidRDefault="007E32A3" w:rsidP="000F2A3D">
      <w:pPr>
        <w:pStyle w:val="BodyText"/>
        <w:jc w:val="both"/>
      </w:pPr>
    </w:p>
    <w:p w:rsidR="007E70FC" w:rsidRDefault="007E70FC" w:rsidP="000F2A3D">
      <w:pPr>
        <w:pStyle w:val="BodyText"/>
        <w:jc w:val="both"/>
      </w:pPr>
    </w:p>
    <w:p w:rsidR="007E70FC" w:rsidRDefault="007E70FC" w:rsidP="000F2A3D">
      <w:pPr>
        <w:pStyle w:val="BodyText"/>
        <w:jc w:val="both"/>
      </w:pPr>
    </w:p>
    <w:p w:rsidR="007E70FC" w:rsidRDefault="007E70FC" w:rsidP="000F2A3D">
      <w:pPr>
        <w:pStyle w:val="BodyText"/>
        <w:jc w:val="both"/>
      </w:pPr>
    </w:p>
    <w:p w:rsidR="007E32A3" w:rsidRDefault="007E32A3" w:rsidP="000F2A3D">
      <w:pPr>
        <w:pStyle w:val="BodyText"/>
        <w:jc w:val="both"/>
      </w:pPr>
    </w:p>
    <w:p w:rsidR="00C00EF0" w:rsidRDefault="00C00EF0">
      <w:pPr>
        <w:spacing w:line="360" w:lineRule="auto"/>
        <w:ind w:left="284" w:right="144"/>
        <w:jc w:val="both"/>
        <w:rPr>
          <w:b/>
        </w:rPr>
      </w:pPr>
    </w:p>
    <w:p w:rsidR="00014F44" w:rsidRDefault="00613852">
      <w:pPr>
        <w:spacing w:line="360" w:lineRule="auto"/>
        <w:ind w:left="284" w:right="144"/>
        <w:jc w:val="both"/>
        <w:rPr>
          <w:b/>
        </w:rPr>
      </w:pPr>
      <w:r>
        <w:pict>
          <v:shape id="_x0000_s1105" type="#_x0000_t32" style="position:absolute;left:0;text-align:left;margin-left:9.85pt;margin-top:15pt;width:434.85pt;height:0;z-index:251660288;mso-width-relative:page;mso-height-relative:page" o:connectortype="straight"/>
        </w:pict>
      </w:r>
      <w:r w:rsidR="0087232B">
        <w:rPr>
          <w:b/>
        </w:rPr>
        <w:t>DAFTRA PUSTAKA</w:t>
      </w:r>
    </w:p>
    <w:bookmarkEnd w:id="8"/>
    <w:p w:rsidR="005803E7" w:rsidRDefault="005803E7" w:rsidP="005803E7">
      <w:pPr>
        <w:tabs>
          <w:tab w:val="left" w:pos="284"/>
        </w:tabs>
        <w:adjustRightInd w:val="0"/>
        <w:rPr>
          <w:noProof/>
          <w:szCs w:val="24"/>
        </w:rPr>
      </w:pPr>
      <w:r>
        <w:rPr>
          <w:noProof/>
          <w:szCs w:val="24"/>
        </w:rPr>
        <w:tab/>
        <w:t>[1].</w:t>
      </w:r>
      <w:r>
        <w:rPr>
          <w:noProof/>
          <w:szCs w:val="24"/>
        </w:rPr>
        <w:tab/>
        <w:t xml:space="preserve">Indonesia, P. R. (2006). Peraturan Pemerintah nomor 34 tahun 2006 tentang jalan. </w:t>
      </w:r>
      <w:r>
        <w:rPr>
          <w:i/>
          <w:iCs/>
          <w:noProof/>
          <w:szCs w:val="24"/>
        </w:rPr>
        <w:t xml:space="preserve">Jakarta </w:t>
      </w:r>
      <w:r>
        <w:rPr>
          <w:i/>
          <w:iCs/>
          <w:noProof/>
          <w:szCs w:val="24"/>
        </w:rPr>
        <w:tab/>
      </w:r>
      <w:r>
        <w:rPr>
          <w:i/>
          <w:iCs/>
          <w:noProof/>
          <w:szCs w:val="24"/>
        </w:rPr>
        <w:tab/>
        <w:t>(ID): Sekretariat Negara</w:t>
      </w:r>
      <w:r>
        <w:rPr>
          <w:noProof/>
          <w:szCs w:val="24"/>
        </w:rPr>
        <w:t>.</w:t>
      </w:r>
    </w:p>
    <w:p w:rsidR="0091413B" w:rsidRDefault="005803E7" w:rsidP="005803E7">
      <w:pPr>
        <w:tabs>
          <w:tab w:val="left" w:pos="709"/>
        </w:tabs>
        <w:adjustRightInd w:val="0"/>
        <w:ind w:left="480" w:hanging="196"/>
        <w:rPr>
          <w:noProof/>
          <w:szCs w:val="24"/>
        </w:rPr>
      </w:pPr>
      <w:r>
        <w:rPr>
          <w:noProof/>
          <w:szCs w:val="24"/>
        </w:rPr>
        <w:t xml:space="preserve">[2]. </w:t>
      </w:r>
      <w:r>
        <w:rPr>
          <w:noProof/>
          <w:szCs w:val="24"/>
        </w:rPr>
        <w:tab/>
      </w:r>
      <w:r w:rsidR="0091413B">
        <w:rPr>
          <w:noProof/>
          <w:szCs w:val="24"/>
        </w:rPr>
        <w:t xml:space="preserve">Arsandi, A. S., Ismiyati, I., &amp; Hermawan, F. (2017). Hubungan Pertumbuhan Penduduk dan </w:t>
      </w:r>
      <w:r>
        <w:rPr>
          <w:noProof/>
          <w:szCs w:val="24"/>
        </w:rPr>
        <w:tab/>
      </w:r>
      <w:r w:rsidR="0091413B">
        <w:rPr>
          <w:noProof/>
          <w:szCs w:val="24"/>
        </w:rPr>
        <w:t>Infrastruktur di Kota Semarang (Doctoral dissertation, Diponegoro University).</w:t>
      </w:r>
    </w:p>
    <w:p w:rsidR="00C00EF0" w:rsidRPr="00C00EF0" w:rsidRDefault="00C00EF0" w:rsidP="00C00EF0">
      <w:pPr>
        <w:shd w:val="clear" w:color="auto" w:fill="FFFFFF"/>
        <w:tabs>
          <w:tab w:val="left" w:pos="284"/>
        </w:tabs>
        <w:rPr>
          <w:w w:val="105"/>
        </w:rPr>
      </w:pPr>
      <w:r w:rsidRPr="00C00EF0">
        <w:rPr>
          <w:w w:val="105"/>
        </w:rPr>
        <w:tab/>
        <w:t>[3].</w:t>
      </w:r>
      <w:r w:rsidRPr="00C00EF0">
        <w:rPr>
          <w:w w:val="105"/>
        </w:rPr>
        <w:tab/>
        <w:t>(BPS Kota Tanjungbalai). https://tanjungbalaikota.bps.go.id</w:t>
      </w:r>
    </w:p>
    <w:p w:rsidR="005803E7" w:rsidRPr="006A6814" w:rsidRDefault="005803E7" w:rsidP="00C00EF0">
      <w:pPr>
        <w:ind w:left="719" w:hanging="435"/>
        <w:rPr>
          <w:rFonts w:asciiTheme="majorBidi" w:hAnsiTheme="majorBidi" w:cstheme="majorBidi"/>
        </w:rPr>
      </w:pPr>
      <w:r w:rsidRPr="00C00EF0">
        <w:rPr>
          <w:noProof/>
        </w:rPr>
        <w:t>[</w:t>
      </w:r>
      <w:r w:rsidR="00C00EF0">
        <w:rPr>
          <w:noProof/>
        </w:rPr>
        <w:t>4</w:t>
      </w:r>
      <w:r w:rsidRPr="00C00EF0">
        <w:rPr>
          <w:noProof/>
        </w:rPr>
        <w:t xml:space="preserve">]. </w:t>
      </w:r>
      <w:r w:rsidRPr="00C00EF0">
        <w:rPr>
          <w:noProof/>
        </w:rPr>
        <w:tab/>
      </w:r>
      <w:r w:rsidRPr="006A6814">
        <w:rPr>
          <w:rStyle w:val="a"/>
          <w:rFonts w:asciiTheme="majorBidi" w:hAnsiTheme="majorBidi" w:cstheme="majorBidi"/>
          <w:color w:val="000000"/>
          <w:bdr w:val="none" w:sz="0" w:space="0" w:color="auto" w:frame="1"/>
          <w:shd w:val="clear" w:color="auto" w:fill="FFFFFF"/>
        </w:rPr>
        <w:t>Pedoman-Bina-Marga-1997-Tata-Cara-Perencanaan-Geometrik-Jalan-Antar-Kota-No.-038-TBM-1997</w:t>
      </w:r>
      <w:r w:rsidR="00C00EF0">
        <w:rPr>
          <w:rStyle w:val="a"/>
          <w:rFonts w:asciiTheme="majorBidi" w:hAnsiTheme="majorBidi" w:cstheme="majorBidi"/>
          <w:color w:val="000000"/>
          <w:bdr w:val="none" w:sz="0" w:space="0" w:color="auto" w:frame="1"/>
          <w:shd w:val="clear" w:color="auto" w:fill="FFFFFF"/>
        </w:rPr>
        <w:t>.</w:t>
      </w:r>
    </w:p>
    <w:p w:rsidR="005C0AA5" w:rsidRDefault="005803E7" w:rsidP="005803E7">
      <w:pPr>
        <w:adjustRightInd w:val="0"/>
        <w:ind w:left="480" w:hanging="196"/>
        <w:rPr>
          <w:noProof/>
          <w:szCs w:val="24"/>
        </w:rPr>
      </w:pPr>
      <w:r>
        <w:rPr>
          <w:noProof/>
          <w:szCs w:val="24"/>
        </w:rPr>
        <w:t>[</w:t>
      </w:r>
      <w:r w:rsidR="00C00EF0">
        <w:rPr>
          <w:noProof/>
          <w:szCs w:val="24"/>
        </w:rPr>
        <w:t>5</w:t>
      </w:r>
      <w:r>
        <w:rPr>
          <w:noProof/>
          <w:szCs w:val="24"/>
        </w:rPr>
        <w:t>].</w:t>
      </w:r>
      <w:r>
        <w:rPr>
          <w:noProof/>
          <w:szCs w:val="24"/>
        </w:rPr>
        <w:tab/>
      </w:r>
      <w:r w:rsidR="005C0AA5">
        <w:rPr>
          <w:noProof/>
          <w:szCs w:val="24"/>
        </w:rPr>
        <w:t xml:space="preserve">Indonesia, M. K. J. I. (1997). Departemen Pekerjaan Umum. </w:t>
      </w:r>
      <w:r w:rsidR="005C0AA5">
        <w:rPr>
          <w:i/>
          <w:iCs/>
          <w:noProof/>
          <w:szCs w:val="24"/>
        </w:rPr>
        <w:t xml:space="preserve">Direktorat Jenderal Bina </w:t>
      </w:r>
      <w:r>
        <w:rPr>
          <w:i/>
          <w:iCs/>
          <w:noProof/>
          <w:szCs w:val="24"/>
        </w:rPr>
        <w:tab/>
      </w:r>
      <w:r w:rsidR="005C0AA5">
        <w:rPr>
          <w:i/>
          <w:iCs/>
          <w:noProof/>
          <w:szCs w:val="24"/>
        </w:rPr>
        <w:t>Marga</w:t>
      </w:r>
      <w:r w:rsidR="005C0AA5">
        <w:rPr>
          <w:noProof/>
          <w:szCs w:val="24"/>
        </w:rPr>
        <w:t>.</w:t>
      </w:r>
    </w:p>
    <w:sectPr w:rsidR="005C0AA5">
      <w:headerReference w:type="default" r:id="rId15"/>
      <w:footerReference w:type="default" r:id="rId16"/>
      <w:pgSz w:w="11910" w:h="16840"/>
      <w:pgMar w:top="2058" w:right="1418" w:bottom="1661" w:left="1559" w:header="1134" w:footer="14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AD5" w:rsidRDefault="005D0AD5">
      <w:r>
        <w:separator/>
      </w:r>
    </w:p>
  </w:endnote>
  <w:endnote w:type="continuationSeparator" w:id="0">
    <w:p w:rsidR="005D0AD5" w:rsidRDefault="005D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rPr>
      <w:id w:val="-2144723786"/>
    </w:sdtPr>
    <w:sdtContent>
      <w:p w:rsidR="00F9189C" w:rsidRPr="00C94CDF" w:rsidRDefault="00F9189C" w:rsidP="009C1ED4">
        <w:pPr>
          <w:spacing w:before="10"/>
          <w:ind w:left="20"/>
          <w:rPr>
            <w:rFonts w:asciiTheme="majorHAnsi" w:hAnsiTheme="majorHAnsi" w:cstheme="minorHAnsi"/>
            <w:i/>
            <w:sz w:val="18"/>
            <w:szCs w:val="18"/>
          </w:rPr>
        </w:pPr>
        <w:r w:rsidRPr="00C94CDF">
          <w:rPr>
            <w:rFonts w:asciiTheme="majorHAnsi" w:hAnsiTheme="majorHAnsi" w:cstheme="minorHAnsi"/>
            <w:b/>
            <w:i/>
            <w:sz w:val="18"/>
            <w:szCs w:val="18"/>
          </w:rPr>
          <w:t>Journal homepage</w:t>
        </w:r>
        <w:r w:rsidRPr="00C94CDF">
          <w:rPr>
            <w:rFonts w:asciiTheme="majorHAnsi" w:hAnsiTheme="majorHAnsi" w:cstheme="minorHAnsi"/>
            <w:i/>
            <w:sz w:val="18"/>
            <w:szCs w:val="18"/>
          </w:rPr>
          <w:t xml:space="preserve">: </w:t>
        </w:r>
        <w:r w:rsidRPr="00C94CDF">
          <w:rPr>
            <w:rFonts w:asciiTheme="majorHAnsi" w:hAnsiTheme="majorHAnsi" w:cstheme="minorHAnsi"/>
            <w:sz w:val="18"/>
            <w:szCs w:val="18"/>
          </w:rPr>
          <w:t>http://jurnal.una.ac.id/index.php/batas</w:t>
        </w:r>
      </w:p>
      <w:p w:rsidR="00F9189C" w:rsidRDefault="00F9189C">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image2" type="pattern"/>
              <w10:wrap type="none"/>
              <w10:anchorlock/>
            </v:shape>
          </w:pict>
        </w:r>
      </w:p>
      <w:p w:rsidR="00F9189C" w:rsidRDefault="00F9189C">
        <w:pPr>
          <w:pStyle w:val="Footer"/>
          <w:tabs>
            <w:tab w:val="left" w:pos="4309"/>
            <w:tab w:val="center" w:pos="4435"/>
          </w:tabs>
        </w:pPr>
        <w: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1E71FA">
          <w:rPr>
            <w:noProof/>
            <w:sz w:val="20"/>
            <w:szCs w:val="20"/>
          </w:rPr>
          <w:t>14</w:t>
        </w:r>
        <w:r>
          <w:rPr>
            <w:sz w:val="20"/>
            <w:szCs w:val="20"/>
          </w:rPr>
          <w:fldChar w:fldCharType="end"/>
        </w:r>
      </w:p>
    </w:sdtContent>
  </w:sdt>
  <w:p w:rsidR="00F9189C" w:rsidRDefault="00F9189C">
    <w:pPr>
      <w:pStyle w:val="BodyText"/>
      <w:spacing w:line="14" w:lineRule="auto"/>
      <w:rPr>
        <w:sz w:val="20"/>
      </w:rPr>
    </w:pPr>
  </w:p>
  <w:p w:rsidR="00F9189C" w:rsidRDefault="00F9189C"/>
  <w:p w:rsidR="00F9189C" w:rsidRDefault="00F91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AD5" w:rsidRDefault="005D0AD5">
      <w:r>
        <w:separator/>
      </w:r>
    </w:p>
  </w:footnote>
  <w:footnote w:type="continuationSeparator" w:id="0">
    <w:p w:rsidR="005D0AD5" w:rsidRDefault="005D0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89C" w:rsidRDefault="00F9189C">
    <w:pPr>
      <w:pStyle w:val="BodyText"/>
      <w:spacing w:line="14" w:lineRule="auto"/>
      <w:rPr>
        <w:sz w:val="20"/>
      </w:rPr>
    </w:pPr>
    <w:r>
      <w:pict>
        <v:line id="_x0000_s2053" style="position:absolute;flip:x;z-index:-251659776;mso-position-horizontal-relative:page;mso-position-vertical-relative:page;mso-width-relative:page;mso-height-relative:page" from="79.25pt,101.95pt" to="522.6pt,101.95pt">
          <w10:wrap anchorx="page" anchory="page"/>
        </v:line>
      </w:pict>
    </w:r>
    <w:r>
      <w:rPr>
        <w:noProof/>
        <w:sz w:val="20"/>
      </w:rPr>
      <w:drawing>
        <wp:anchor distT="0" distB="0" distL="114300" distR="114300" simplePos="0" relativeHeight="251655680" behindDoc="0" locked="0" layoutInCell="1" allowOverlap="1" wp14:anchorId="5E8E1DA4" wp14:editId="0D1400D6">
          <wp:simplePos x="0" y="0"/>
          <wp:positionH relativeFrom="column">
            <wp:posOffset>628015</wp:posOffset>
          </wp:positionH>
          <wp:positionV relativeFrom="paragraph">
            <wp:posOffset>-133350</wp:posOffset>
          </wp:positionV>
          <wp:extent cx="1049655" cy="458470"/>
          <wp:effectExtent l="0" t="0" r="0" b="0"/>
          <wp:wrapNone/>
          <wp:docPr id="2" name="Picture 2"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YUNAKU\JURNAL BATAS- PRODI SIPIL 2021\JURNAL BATAS VOLUME 1 - NOVEMBER  2021\JURNAL TAHAP I\Cover Header.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a:fillRect/>
                  </a:stretch>
                </pic:blipFill>
                <pic:spPr>
                  <a:xfrm>
                    <a:off x="0" y="0"/>
                    <a:ext cx="1049655" cy="458470"/>
                  </a:xfrm>
                  <a:prstGeom prst="rect">
                    <a:avLst/>
                  </a:prstGeom>
                  <a:noFill/>
                  <a:ln>
                    <a:noFill/>
                  </a:ln>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251658752;mso-position-horizontal-relative:page;mso-position-vertical-relative:page;mso-width-relative:page;mso-height-relative:page" filled="f" stroked="f">
          <v:textbox style="mso-next-textbox:#_x0000_s2052" inset="0,0,0,0">
            <w:txbxContent>
              <w:p w:rsidR="00F9189C" w:rsidRDefault="00F9189C">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F9189C" w:rsidRDefault="00F9189C" w:rsidP="00B7770E">
                <w:pPr>
                  <w:spacing w:before="10"/>
                  <w:ind w:left="20" w:right="1"/>
                  <w:jc w:val="center"/>
                  <w:rPr>
                    <w:i/>
                    <w:iCs/>
                    <w:sz w:val="20"/>
                    <w:szCs w:val="20"/>
                  </w:rPr>
                </w:pPr>
                <w:r>
                  <w:rPr>
                    <w:rFonts w:asciiTheme="majorHAnsi" w:hAnsiTheme="majorHAnsi" w:cstheme="minorHAnsi"/>
                    <w:color w:val="7E7E7E"/>
                    <w:sz w:val="18"/>
                    <w:szCs w:val="18"/>
                  </w:rPr>
                  <w:t>Vol. 3, No.1, November 2023</w:t>
                </w:r>
              </w:p>
            </w:txbxContent>
          </v:textbox>
          <w10:wrap anchorx="page" anchory="page"/>
        </v:shape>
      </w:pict>
    </w:r>
    <w:r>
      <w:pict>
        <v:shape id="_x0000_s2051" type="#_x0000_t202" style="position:absolute;margin-left:369.05pt;margin-top:60.1pt;width:151.35pt;height:15.3pt;z-index:-251657728;mso-position-horizontal-relative:page;mso-position-vertical-relative:page;mso-width-relative:page;mso-height-relative:page" filled="f" stroked="f">
          <v:textbox style="mso-next-textbox:#_x0000_s2051" inset="0,0,0,0">
            <w:txbxContent>
              <w:p w:rsidR="00F9189C" w:rsidRDefault="00F9189C">
                <w:pPr>
                  <w:spacing w:before="10"/>
                  <w:rPr>
                    <w:rFonts w:asciiTheme="majorHAnsi" w:hAnsiTheme="majorHAnsi" w:cstheme="minorHAnsi"/>
                    <w:b/>
                    <w:sz w:val="18"/>
                    <w:szCs w:val="18"/>
                  </w:rPr>
                </w:pPr>
                <w:r>
                  <w:rPr>
                    <w:color w:val="7E7E7E"/>
                    <w:sz w:val="18"/>
                    <w:szCs w:val="18"/>
                  </w:rPr>
                  <w:t xml:space="preserve"> </w:t>
                </w:r>
                <w:r>
                  <w:rPr>
                    <w:rFonts w:asciiTheme="majorHAnsi" w:hAnsiTheme="majorHAnsi" w:cstheme="minorHAnsi"/>
                    <w:color w:val="7E7E7E"/>
                    <w:sz w:val="18"/>
                    <w:szCs w:val="18"/>
                  </w:rPr>
                  <w:t xml:space="preserve">P-ISSN 2809-2473 </w:t>
                </w:r>
                <w:r>
                  <w:rPr>
                    <w:rFonts w:asciiTheme="majorHAnsi" w:hAnsiTheme="majorHAnsi" w:cstheme="minorHAnsi"/>
                    <w:sz w:val="18"/>
                    <w:szCs w:val="18"/>
                  </w:rPr>
                  <w:t xml:space="preserve">| </w:t>
                </w:r>
                <w:r>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1AE0"/>
    <w:multiLevelType w:val="hybridMultilevel"/>
    <w:tmpl w:val="5100D01C"/>
    <w:lvl w:ilvl="0" w:tplc="A2841E00">
      <w:start w:val="4"/>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2E5F37F1"/>
    <w:multiLevelType w:val="hybridMultilevel"/>
    <w:tmpl w:val="1F124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AC670F"/>
    <w:multiLevelType w:val="hybridMultilevel"/>
    <w:tmpl w:val="94540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CA107CC"/>
    <w:multiLevelType w:val="multilevel"/>
    <w:tmpl w:val="4CA107CC"/>
    <w:lvl w:ilvl="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numFmt w:val="bullet"/>
      <w:lvlText w:val="•"/>
      <w:lvlJc w:val="left"/>
      <w:pPr>
        <w:ind w:left="4283" w:hanging="220"/>
      </w:pPr>
      <w:rPr>
        <w:rFonts w:hint="default"/>
        <w:lang w:val="en-US" w:eastAsia="en-US" w:bidi="ar-SA"/>
      </w:rPr>
    </w:lvl>
    <w:lvl w:ilvl="2">
      <w:numFmt w:val="bullet"/>
      <w:lvlText w:val="•"/>
      <w:lvlJc w:val="left"/>
      <w:pPr>
        <w:ind w:left="4806" w:hanging="220"/>
      </w:pPr>
      <w:rPr>
        <w:rFonts w:hint="default"/>
        <w:lang w:val="en-US" w:eastAsia="en-US" w:bidi="ar-SA"/>
      </w:rPr>
    </w:lvl>
    <w:lvl w:ilvl="3">
      <w:numFmt w:val="bullet"/>
      <w:lvlText w:val="•"/>
      <w:lvlJc w:val="left"/>
      <w:pPr>
        <w:ind w:left="5329" w:hanging="220"/>
      </w:pPr>
      <w:rPr>
        <w:rFonts w:hint="default"/>
        <w:lang w:val="en-US" w:eastAsia="en-US" w:bidi="ar-SA"/>
      </w:rPr>
    </w:lvl>
    <w:lvl w:ilvl="4">
      <w:numFmt w:val="bullet"/>
      <w:lvlText w:val="•"/>
      <w:lvlJc w:val="left"/>
      <w:pPr>
        <w:ind w:left="5852" w:hanging="220"/>
      </w:pPr>
      <w:rPr>
        <w:rFonts w:hint="default"/>
        <w:lang w:val="en-US" w:eastAsia="en-US" w:bidi="ar-SA"/>
      </w:rPr>
    </w:lvl>
    <w:lvl w:ilvl="5">
      <w:numFmt w:val="bullet"/>
      <w:lvlText w:val="•"/>
      <w:lvlJc w:val="left"/>
      <w:pPr>
        <w:ind w:left="6375" w:hanging="220"/>
      </w:pPr>
      <w:rPr>
        <w:rFonts w:hint="default"/>
        <w:lang w:val="en-US" w:eastAsia="en-US" w:bidi="ar-SA"/>
      </w:rPr>
    </w:lvl>
    <w:lvl w:ilvl="6">
      <w:numFmt w:val="bullet"/>
      <w:lvlText w:val="•"/>
      <w:lvlJc w:val="left"/>
      <w:pPr>
        <w:ind w:left="6897" w:hanging="220"/>
      </w:pPr>
      <w:rPr>
        <w:rFonts w:hint="default"/>
        <w:lang w:val="en-US" w:eastAsia="en-US" w:bidi="ar-SA"/>
      </w:rPr>
    </w:lvl>
    <w:lvl w:ilvl="7">
      <w:numFmt w:val="bullet"/>
      <w:lvlText w:val="•"/>
      <w:lvlJc w:val="left"/>
      <w:pPr>
        <w:ind w:left="7420" w:hanging="220"/>
      </w:pPr>
      <w:rPr>
        <w:rFonts w:hint="default"/>
        <w:lang w:val="en-US" w:eastAsia="en-US" w:bidi="ar-SA"/>
      </w:rPr>
    </w:lvl>
    <w:lvl w:ilvl="8">
      <w:numFmt w:val="bullet"/>
      <w:lvlText w:val="•"/>
      <w:lvlJc w:val="left"/>
      <w:pPr>
        <w:ind w:left="7943" w:hanging="220"/>
      </w:pPr>
      <w:rPr>
        <w:rFonts w:hint="default"/>
        <w:lang w:val="en-US" w:eastAsia="en-US" w:bidi="ar-SA"/>
      </w:rPr>
    </w:lvl>
  </w:abstractNum>
  <w:abstractNum w:abstractNumId="4">
    <w:nsid w:val="65095053"/>
    <w:multiLevelType w:val="hybridMultilevel"/>
    <w:tmpl w:val="4B046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9241D7C"/>
    <w:multiLevelType w:val="hybridMultilevel"/>
    <w:tmpl w:val="5DF8880A"/>
    <w:lvl w:ilvl="0" w:tplc="8F901A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7A15D0"/>
    <w:multiLevelType w:val="hybridMultilevel"/>
    <w:tmpl w:val="E1FC12AC"/>
    <w:lvl w:ilvl="0" w:tplc="324ACB54">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115EE"/>
    <w:rsid w:val="00014F44"/>
    <w:rsid w:val="00024C91"/>
    <w:rsid w:val="00034CD2"/>
    <w:rsid w:val="00036751"/>
    <w:rsid w:val="000372A2"/>
    <w:rsid w:val="00050B3A"/>
    <w:rsid w:val="00065EC0"/>
    <w:rsid w:val="000753C6"/>
    <w:rsid w:val="0007702F"/>
    <w:rsid w:val="000958F1"/>
    <w:rsid w:val="00097E00"/>
    <w:rsid w:val="000A22C4"/>
    <w:rsid w:val="000A7BF9"/>
    <w:rsid w:val="000D7D90"/>
    <w:rsid w:val="000F2A3D"/>
    <w:rsid w:val="000F42CE"/>
    <w:rsid w:val="000F4F75"/>
    <w:rsid w:val="00104294"/>
    <w:rsid w:val="001375DA"/>
    <w:rsid w:val="001429B9"/>
    <w:rsid w:val="00153CDD"/>
    <w:rsid w:val="00156DA2"/>
    <w:rsid w:val="001706A2"/>
    <w:rsid w:val="0017322A"/>
    <w:rsid w:val="00190916"/>
    <w:rsid w:val="00191993"/>
    <w:rsid w:val="001B1E66"/>
    <w:rsid w:val="001D00EB"/>
    <w:rsid w:val="001D20CC"/>
    <w:rsid w:val="001E71FA"/>
    <w:rsid w:val="0021131C"/>
    <w:rsid w:val="00212EA0"/>
    <w:rsid w:val="00216B13"/>
    <w:rsid w:val="00226CEE"/>
    <w:rsid w:val="002347B5"/>
    <w:rsid w:val="00250AAB"/>
    <w:rsid w:val="002538B0"/>
    <w:rsid w:val="00261229"/>
    <w:rsid w:val="0026480F"/>
    <w:rsid w:val="00266285"/>
    <w:rsid w:val="00272F07"/>
    <w:rsid w:val="00281E21"/>
    <w:rsid w:val="00290295"/>
    <w:rsid w:val="00293446"/>
    <w:rsid w:val="002967DC"/>
    <w:rsid w:val="002A123B"/>
    <w:rsid w:val="002A787F"/>
    <w:rsid w:val="002B3965"/>
    <w:rsid w:val="002C3E0E"/>
    <w:rsid w:val="002C4070"/>
    <w:rsid w:val="002C66F3"/>
    <w:rsid w:val="002C7D07"/>
    <w:rsid w:val="002D7739"/>
    <w:rsid w:val="002E28A4"/>
    <w:rsid w:val="002E56B6"/>
    <w:rsid w:val="0031156F"/>
    <w:rsid w:val="00334339"/>
    <w:rsid w:val="0033575A"/>
    <w:rsid w:val="00344E64"/>
    <w:rsid w:val="00347AFC"/>
    <w:rsid w:val="00352E9A"/>
    <w:rsid w:val="0035328B"/>
    <w:rsid w:val="00353D51"/>
    <w:rsid w:val="0035683D"/>
    <w:rsid w:val="0036399B"/>
    <w:rsid w:val="00383196"/>
    <w:rsid w:val="00386A0B"/>
    <w:rsid w:val="003A1DB3"/>
    <w:rsid w:val="003B0973"/>
    <w:rsid w:val="003C1DE1"/>
    <w:rsid w:val="003C1FD3"/>
    <w:rsid w:val="003D0076"/>
    <w:rsid w:val="003E0332"/>
    <w:rsid w:val="003E5EB5"/>
    <w:rsid w:val="003F2555"/>
    <w:rsid w:val="00400213"/>
    <w:rsid w:val="00405C79"/>
    <w:rsid w:val="0044542A"/>
    <w:rsid w:val="00460F81"/>
    <w:rsid w:val="004650B9"/>
    <w:rsid w:val="00480855"/>
    <w:rsid w:val="00487A36"/>
    <w:rsid w:val="00495A2B"/>
    <w:rsid w:val="004A392F"/>
    <w:rsid w:val="004A3DA5"/>
    <w:rsid w:val="004A41E0"/>
    <w:rsid w:val="004A7423"/>
    <w:rsid w:val="004B02BE"/>
    <w:rsid w:val="004B448E"/>
    <w:rsid w:val="004D6104"/>
    <w:rsid w:val="004E2E6B"/>
    <w:rsid w:val="004E319C"/>
    <w:rsid w:val="004F1E21"/>
    <w:rsid w:val="004F5137"/>
    <w:rsid w:val="004F5624"/>
    <w:rsid w:val="005110CD"/>
    <w:rsid w:val="00516041"/>
    <w:rsid w:val="00523497"/>
    <w:rsid w:val="005443B6"/>
    <w:rsid w:val="005536E1"/>
    <w:rsid w:val="0055613D"/>
    <w:rsid w:val="0055746C"/>
    <w:rsid w:val="005579D5"/>
    <w:rsid w:val="00564C0F"/>
    <w:rsid w:val="005803E7"/>
    <w:rsid w:val="0058072A"/>
    <w:rsid w:val="00586552"/>
    <w:rsid w:val="00596270"/>
    <w:rsid w:val="005B0262"/>
    <w:rsid w:val="005B54F1"/>
    <w:rsid w:val="005C0AA5"/>
    <w:rsid w:val="005C0C50"/>
    <w:rsid w:val="005D0AD5"/>
    <w:rsid w:val="005D5AC7"/>
    <w:rsid w:val="005F7350"/>
    <w:rsid w:val="006006C1"/>
    <w:rsid w:val="00613852"/>
    <w:rsid w:val="0062634A"/>
    <w:rsid w:val="00631624"/>
    <w:rsid w:val="006351CC"/>
    <w:rsid w:val="00635585"/>
    <w:rsid w:val="0063713D"/>
    <w:rsid w:val="00650868"/>
    <w:rsid w:val="00651725"/>
    <w:rsid w:val="00660C66"/>
    <w:rsid w:val="00663CF4"/>
    <w:rsid w:val="0067720C"/>
    <w:rsid w:val="006849B2"/>
    <w:rsid w:val="006852F5"/>
    <w:rsid w:val="006A28E0"/>
    <w:rsid w:val="006B32D8"/>
    <w:rsid w:val="006D05D1"/>
    <w:rsid w:val="006D268D"/>
    <w:rsid w:val="006D2C2F"/>
    <w:rsid w:val="006D403E"/>
    <w:rsid w:val="00706EF6"/>
    <w:rsid w:val="0072407B"/>
    <w:rsid w:val="00753649"/>
    <w:rsid w:val="007664F0"/>
    <w:rsid w:val="00770C79"/>
    <w:rsid w:val="007A3FAE"/>
    <w:rsid w:val="007C3419"/>
    <w:rsid w:val="007C5CB1"/>
    <w:rsid w:val="007D5E6B"/>
    <w:rsid w:val="007E2459"/>
    <w:rsid w:val="007E32A3"/>
    <w:rsid w:val="007E70FC"/>
    <w:rsid w:val="007F48FF"/>
    <w:rsid w:val="008004D9"/>
    <w:rsid w:val="0080149A"/>
    <w:rsid w:val="00807B81"/>
    <w:rsid w:val="00807CD5"/>
    <w:rsid w:val="008263D1"/>
    <w:rsid w:val="008300DF"/>
    <w:rsid w:val="00830531"/>
    <w:rsid w:val="00837047"/>
    <w:rsid w:val="00841D67"/>
    <w:rsid w:val="008452F5"/>
    <w:rsid w:val="00850B37"/>
    <w:rsid w:val="00866CED"/>
    <w:rsid w:val="00872092"/>
    <w:rsid w:val="0087232B"/>
    <w:rsid w:val="00874BB3"/>
    <w:rsid w:val="008768AA"/>
    <w:rsid w:val="00876EEC"/>
    <w:rsid w:val="00887E33"/>
    <w:rsid w:val="00894B47"/>
    <w:rsid w:val="00897AEC"/>
    <w:rsid w:val="008B622D"/>
    <w:rsid w:val="008F5328"/>
    <w:rsid w:val="00901FA5"/>
    <w:rsid w:val="0091413B"/>
    <w:rsid w:val="00917AB7"/>
    <w:rsid w:val="00952C1E"/>
    <w:rsid w:val="00962957"/>
    <w:rsid w:val="00983959"/>
    <w:rsid w:val="009A6246"/>
    <w:rsid w:val="009B3262"/>
    <w:rsid w:val="009C1ED4"/>
    <w:rsid w:val="009C5C85"/>
    <w:rsid w:val="009D1968"/>
    <w:rsid w:val="009D54B9"/>
    <w:rsid w:val="009E6979"/>
    <w:rsid w:val="009F714C"/>
    <w:rsid w:val="00A1259A"/>
    <w:rsid w:val="00A239CA"/>
    <w:rsid w:val="00A35162"/>
    <w:rsid w:val="00A44433"/>
    <w:rsid w:val="00A52DB6"/>
    <w:rsid w:val="00A63D29"/>
    <w:rsid w:val="00A730CA"/>
    <w:rsid w:val="00A862F4"/>
    <w:rsid w:val="00A90497"/>
    <w:rsid w:val="00A926E7"/>
    <w:rsid w:val="00A97A95"/>
    <w:rsid w:val="00AA18EC"/>
    <w:rsid w:val="00AF20C5"/>
    <w:rsid w:val="00B035A7"/>
    <w:rsid w:val="00B05D82"/>
    <w:rsid w:val="00B16314"/>
    <w:rsid w:val="00B278D2"/>
    <w:rsid w:val="00B3350D"/>
    <w:rsid w:val="00B57FB3"/>
    <w:rsid w:val="00B66AE4"/>
    <w:rsid w:val="00B6756F"/>
    <w:rsid w:val="00B7770E"/>
    <w:rsid w:val="00B818C4"/>
    <w:rsid w:val="00B91AAB"/>
    <w:rsid w:val="00BA7761"/>
    <w:rsid w:val="00BB23CB"/>
    <w:rsid w:val="00BC47B9"/>
    <w:rsid w:val="00BC4D51"/>
    <w:rsid w:val="00BC575D"/>
    <w:rsid w:val="00BD41E6"/>
    <w:rsid w:val="00BE0D4D"/>
    <w:rsid w:val="00C0019E"/>
    <w:rsid w:val="00C00EF0"/>
    <w:rsid w:val="00C07717"/>
    <w:rsid w:val="00C129FF"/>
    <w:rsid w:val="00C24E9B"/>
    <w:rsid w:val="00C35E42"/>
    <w:rsid w:val="00C41EEE"/>
    <w:rsid w:val="00C44650"/>
    <w:rsid w:val="00C6412A"/>
    <w:rsid w:val="00C77201"/>
    <w:rsid w:val="00C87B1B"/>
    <w:rsid w:val="00C940CC"/>
    <w:rsid w:val="00C94CDF"/>
    <w:rsid w:val="00CB149E"/>
    <w:rsid w:val="00CC3FEF"/>
    <w:rsid w:val="00CC5CB4"/>
    <w:rsid w:val="00CD002C"/>
    <w:rsid w:val="00CD1021"/>
    <w:rsid w:val="00CD5327"/>
    <w:rsid w:val="00CE7B9E"/>
    <w:rsid w:val="00D21F32"/>
    <w:rsid w:val="00D44CF0"/>
    <w:rsid w:val="00D47FF5"/>
    <w:rsid w:val="00D52211"/>
    <w:rsid w:val="00D84CCD"/>
    <w:rsid w:val="00DA2020"/>
    <w:rsid w:val="00DA276E"/>
    <w:rsid w:val="00DB3B5B"/>
    <w:rsid w:val="00DD2A81"/>
    <w:rsid w:val="00DD3C85"/>
    <w:rsid w:val="00DE0DE7"/>
    <w:rsid w:val="00E07F23"/>
    <w:rsid w:val="00E12F41"/>
    <w:rsid w:val="00E27A25"/>
    <w:rsid w:val="00E33A63"/>
    <w:rsid w:val="00E36E47"/>
    <w:rsid w:val="00E442C2"/>
    <w:rsid w:val="00E56FB8"/>
    <w:rsid w:val="00E57BF2"/>
    <w:rsid w:val="00E6381C"/>
    <w:rsid w:val="00E81C6B"/>
    <w:rsid w:val="00E86FD1"/>
    <w:rsid w:val="00E97F71"/>
    <w:rsid w:val="00EB1133"/>
    <w:rsid w:val="00EB6B63"/>
    <w:rsid w:val="00ED0887"/>
    <w:rsid w:val="00EE2415"/>
    <w:rsid w:val="00EE74AD"/>
    <w:rsid w:val="00EF691E"/>
    <w:rsid w:val="00F32B6C"/>
    <w:rsid w:val="00F530D9"/>
    <w:rsid w:val="00F643AE"/>
    <w:rsid w:val="00F76F4A"/>
    <w:rsid w:val="00F820B6"/>
    <w:rsid w:val="00F90B84"/>
    <w:rsid w:val="00F9189C"/>
    <w:rsid w:val="00FA6DFF"/>
    <w:rsid w:val="00FB348D"/>
    <w:rsid w:val="00FC6C97"/>
    <w:rsid w:val="00FE09D7"/>
    <w:rsid w:val="00FE30AE"/>
    <w:rsid w:val="00FF3342"/>
    <w:rsid w:val="228F194F"/>
    <w:rsid w:val="7B3A0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rules v:ext="edit">
        <o:r id="V:Rule1" type="connector" idref="#_x0000_s1105"/>
        <o:r id="V:Rule2" type="connector" idref="#_x0000_s1278"/>
        <o:r id="V:Rule3" type="connector" idref="#AutoShape 24">
          <o:proxy start="" idref="#Oval 13" connectloc="4"/>
          <o:proxy end="" idref="#Rectangle 14" connectloc="0"/>
        </o:r>
        <o:r id="V:Rule4" type="connector" idref="#AutoShape 25">
          <o:proxy start="" idref="#Rectangle 14" connectloc="2"/>
          <o:proxy end="" idref="#Rectangle 15" connectloc="0"/>
        </o:r>
        <o:r id="V:Rule5" type="connector" idref="#AutoShape 26">
          <o:proxy start="" idref="#Rectangle 15" connectloc="2"/>
          <o:proxy end="" idref="#Rectangle 16" connectloc="0"/>
        </o:r>
        <o:r id="V:Rule6" type="connector" idref="#AutoShape 27">
          <o:proxy start="" idref="#Rectangle 16" connectloc="1"/>
          <o:proxy end="" idref="#Rectangle 17" connectloc="0"/>
        </o:r>
        <o:r id="V:Rule7" type="connector" idref="#AutoShape 28">
          <o:proxy start="" idref="#Rectangle 16" connectloc="3"/>
          <o:proxy end="" idref="#Rectangle 18" connectloc="0"/>
        </o:r>
        <o:r id="V:Rule8" type="connector" idref="#AutoShape 29">
          <o:proxy start="" idref="#Rectangle 17" connectloc="2"/>
          <o:proxy end="" idref="#Rectangle 19" connectloc="0"/>
        </o:r>
        <o:r id="V:Rule9" type="connector" idref="#AutoShape 30">
          <o:proxy start="" idref="#Rectangle 18" connectloc="2"/>
          <o:proxy end="" idref="#Rectangle 19" connectloc="0"/>
        </o:r>
        <o:r id="V:Rule10" type="connector" idref="#AutoShape 31">
          <o:proxy start="" idref="#Rectangle 19" connectloc="2"/>
          <o:proxy end="" idref="#Rectangle 20" connectloc="0"/>
        </o:r>
        <o:r id="V:Rule11" type="connector" idref="#AutoShape 32">
          <o:proxy start="" idref="#Rectangle 20" connectloc="2"/>
          <o:proxy end="" idref="#Rectangle 21" connectloc="0"/>
        </o:r>
        <o:r id="V:Rule12" type="connector" idref="#AutoShape 33">
          <o:proxy start="" idref="#Rectangle 21" connectloc="2"/>
          <o:proxy end="" idref="#Rectangle 22" connectloc="0"/>
        </o:r>
        <o:r id="V:Rule13" type="connector" idref="#AutoShape 34">
          <o:proxy start="" idref="#Rectangle 22" connectloc="2"/>
          <o:proxy end="" idref="#Oval 23"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nhideWhenUsed="0"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ind w:left="224" w:hanging="225"/>
      <w:outlineLvl w:val="0"/>
    </w:pPr>
    <w:rPr>
      <w:b/>
      <w:bCs/>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77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Caption">
    <w:name w:val="caption"/>
    <w:basedOn w:val="Normal"/>
    <w:next w:val="Normal"/>
    <w:uiPriority w:val="35"/>
    <w:unhideWhenUsed/>
    <w:qFormat/>
    <w:pPr>
      <w:widowControl/>
      <w:autoSpaceDE/>
      <w:autoSpaceDN/>
      <w:spacing w:after="200"/>
    </w:pPr>
    <w:rPr>
      <w:rFonts w:ascii="Calibri" w:eastAsia="Calibri" w:hAnsi="Calibri"/>
      <w:b/>
      <w:bCs/>
      <w:color w:val="4F81BD"/>
      <w:sz w:val="18"/>
      <w:szCs w:val="18"/>
    </w:rPr>
  </w:style>
  <w:style w:type="paragraph" w:styleId="Footer">
    <w:name w:val="footer"/>
    <w:basedOn w:val="Normal"/>
    <w:link w:val="FooterChar"/>
    <w:uiPriority w:val="99"/>
    <w:unhideWhenUsed/>
    <w:qFormat/>
    <w:pPr>
      <w:widowControl/>
      <w:tabs>
        <w:tab w:val="center" w:pos="4680"/>
        <w:tab w:val="right" w:pos="9360"/>
      </w:tabs>
      <w:autoSpaceDE/>
      <w:autoSpaceDN/>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spacing w:before="156"/>
      <w:ind w:left="224" w:right="303"/>
      <w:jc w:val="center"/>
    </w:pPr>
    <w:rPr>
      <w:b/>
      <w:bCs/>
      <w:sz w:val="36"/>
      <w:szCs w:val="36"/>
    </w:rPr>
  </w:style>
  <w:style w:type="paragraph" w:styleId="ListParagraph">
    <w:name w:val="List Paragraph"/>
    <w:aliases w:val="Heading 10,Body of text,List Paragraph1,kepala,Sub Judul DEA KP,Body Text Char1,Char Char2,List Paragraph2,Char Char21,Header Char1,Tabel,point-point,Recommendation,List Paragraph11,coba1,List Paragraph untuk Tabel,Box,list paragraph"/>
    <w:basedOn w:val="Normal"/>
    <w:link w:val="ListParagraphChar"/>
    <w:uiPriority w:val="34"/>
    <w:qFormat/>
    <w:pPr>
      <w:ind w:left="709" w:hanging="569"/>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ListParagraphChar">
    <w:name w:val="List Paragraph Char"/>
    <w:aliases w:val="Heading 10 Char,Body of text Char,List Paragraph1 Char,kepala Char,Sub Judul DEA KP Char,Body Text Char1 Char,Char Char2 Char,List Paragraph2 Char,Char Char21 Char,Header Char1 Char,Tabel Char,point-point Char,Recommendation Char"/>
    <w:link w:val="ListParagraph"/>
    <w:uiPriority w:val="34"/>
    <w:qFormat/>
    <w:locked/>
    <w:rPr>
      <w:rFonts w:ascii="Times New Roman" w:eastAsia="Times New Roman" w:hAnsi="Times New Roman" w:cs="Times New Roman"/>
    </w:rPr>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unhideWhenUsed/>
    <w:qFormat/>
    <w:pPr>
      <w:widowControl/>
      <w:autoSpaceDE/>
      <w:autoSpaceDN/>
      <w:spacing w:after="200" w:line="276"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gkelc">
    <w:name w:val="hgkelc"/>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rPr>
  </w:style>
  <w:style w:type="character" w:customStyle="1" w:styleId="TitleChar">
    <w:name w:val="Title Char"/>
    <w:link w:val="Title"/>
    <w:uiPriority w:val="1"/>
    <w:qFormat/>
    <w:rPr>
      <w:rFonts w:ascii="Times New Roman" w:eastAsia="Times New Roman" w:hAnsi="Times New Roman" w:cs="Times New Roman"/>
      <w:b/>
      <w:bCs/>
      <w:sz w:val="36"/>
      <w:szCs w:val="36"/>
    </w:rPr>
  </w:style>
  <w:style w:type="paragraph" w:styleId="NoSpacing">
    <w:name w:val="No Spacing"/>
    <w:link w:val="NoSpacingChar"/>
    <w:uiPriority w:val="1"/>
    <w:qFormat/>
    <w:pPr>
      <w:spacing w:line="360" w:lineRule="auto"/>
      <w:jc w:val="both"/>
    </w:pPr>
    <w:rPr>
      <w:rFonts w:ascii="Calibri" w:eastAsia="Calibri" w:hAnsi="Calibri" w:cs="Times New Roman"/>
      <w:sz w:val="22"/>
      <w:szCs w:val="22"/>
      <w:lang w:val="id-ID"/>
    </w:rPr>
  </w:style>
  <w:style w:type="paragraph" w:customStyle="1" w:styleId="Default">
    <w:name w:val="Default"/>
    <w:rsid w:val="004E2E6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523497"/>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523497"/>
  </w:style>
  <w:style w:type="character" w:customStyle="1" w:styleId="name">
    <w:name w:val="name"/>
    <w:basedOn w:val="DefaultParagraphFont"/>
    <w:rsid w:val="00EB1133"/>
  </w:style>
  <w:style w:type="character" w:customStyle="1" w:styleId="Heading4Char">
    <w:name w:val="Heading 4 Char"/>
    <w:basedOn w:val="DefaultParagraphFont"/>
    <w:link w:val="Heading4"/>
    <w:uiPriority w:val="9"/>
    <w:rsid w:val="00B7770E"/>
    <w:rPr>
      <w:rFonts w:asciiTheme="majorHAnsi" w:eastAsiaTheme="majorEastAsia" w:hAnsiTheme="majorHAnsi" w:cstheme="majorBidi"/>
      <w:b/>
      <w:bCs/>
      <w:i/>
      <w:iCs/>
      <w:color w:val="4F81BD" w:themeColor="accent1"/>
      <w:sz w:val="22"/>
      <w:szCs w:val="22"/>
    </w:rPr>
  </w:style>
  <w:style w:type="paragraph" w:customStyle="1" w:styleId="TABEL">
    <w:name w:val="TABEL"/>
    <w:basedOn w:val="Normal"/>
    <w:link w:val="TABELChar"/>
    <w:qFormat/>
    <w:rsid w:val="00CC3FEF"/>
    <w:pPr>
      <w:widowControl/>
      <w:adjustRightInd w:val="0"/>
      <w:spacing w:before="240" w:after="120"/>
      <w:jc w:val="center"/>
    </w:pPr>
    <w:rPr>
      <w:rFonts w:eastAsia="Calibri"/>
      <w:sz w:val="24"/>
      <w:szCs w:val="24"/>
    </w:rPr>
  </w:style>
  <w:style w:type="character" w:customStyle="1" w:styleId="TABELChar">
    <w:name w:val="TABEL Char"/>
    <w:link w:val="TABEL"/>
    <w:rsid w:val="00CC3FEF"/>
    <w:rPr>
      <w:rFonts w:ascii="Times New Roman" w:eastAsia="Calibri" w:hAnsi="Times New Roman" w:cs="Times New Roman"/>
      <w:sz w:val="24"/>
      <w:szCs w:val="24"/>
    </w:rPr>
  </w:style>
  <w:style w:type="character" w:customStyle="1" w:styleId="a">
    <w:name w:val="a"/>
    <w:basedOn w:val="DefaultParagraphFont"/>
    <w:rsid w:val="005803E7"/>
  </w:style>
  <w:style w:type="character" w:customStyle="1" w:styleId="NoSpacingChar">
    <w:name w:val="No Spacing Char"/>
    <w:link w:val="NoSpacing"/>
    <w:uiPriority w:val="1"/>
    <w:locked/>
    <w:rsid w:val="000F2A3D"/>
    <w:rPr>
      <w:rFonts w:ascii="Calibri" w:eastAsia="Calibri" w:hAnsi="Calibri" w:cs="Times New Roman"/>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9118">
      <w:bodyDiv w:val="1"/>
      <w:marLeft w:val="0"/>
      <w:marRight w:val="0"/>
      <w:marTop w:val="0"/>
      <w:marBottom w:val="0"/>
      <w:divBdr>
        <w:top w:val="none" w:sz="0" w:space="0" w:color="auto"/>
        <w:left w:val="none" w:sz="0" w:space="0" w:color="auto"/>
        <w:bottom w:val="none" w:sz="0" w:space="0" w:color="auto"/>
        <w:right w:val="none" w:sz="0" w:space="0" w:color="auto"/>
      </w:divBdr>
    </w:div>
    <w:div w:id="217933641">
      <w:bodyDiv w:val="1"/>
      <w:marLeft w:val="0"/>
      <w:marRight w:val="0"/>
      <w:marTop w:val="0"/>
      <w:marBottom w:val="0"/>
      <w:divBdr>
        <w:top w:val="none" w:sz="0" w:space="0" w:color="auto"/>
        <w:left w:val="none" w:sz="0" w:space="0" w:color="auto"/>
        <w:bottom w:val="none" w:sz="0" w:space="0" w:color="auto"/>
        <w:right w:val="none" w:sz="0" w:space="0" w:color="auto"/>
      </w:divBdr>
    </w:div>
    <w:div w:id="236524195">
      <w:bodyDiv w:val="1"/>
      <w:marLeft w:val="0"/>
      <w:marRight w:val="0"/>
      <w:marTop w:val="0"/>
      <w:marBottom w:val="0"/>
      <w:divBdr>
        <w:top w:val="none" w:sz="0" w:space="0" w:color="auto"/>
        <w:left w:val="none" w:sz="0" w:space="0" w:color="auto"/>
        <w:bottom w:val="none" w:sz="0" w:space="0" w:color="auto"/>
        <w:right w:val="none" w:sz="0" w:space="0" w:color="auto"/>
      </w:divBdr>
    </w:div>
    <w:div w:id="347603627">
      <w:bodyDiv w:val="1"/>
      <w:marLeft w:val="0"/>
      <w:marRight w:val="0"/>
      <w:marTop w:val="0"/>
      <w:marBottom w:val="0"/>
      <w:divBdr>
        <w:top w:val="none" w:sz="0" w:space="0" w:color="auto"/>
        <w:left w:val="none" w:sz="0" w:space="0" w:color="auto"/>
        <w:bottom w:val="none" w:sz="0" w:space="0" w:color="auto"/>
        <w:right w:val="none" w:sz="0" w:space="0" w:color="auto"/>
      </w:divBdr>
    </w:div>
    <w:div w:id="370494076">
      <w:bodyDiv w:val="1"/>
      <w:marLeft w:val="0"/>
      <w:marRight w:val="0"/>
      <w:marTop w:val="0"/>
      <w:marBottom w:val="0"/>
      <w:divBdr>
        <w:top w:val="none" w:sz="0" w:space="0" w:color="auto"/>
        <w:left w:val="none" w:sz="0" w:space="0" w:color="auto"/>
        <w:bottom w:val="none" w:sz="0" w:space="0" w:color="auto"/>
        <w:right w:val="none" w:sz="0" w:space="0" w:color="auto"/>
      </w:divBdr>
    </w:div>
    <w:div w:id="371613015">
      <w:bodyDiv w:val="1"/>
      <w:marLeft w:val="0"/>
      <w:marRight w:val="0"/>
      <w:marTop w:val="0"/>
      <w:marBottom w:val="0"/>
      <w:divBdr>
        <w:top w:val="none" w:sz="0" w:space="0" w:color="auto"/>
        <w:left w:val="none" w:sz="0" w:space="0" w:color="auto"/>
        <w:bottom w:val="none" w:sz="0" w:space="0" w:color="auto"/>
        <w:right w:val="none" w:sz="0" w:space="0" w:color="auto"/>
      </w:divBdr>
    </w:div>
    <w:div w:id="448400326">
      <w:bodyDiv w:val="1"/>
      <w:marLeft w:val="0"/>
      <w:marRight w:val="0"/>
      <w:marTop w:val="0"/>
      <w:marBottom w:val="0"/>
      <w:divBdr>
        <w:top w:val="none" w:sz="0" w:space="0" w:color="auto"/>
        <w:left w:val="none" w:sz="0" w:space="0" w:color="auto"/>
        <w:bottom w:val="none" w:sz="0" w:space="0" w:color="auto"/>
        <w:right w:val="none" w:sz="0" w:space="0" w:color="auto"/>
      </w:divBdr>
    </w:div>
    <w:div w:id="450439390">
      <w:bodyDiv w:val="1"/>
      <w:marLeft w:val="0"/>
      <w:marRight w:val="0"/>
      <w:marTop w:val="0"/>
      <w:marBottom w:val="0"/>
      <w:divBdr>
        <w:top w:val="none" w:sz="0" w:space="0" w:color="auto"/>
        <w:left w:val="none" w:sz="0" w:space="0" w:color="auto"/>
        <w:bottom w:val="none" w:sz="0" w:space="0" w:color="auto"/>
        <w:right w:val="none" w:sz="0" w:space="0" w:color="auto"/>
      </w:divBdr>
    </w:div>
    <w:div w:id="627126052">
      <w:bodyDiv w:val="1"/>
      <w:marLeft w:val="0"/>
      <w:marRight w:val="0"/>
      <w:marTop w:val="0"/>
      <w:marBottom w:val="0"/>
      <w:divBdr>
        <w:top w:val="none" w:sz="0" w:space="0" w:color="auto"/>
        <w:left w:val="none" w:sz="0" w:space="0" w:color="auto"/>
        <w:bottom w:val="none" w:sz="0" w:space="0" w:color="auto"/>
        <w:right w:val="none" w:sz="0" w:space="0" w:color="auto"/>
      </w:divBdr>
    </w:div>
    <w:div w:id="677079888">
      <w:bodyDiv w:val="1"/>
      <w:marLeft w:val="0"/>
      <w:marRight w:val="0"/>
      <w:marTop w:val="0"/>
      <w:marBottom w:val="0"/>
      <w:divBdr>
        <w:top w:val="none" w:sz="0" w:space="0" w:color="auto"/>
        <w:left w:val="none" w:sz="0" w:space="0" w:color="auto"/>
        <w:bottom w:val="none" w:sz="0" w:space="0" w:color="auto"/>
        <w:right w:val="none" w:sz="0" w:space="0" w:color="auto"/>
      </w:divBdr>
    </w:div>
    <w:div w:id="703946231">
      <w:bodyDiv w:val="1"/>
      <w:marLeft w:val="0"/>
      <w:marRight w:val="0"/>
      <w:marTop w:val="0"/>
      <w:marBottom w:val="0"/>
      <w:divBdr>
        <w:top w:val="none" w:sz="0" w:space="0" w:color="auto"/>
        <w:left w:val="none" w:sz="0" w:space="0" w:color="auto"/>
        <w:bottom w:val="none" w:sz="0" w:space="0" w:color="auto"/>
        <w:right w:val="none" w:sz="0" w:space="0" w:color="auto"/>
      </w:divBdr>
    </w:div>
    <w:div w:id="734936430">
      <w:bodyDiv w:val="1"/>
      <w:marLeft w:val="0"/>
      <w:marRight w:val="0"/>
      <w:marTop w:val="0"/>
      <w:marBottom w:val="0"/>
      <w:divBdr>
        <w:top w:val="none" w:sz="0" w:space="0" w:color="auto"/>
        <w:left w:val="none" w:sz="0" w:space="0" w:color="auto"/>
        <w:bottom w:val="none" w:sz="0" w:space="0" w:color="auto"/>
        <w:right w:val="none" w:sz="0" w:space="0" w:color="auto"/>
      </w:divBdr>
    </w:div>
    <w:div w:id="886525891">
      <w:bodyDiv w:val="1"/>
      <w:marLeft w:val="0"/>
      <w:marRight w:val="0"/>
      <w:marTop w:val="0"/>
      <w:marBottom w:val="0"/>
      <w:divBdr>
        <w:top w:val="none" w:sz="0" w:space="0" w:color="auto"/>
        <w:left w:val="none" w:sz="0" w:space="0" w:color="auto"/>
        <w:bottom w:val="none" w:sz="0" w:space="0" w:color="auto"/>
        <w:right w:val="none" w:sz="0" w:space="0" w:color="auto"/>
      </w:divBdr>
    </w:div>
    <w:div w:id="904989585">
      <w:bodyDiv w:val="1"/>
      <w:marLeft w:val="0"/>
      <w:marRight w:val="0"/>
      <w:marTop w:val="0"/>
      <w:marBottom w:val="0"/>
      <w:divBdr>
        <w:top w:val="none" w:sz="0" w:space="0" w:color="auto"/>
        <w:left w:val="none" w:sz="0" w:space="0" w:color="auto"/>
        <w:bottom w:val="none" w:sz="0" w:space="0" w:color="auto"/>
        <w:right w:val="none" w:sz="0" w:space="0" w:color="auto"/>
      </w:divBdr>
    </w:div>
    <w:div w:id="910892612">
      <w:bodyDiv w:val="1"/>
      <w:marLeft w:val="0"/>
      <w:marRight w:val="0"/>
      <w:marTop w:val="0"/>
      <w:marBottom w:val="0"/>
      <w:divBdr>
        <w:top w:val="none" w:sz="0" w:space="0" w:color="auto"/>
        <w:left w:val="none" w:sz="0" w:space="0" w:color="auto"/>
        <w:bottom w:val="none" w:sz="0" w:space="0" w:color="auto"/>
        <w:right w:val="none" w:sz="0" w:space="0" w:color="auto"/>
      </w:divBdr>
    </w:div>
    <w:div w:id="914709080">
      <w:bodyDiv w:val="1"/>
      <w:marLeft w:val="0"/>
      <w:marRight w:val="0"/>
      <w:marTop w:val="0"/>
      <w:marBottom w:val="0"/>
      <w:divBdr>
        <w:top w:val="none" w:sz="0" w:space="0" w:color="auto"/>
        <w:left w:val="none" w:sz="0" w:space="0" w:color="auto"/>
        <w:bottom w:val="none" w:sz="0" w:space="0" w:color="auto"/>
        <w:right w:val="none" w:sz="0" w:space="0" w:color="auto"/>
      </w:divBdr>
    </w:div>
    <w:div w:id="1076592018">
      <w:bodyDiv w:val="1"/>
      <w:marLeft w:val="0"/>
      <w:marRight w:val="0"/>
      <w:marTop w:val="0"/>
      <w:marBottom w:val="0"/>
      <w:divBdr>
        <w:top w:val="none" w:sz="0" w:space="0" w:color="auto"/>
        <w:left w:val="none" w:sz="0" w:space="0" w:color="auto"/>
        <w:bottom w:val="none" w:sz="0" w:space="0" w:color="auto"/>
        <w:right w:val="none" w:sz="0" w:space="0" w:color="auto"/>
      </w:divBdr>
    </w:div>
    <w:div w:id="1100419273">
      <w:bodyDiv w:val="1"/>
      <w:marLeft w:val="0"/>
      <w:marRight w:val="0"/>
      <w:marTop w:val="0"/>
      <w:marBottom w:val="0"/>
      <w:divBdr>
        <w:top w:val="none" w:sz="0" w:space="0" w:color="auto"/>
        <w:left w:val="none" w:sz="0" w:space="0" w:color="auto"/>
        <w:bottom w:val="none" w:sz="0" w:space="0" w:color="auto"/>
        <w:right w:val="none" w:sz="0" w:space="0" w:color="auto"/>
      </w:divBdr>
    </w:div>
    <w:div w:id="1113018516">
      <w:bodyDiv w:val="1"/>
      <w:marLeft w:val="0"/>
      <w:marRight w:val="0"/>
      <w:marTop w:val="0"/>
      <w:marBottom w:val="0"/>
      <w:divBdr>
        <w:top w:val="none" w:sz="0" w:space="0" w:color="auto"/>
        <w:left w:val="none" w:sz="0" w:space="0" w:color="auto"/>
        <w:bottom w:val="none" w:sz="0" w:space="0" w:color="auto"/>
        <w:right w:val="none" w:sz="0" w:space="0" w:color="auto"/>
      </w:divBdr>
    </w:div>
    <w:div w:id="1120101340">
      <w:bodyDiv w:val="1"/>
      <w:marLeft w:val="0"/>
      <w:marRight w:val="0"/>
      <w:marTop w:val="0"/>
      <w:marBottom w:val="0"/>
      <w:divBdr>
        <w:top w:val="none" w:sz="0" w:space="0" w:color="auto"/>
        <w:left w:val="none" w:sz="0" w:space="0" w:color="auto"/>
        <w:bottom w:val="none" w:sz="0" w:space="0" w:color="auto"/>
        <w:right w:val="none" w:sz="0" w:space="0" w:color="auto"/>
      </w:divBdr>
    </w:div>
    <w:div w:id="1151674098">
      <w:bodyDiv w:val="1"/>
      <w:marLeft w:val="0"/>
      <w:marRight w:val="0"/>
      <w:marTop w:val="0"/>
      <w:marBottom w:val="0"/>
      <w:divBdr>
        <w:top w:val="none" w:sz="0" w:space="0" w:color="auto"/>
        <w:left w:val="none" w:sz="0" w:space="0" w:color="auto"/>
        <w:bottom w:val="none" w:sz="0" w:space="0" w:color="auto"/>
        <w:right w:val="none" w:sz="0" w:space="0" w:color="auto"/>
      </w:divBdr>
    </w:div>
    <w:div w:id="1151943008">
      <w:bodyDiv w:val="1"/>
      <w:marLeft w:val="0"/>
      <w:marRight w:val="0"/>
      <w:marTop w:val="0"/>
      <w:marBottom w:val="0"/>
      <w:divBdr>
        <w:top w:val="none" w:sz="0" w:space="0" w:color="auto"/>
        <w:left w:val="none" w:sz="0" w:space="0" w:color="auto"/>
        <w:bottom w:val="none" w:sz="0" w:space="0" w:color="auto"/>
        <w:right w:val="none" w:sz="0" w:space="0" w:color="auto"/>
      </w:divBdr>
    </w:div>
    <w:div w:id="1187989257">
      <w:bodyDiv w:val="1"/>
      <w:marLeft w:val="0"/>
      <w:marRight w:val="0"/>
      <w:marTop w:val="0"/>
      <w:marBottom w:val="0"/>
      <w:divBdr>
        <w:top w:val="none" w:sz="0" w:space="0" w:color="auto"/>
        <w:left w:val="none" w:sz="0" w:space="0" w:color="auto"/>
        <w:bottom w:val="none" w:sz="0" w:space="0" w:color="auto"/>
        <w:right w:val="none" w:sz="0" w:space="0" w:color="auto"/>
      </w:divBdr>
    </w:div>
    <w:div w:id="1194881520">
      <w:bodyDiv w:val="1"/>
      <w:marLeft w:val="0"/>
      <w:marRight w:val="0"/>
      <w:marTop w:val="0"/>
      <w:marBottom w:val="0"/>
      <w:divBdr>
        <w:top w:val="none" w:sz="0" w:space="0" w:color="auto"/>
        <w:left w:val="none" w:sz="0" w:space="0" w:color="auto"/>
        <w:bottom w:val="none" w:sz="0" w:space="0" w:color="auto"/>
        <w:right w:val="none" w:sz="0" w:space="0" w:color="auto"/>
      </w:divBdr>
    </w:div>
    <w:div w:id="1213343044">
      <w:bodyDiv w:val="1"/>
      <w:marLeft w:val="0"/>
      <w:marRight w:val="0"/>
      <w:marTop w:val="0"/>
      <w:marBottom w:val="0"/>
      <w:divBdr>
        <w:top w:val="none" w:sz="0" w:space="0" w:color="auto"/>
        <w:left w:val="none" w:sz="0" w:space="0" w:color="auto"/>
        <w:bottom w:val="none" w:sz="0" w:space="0" w:color="auto"/>
        <w:right w:val="none" w:sz="0" w:space="0" w:color="auto"/>
      </w:divBdr>
    </w:div>
    <w:div w:id="1317298237">
      <w:bodyDiv w:val="1"/>
      <w:marLeft w:val="0"/>
      <w:marRight w:val="0"/>
      <w:marTop w:val="0"/>
      <w:marBottom w:val="0"/>
      <w:divBdr>
        <w:top w:val="none" w:sz="0" w:space="0" w:color="auto"/>
        <w:left w:val="none" w:sz="0" w:space="0" w:color="auto"/>
        <w:bottom w:val="none" w:sz="0" w:space="0" w:color="auto"/>
        <w:right w:val="none" w:sz="0" w:space="0" w:color="auto"/>
      </w:divBdr>
    </w:div>
    <w:div w:id="1468548341">
      <w:bodyDiv w:val="1"/>
      <w:marLeft w:val="0"/>
      <w:marRight w:val="0"/>
      <w:marTop w:val="0"/>
      <w:marBottom w:val="0"/>
      <w:divBdr>
        <w:top w:val="none" w:sz="0" w:space="0" w:color="auto"/>
        <w:left w:val="none" w:sz="0" w:space="0" w:color="auto"/>
        <w:bottom w:val="none" w:sz="0" w:space="0" w:color="auto"/>
        <w:right w:val="none" w:sz="0" w:space="0" w:color="auto"/>
      </w:divBdr>
    </w:div>
    <w:div w:id="1472409271">
      <w:bodyDiv w:val="1"/>
      <w:marLeft w:val="0"/>
      <w:marRight w:val="0"/>
      <w:marTop w:val="0"/>
      <w:marBottom w:val="0"/>
      <w:divBdr>
        <w:top w:val="none" w:sz="0" w:space="0" w:color="auto"/>
        <w:left w:val="none" w:sz="0" w:space="0" w:color="auto"/>
        <w:bottom w:val="none" w:sz="0" w:space="0" w:color="auto"/>
        <w:right w:val="none" w:sz="0" w:space="0" w:color="auto"/>
      </w:divBdr>
    </w:div>
    <w:div w:id="1554151437">
      <w:bodyDiv w:val="1"/>
      <w:marLeft w:val="0"/>
      <w:marRight w:val="0"/>
      <w:marTop w:val="0"/>
      <w:marBottom w:val="0"/>
      <w:divBdr>
        <w:top w:val="none" w:sz="0" w:space="0" w:color="auto"/>
        <w:left w:val="none" w:sz="0" w:space="0" w:color="auto"/>
        <w:bottom w:val="none" w:sz="0" w:space="0" w:color="auto"/>
        <w:right w:val="none" w:sz="0" w:space="0" w:color="auto"/>
      </w:divBdr>
    </w:div>
    <w:div w:id="1578439959">
      <w:bodyDiv w:val="1"/>
      <w:marLeft w:val="0"/>
      <w:marRight w:val="0"/>
      <w:marTop w:val="0"/>
      <w:marBottom w:val="0"/>
      <w:divBdr>
        <w:top w:val="none" w:sz="0" w:space="0" w:color="auto"/>
        <w:left w:val="none" w:sz="0" w:space="0" w:color="auto"/>
        <w:bottom w:val="none" w:sz="0" w:space="0" w:color="auto"/>
        <w:right w:val="none" w:sz="0" w:space="0" w:color="auto"/>
      </w:divBdr>
    </w:div>
    <w:div w:id="1675839931">
      <w:bodyDiv w:val="1"/>
      <w:marLeft w:val="0"/>
      <w:marRight w:val="0"/>
      <w:marTop w:val="0"/>
      <w:marBottom w:val="0"/>
      <w:divBdr>
        <w:top w:val="none" w:sz="0" w:space="0" w:color="auto"/>
        <w:left w:val="none" w:sz="0" w:space="0" w:color="auto"/>
        <w:bottom w:val="none" w:sz="0" w:space="0" w:color="auto"/>
        <w:right w:val="none" w:sz="0" w:space="0" w:color="auto"/>
      </w:divBdr>
    </w:div>
    <w:div w:id="1941791434">
      <w:bodyDiv w:val="1"/>
      <w:marLeft w:val="0"/>
      <w:marRight w:val="0"/>
      <w:marTop w:val="0"/>
      <w:marBottom w:val="0"/>
      <w:divBdr>
        <w:top w:val="none" w:sz="0" w:space="0" w:color="auto"/>
        <w:left w:val="none" w:sz="0" w:space="0" w:color="auto"/>
        <w:bottom w:val="none" w:sz="0" w:space="0" w:color="auto"/>
        <w:right w:val="none" w:sz="0" w:space="0" w:color="auto"/>
      </w:divBdr>
    </w:div>
    <w:div w:id="1968966182">
      <w:bodyDiv w:val="1"/>
      <w:marLeft w:val="0"/>
      <w:marRight w:val="0"/>
      <w:marTop w:val="0"/>
      <w:marBottom w:val="0"/>
      <w:divBdr>
        <w:top w:val="none" w:sz="0" w:space="0" w:color="auto"/>
        <w:left w:val="none" w:sz="0" w:space="0" w:color="auto"/>
        <w:bottom w:val="none" w:sz="0" w:space="0" w:color="auto"/>
        <w:right w:val="none" w:sz="0" w:space="0" w:color="auto"/>
      </w:divBdr>
    </w:div>
    <w:div w:id="2029866578">
      <w:bodyDiv w:val="1"/>
      <w:marLeft w:val="0"/>
      <w:marRight w:val="0"/>
      <w:marTop w:val="0"/>
      <w:marBottom w:val="0"/>
      <w:divBdr>
        <w:top w:val="none" w:sz="0" w:space="0" w:color="auto"/>
        <w:left w:val="none" w:sz="0" w:space="0" w:color="auto"/>
        <w:bottom w:val="none" w:sz="0" w:space="0" w:color="auto"/>
        <w:right w:val="none" w:sz="0" w:space="0" w:color="auto"/>
      </w:divBdr>
    </w:div>
    <w:div w:id="2052731693">
      <w:bodyDiv w:val="1"/>
      <w:marLeft w:val="0"/>
      <w:marRight w:val="0"/>
      <w:marTop w:val="0"/>
      <w:marBottom w:val="0"/>
      <w:divBdr>
        <w:top w:val="none" w:sz="0" w:space="0" w:color="auto"/>
        <w:left w:val="none" w:sz="0" w:space="0" w:color="auto"/>
        <w:bottom w:val="none" w:sz="0" w:space="0" w:color="auto"/>
        <w:right w:val="none" w:sz="0" w:space="0" w:color="auto"/>
      </w:divBdr>
    </w:div>
    <w:div w:id="209789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mailto:liizaoza"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4"/>
    <customShpInfo spid="_x0000_s1105"/>
    <customShpInfo spid="_x0000_s1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15</Pages>
  <Words>3354</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22428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166</cp:revision>
  <cp:lastPrinted>2023-06-08T10:09:00Z</cp:lastPrinted>
  <dcterms:created xsi:type="dcterms:W3CDTF">2021-11-12T12:50:00Z</dcterms:created>
  <dcterms:modified xsi:type="dcterms:W3CDTF">2023-11-30T10:14:00Z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y fmtid="{D5CDD505-2E9C-101B-9397-08002B2CF9AE}" pid="5" name="KSOProductBuildVer">
    <vt:lpwstr>1033-11.2.0.11130</vt:lpwstr>
  </property>
  <property fmtid="{D5CDD505-2E9C-101B-9397-08002B2CF9AE}" pid="6" name="ICV">
    <vt:lpwstr>AF916235DD1945778BAC48F019B706D8</vt:lpwstr>
  </property>
</Properties>
</file>