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F44" w:rsidRDefault="00014F44">
      <w:pPr>
        <w:jc w:val="center"/>
        <w:rPr>
          <w:b/>
          <w:sz w:val="24"/>
          <w:szCs w:val="24"/>
        </w:rPr>
      </w:pPr>
    </w:p>
    <w:p w:rsidR="006D598E" w:rsidRPr="001A5A04" w:rsidRDefault="006D598E" w:rsidP="006D598E">
      <w:pPr>
        <w:spacing w:line="276" w:lineRule="auto"/>
        <w:ind w:left="672" w:right="446"/>
        <w:jc w:val="center"/>
        <w:rPr>
          <w:sz w:val="24"/>
          <w:szCs w:val="24"/>
          <w:lang w:val="id-ID"/>
        </w:rPr>
      </w:pPr>
      <w:r>
        <w:rPr>
          <w:b/>
          <w:sz w:val="24"/>
          <w:szCs w:val="24"/>
        </w:rPr>
        <w:t>A</w:t>
      </w:r>
      <w:r>
        <w:rPr>
          <w:b/>
          <w:spacing w:val="1"/>
          <w:sz w:val="24"/>
          <w:szCs w:val="24"/>
        </w:rPr>
        <w:t>N</w:t>
      </w:r>
      <w:r>
        <w:rPr>
          <w:b/>
          <w:sz w:val="24"/>
          <w:szCs w:val="24"/>
        </w:rPr>
        <w:t>ALISIS</w:t>
      </w:r>
      <w:r>
        <w:rPr>
          <w:b/>
          <w:spacing w:val="1"/>
          <w:sz w:val="24"/>
          <w:szCs w:val="24"/>
        </w:rPr>
        <w:t xml:space="preserve"> </w:t>
      </w:r>
      <w:r>
        <w:rPr>
          <w:b/>
          <w:sz w:val="24"/>
          <w:szCs w:val="24"/>
        </w:rPr>
        <w:t>B</w:t>
      </w:r>
      <w:r>
        <w:rPr>
          <w:b/>
          <w:spacing w:val="-1"/>
          <w:sz w:val="24"/>
          <w:szCs w:val="24"/>
        </w:rPr>
        <w:t>I</w:t>
      </w:r>
      <w:r>
        <w:rPr>
          <w:b/>
          <w:sz w:val="24"/>
          <w:szCs w:val="24"/>
        </w:rPr>
        <w:t>A</w:t>
      </w:r>
      <w:r>
        <w:rPr>
          <w:b/>
          <w:spacing w:val="1"/>
          <w:sz w:val="24"/>
          <w:szCs w:val="24"/>
        </w:rPr>
        <w:t>Y</w:t>
      </w:r>
      <w:r>
        <w:rPr>
          <w:b/>
          <w:sz w:val="24"/>
          <w:szCs w:val="24"/>
        </w:rPr>
        <w:t>A</w:t>
      </w:r>
      <w:r>
        <w:rPr>
          <w:b/>
          <w:spacing w:val="-1"/>
          <w:sz w:val="24"/>
          <w:szCs w:val="24"/>
        </w:rPr>
        <w:t xml:space="preserve"> </w:t>
      </w:r>
      <w:r>
        <w:rPr>
          <w:b/>
          <w:sz w:val="24"/>
          <w:szCs w:val="24"/>
        </w:rPr>
        <w:t>D</w:t>
      </w:r>
      <w:r>
        <w:rPr>
          <w:b/>
          <w:spacing w:val="1"/>
          <w:sz w:val="24"/>
          <w:szCs w:val="24"/>
        </w:rPr>
        <w:t>A</w:t>
      </w:r>
      <w:r>
        <w:rPr>
          <w:b/>
          <w:sz w:val="24"/>
          <w:szCs w:val="24"/>
        </w:rPr>
        <w:t>N W</w:t>
      </w:r>
      <w:r>
        <w:rPr>
          <w:b/>
          <w:spacing w:val="1"/>
          <w:sz w:val="24"/>
          <w:szCs w:val="24"/>
        </w:rPr>
        <w:t>A</w:t>
      </w:r>
      <w:r>
        <w:rPr>
          <w:b/>
          <w:sz w:val="24"/>
          <w:szCs w:val="24"/>
        </w:rPr>
        <w:t>K</w:t>
      </w:r>
      <w:r>
        <w:rPr>
          <w:b/>
          <w:spacing w:val="-1"/>
          <w:sz w:val="24"/>
          <w:szCs w:val="24"/>
        </w:rPr>
        <w:t>T</w:t>
      </w:r>
      <w:r>
        <w:rPr>
          <w:b/>
          <w:sz w:val="24"/>
          <w:szCs w:val="24"/>
        </w:rPr>
        <w:t>U P</w:t>
      </w:r>
      <w:r>
        <w:rPr>
          <w:b/>
          <w:spacing w:val="-1"/>
          <w:sz w:val="24"/>
          <w:szCs w:val="24"/>
        </w:rPr>
        <w:t>R</w:t>
      </w:r>
      <w:r>
        <w:rPr>
          <w:b/>
          <w:sz w:val="24"/>
          <w:szCs w:val="24"/>
        </w:rPr>
        <w:t>OYEK</w:t>
      </w:r>
      <w:r>
        <w:rPr>
          <w:b/>
          <w:spacing w:val="-1"/>
          <w:sz w:val="24"/>
          <w:szCs w:val="24"/>
        </w:rPr>
        <w:t xml:space="preserve"> </w:t>
      </w:r>
      <w:r>
        <w:rPr>
          <w:b/>
          <w:sz w:val="24"/>
          <w:szCs w:val="24"/>
        </w:rPr>
        <w:t>D</w:t>
      </w:r>
      <w:r>
        <w:rPr>
          <w:b/>
          <w:spacing w:val="1"/>
          <w:sz w:val="24"/>
          <w:szCs w:val="24"/>
        </w:rPr>
        <w:t>A</w:t>
      </w:r>
      <w:r>
        <w:rPr>
          <w:b/>
          <w:sz w:val="24"/>
          <w:szCs w:val="24"/>
        </w:rPr>
        <w:t>LAM PROSES KI</w:t>
      </w:r>
      <w:r>
        <w:rPr>
          <w:b/>
          <w:spacing w:val="1"/>
          <w:sz w:val="24"/>
          <w:szCs w:val="24"/>
        </w:rPr>
        <w:t>N</w:t>
      </w:r>
      <w:r>
        <w:rPr>
          <w:b/>
          <w:sz w:val="24"/>
          <w:szCs w:val="24"/>
        </w:rPr>
        <w:t>ERJA DE</w:t>
      </w:r>
      <w:r>
        <w:rPr>
          <w:b/>
          <w:spacing w:val="1"/>
          <w:sz w:val="24"/>
          <w:szCs w:val="24"/>
        </w:rPr>
        <w:t>N</w:t>
      </w:r>
      <w:r>
        <w:rPr>
          <w:b/>
          <w:sz w:val="24"/>
          <w:szCs w:val="24"/>
        </w:rPr>
        <w:t>GAN MENG</w:t>
      </w:r>
      <w:r>
        <w:rPr>
          <w:b/>
          <w:spacing w:val="-1"/>
          <w:sz w:val="24"/>
          <w:szCs w:val="24"/>
        </w:rPr>
        <w:t>G</w:t>
      </w:r>
      <w:r>
        <w:rPr>
          <w:b/>
          <w:sz w:val="24"/>
          <w:szCs w:val="24"/>
        </w:rPr>
        <w:t>U</w:t>
      </w:r>
      <w:r>
        <w:rPr>
          <w:b/>
          <w:spacing w:val="1"/>
          <w:sz w:val="24"/>
          <w:szCs w:val="24"/>
        </w:rPr>
        <w:t>N</w:t>
      </w:r>
      <w:r>
        <w:rPr>
          <w:b/>
          <w:sz w:val="24"/>
          <w:szCs w:val="24"/>
        </w:rPr>
        <w:t>AKAN</w:t>
      </w:r>
      <w:r>
        <w:rPr>
          <w:b/>
          <w:spacing w:val="1"/>
          <w:sz w:val="24"/>
          <w:szCs w:val="24"/>
        </w:rPr>
        <w:t xml:space="preserve"> </w:t>
      </w:r>
      <w:r>
        <w:rPr>
          <w:b/>
          <w:sz w:val="24"/>
          <w:szCs w:val="24"/>
        </w:rPr>
        <w:t>ME</w:t>
      </w:r>
      <w:r>
        <w:rPr>
          <w:b/>
          <w:spacing w:val="-1"/>
          <w:sz w:val="24"/>
          <w:szCs w:val="24"/>
        </w:rPr>
        <w:t>T</w:t>
      </w:r>
      <w:r>
        <w:rPr>
          <w:b/>
          <w:sz w:val="24"/>
          <w:szCs w:val="24"/>
        </w:rPr>
        <w:t>O</w:t>
      </w:r>
      <w:r>
        <w:rPr>
          <w:b/>
          <w:spacing w:val="-2"/>
          <w:sz w:val="24"/>
          <w:szCs w:val="24"/>
        </w:rPr>
        <w:t>D</w:t>
      </w:r>
      <w:r>
        <w:rPr>
          <w:b/>
          <w:sz w:val="24"/>
          <w:szCs w:val="24"/>
        </w:rPr>
        <w:t>E</w:t>
      </w:r>
      <w:r>
        <w:rPr>
          <w:b/>
          <w:spacing w:val="2"/>
          <w:sz w:val="24"/>
          <w:szCs w:val="24"/>
        </w:rPr>
        <w:t xml:space="preserve"> </w:t>
      </w:r>
      <w:r>
        <w:rPr>
          <w:b/>
          <w:i/>
          <w:sz w:val="24"/>
          <w:szCs w:val="24"/>
        </w:rPr>
        <w:t>EARNED</w:t>
      </w:r>
      <w:r>
        <w:rPr>
          <w:b/>
          <w:i/>
          <w:spacing w:val="1"/>
          <w:sz w:val="24"/>
          <w:szCs w:val="24"/>
        </w:rPr>
        <w:t xml:space="preserve"> </w:t>
      </w:r>
      <w:r>
        <w:rPr>
          <w:b/>
          <w:i/>
          <w:spacing w:val="-2"/>
          <w:sz w:val="24"/>
          <w:szCs w:val="24"/>
        </w:rPr>
        <w:t>V</w:t>
      </w:r>
      <w:r>
        <w:rPr>
          <w:b/>
          <w:i/>
          <w:sz w:val="24"/>
          <w:szCs w:val="24"/>
        </w:rPr>
        <w:t>AL</w:t>
      </w:r>
      <w:r>
        <w:rPr>
          <w:b/>
          <w:i/>
          <w:spacing w:val="2"/>
          <w:sz w:val="24"/>
          <w:szCs w:val="24"/>
        </w:rPr>
        <w:t>U</w:t>
      </w:r>
      <w:r>
        <w:rPr>
          <w:b/>
          <w:i/>
          <w:sz w:val="24"/>
          <w:szCs w:val="24"/>
        </w:rPr>
        <w:t>E</w:t>
      </w:r>
    </w:p>
    <w:p w:rsidR="006D598E" w:rsidRDefault="006D598E" w:rsidP="006D598E">
      <w:pPr>
        <w:spacing w:line="276" w:lineRule="auto"/>
        <w:ind w:left="1642" w:right="1409"/>
        <w:jc w:val="center"/>
        <w:rPr>
          <w:b/>
          <w:sz w:val="24"/>
          <w:szCs w:val="24"/>
        </w:rPr>
      </w:pPr>
      <w:r>
        <w:rPr>
          <w:b/>
          <w:sz w:val="24"/>
          <w:szCs w:val="24"/>
        </w:rPr>
        <w:t>(STUDI KASUS: PEMBANGUNAN RUMAH DINAS KEJAKSANAAN KOTA TANJUNGBALAI)</w:t>
      </w:r>
    </w:p>
    <w:p w:rsidR="00675F61" w:rsidRDefault="00675F61" w:rsidP="00675F61">
      <w:pPr>
        <w:ind w:left="-142"/>
        <w:jc w:val="center"/>
        <w:rPr>
          <w:b/>
          <w:szCs w:val="24"/>
        </w:rPr>
      </w:pPr>
    </w:p>
    <w:p w:rsidR="006D598E" w:rsidRPr="00652CDC" w:rsidRDefault="006D598E" w:rsidP="00675F61">
      <w:pPr>
        <w:ind w:left="-142"/>
        <w:jc w:val="center"/>
        <w:rPr>
          <w:b/>
          <w:szCs w:val="24"/>
        </w:rPr>
      </w:pPr>
    </w:p>
    <w:p w:rsidR="00D71C5A" w:rsidRDefault="006D598E" w:rsidP="00233DF4">
      <w:pPr>
        <w:spacing w:line="271" w:lineRule="auto"/>
        <w:ind w:left="284" w:right="772"/>
        <w:jc w:val="center"/>
        <w:rPr>
          <w:bCs/>
          <w:spacing w:val="-57"/>
          <w:sz w:val="20"/>
          <w:szCs w:val="20"/>
        </w:rPr>
      </w:pPr>
      <w:r w:rsidRPr="006D598E">
        <w:rPr>
          <w:bCs/>
          <w:lang w:val="id-ID"/>
        </w:rPr>
        <w:t>Astuti Vidalia</w:t>
      </w:r>
      <w:r w:rsidR="00D71C5A" w:rsidRPr="00D71C5A">
        <w:rPr>
          <w:bCs/>
          <w:sz w:val="20"/>
          <w:szCs w:val="20"/>
          <w:vertAlign w:val="superscript"/>
        </w:rPr>
        <w:t>1</w:t>
      </w:r>
      <w:r w:rsidR="00D71C5A" w:rsidRPr="00D71C5A">
        <w:rPr>
          <w:bCs/>
          <w:spacing w:val="-20"/>
          <w:sz w:val="20"/>
          <w:szCs w:val="20"/>
        </w:rPr>
        <w:t xml:space="preserve"> </w:t>
      </w:r>
    </w:p>
    <w:p w:rsidR="00D71C5A" w:rsidRPr="00D71C5A" w:rsidRDefault="006D598E" w:rsidP="006D598E">
      <w:pPr>
        <w:spacing w:line="271" w:lineRule="auto"/>
        <w:ind w:left="284" w:right="772"/>
        <w:jc w:val="center"/>
        <w:rPr>
          <w:bCs/>
          <w:sz w:val="20"/>
          <w:szCs w:val="20"/>
        </w:rPr>
      </w:pPr>
      <w:r>
        <w:rPr>
          <w:bCs/>
          <w:sz w:val="20"/>
          <w:szCs w:val="20"/>
          <w:vertAlign w:val="superscript"/>
        </w:rPr>
        <w:t>1</w:t>
      </w:r>
      <w:r w:rsidR="00D71C5A">
        <w:rPr>
          <w:bCs/>
          <w:sz w:val="20"/>
          <w:szCs w:val="20"/>
        </w:rPr>
        <w:t>P</w:t>
      </w:r>
      <w:r w:rsidR="00D71C5A" w:rsidRPr="00D71C5A">
        <w:rPr>
          <w:bCs/>
          <w:sz w:val="20"/>
          <w:szCs w:val="20"/>
        </w:rPr>
        <w:t>rodi</w:t>
      </w:r>
      <w:r w:rsidR="00D71C5A" w:rsidRPr="00D71C5A">
        <w:rPr>
          <w:bCs/>
          <w:spacing w:val="-1"/>
          <w:sz w:val="20"/>
          <w:szCs w:val="20"/>
        </w:rPr>
        <w:t xml:space="preserve"> </w:t>
      </w:r>
      <w:r w:rsidR="00D71C5A" w:rsidRPr="00D71C5A">
        <w:rPr>
          <w:bCs/>
          <w:sz w:val="20"/>
          <w:szCs w:val="20"/>
        </w:rPr>
        <w:t>Teknik</w:t>
      </w:r>
      <w:r w:rsidR="00D71C5A" w:rsidRPr="00D71C5A">
        <w:rPr>
          <w:bCs/>
          <w:spacing w:val="-1"/>
          <w:sz w:val="20"/>
          <w:szCs w:val="20"/>
        </w:rPr>
        <w:t xml:space="preserve"> </w:t>
      </w:r>
      <w:r w:rsidR="00D71C5A" w:rsidRPr="00D71C5A">
        <w:rPr>
          <w:bCs/>
          <w:sz w:val="20"/>
          <w:szCs w:val="20"/>
        </w:rPr>
        <w:t>Sipil</w:t>
      </w:r>
      <w:r w:rsidR="00D71C5A" w:rsidRPr="00D71C5A">
        <w:rPr>
          <w:bCs/>
          <w:spacing w:val="-2"/>
          <w:sz w:val="20"/>
          <w:szCs w:val="20"/>
        </w:rPr>
        <w:t xml:space="preserve"> </w:t>
      </w:r>
      <w:r w:rsidR="00D71C5A" w:rsidRPr="00D71C5A">
        <w:rPr>
          <w:bCs/>
          <w:sz w:val="20"/>
          <w:szCs w:val="20"/>
        </w:rPr>
        <w:t>Fakultas Teknik Universitas</w:t>
      </w:r>
      <w:r w:rsidR="00D71C5A" w:rsidRPr="00D71C5A">
        <w:rPr>
          <w:bCs/>
          <w:spacing w:val="-1"/>
          <w:sz w:val="20"/>
          <w:szCs w:val="20"/>
        </w:rPr>
        <w:t xml:space="preserve"> </w:t>
      </w:r>
      <w:r w:rsidR="00D71C5A" w:rsidRPr="00D71C5A">
        <w:rPr>
          <w:bCs/>
          <w:sz w:val="20"/>
          <w:szCs w:val="20"/>
        </w:rPr>
        <w:t>Asahan</w:t>
      </w:r>
    </w:p>
    <w:p w:rsidR="00675F61" w:rsidRPr="00D71C5A" w:rsidRDefault="00675F61" w:rsidP="006D598E">
      <w:pPr>
        <w:ind w:left="284"/>
        <w:jc w:val="center"/>
        <w:rPr>
          <w:sz w:val="20"/>
          <w:szCs w:val="20"/>
        </w:rPr>
      </w:pPr>
      <w:r w:rsidRPr="00D71C5A">
        <w:rPr>
          <w:sz w:val="20"/>
          <w:szCs w:val="20"/>
        </w:rPr>
        <w:t>e-</w:t>
      </w:r>
      <w:proofErr w:type="gramStart"/>
      <w:r w:rsidRPr="00D71C5A">
        <w:rPr>
          <w:sz w:val="20"/>
          <w:szCs w:val="20"/>
        </w:rPr>
        <w:t>mail :</w:t>
      </w:r>
      <w:proofErr w:type="gramEnd"/>
      <w:r w:rsidRPr="00D71C5A">
        <w:rPr>
          <w:sz w:val="20"/>
          <w:szCs w:val="20"/>
        </w:rPr>
        <w:t xml:space="preserve"> </w:t>
      </w:r>
      <w:r w:rsidR="006D598E" w:rsidRPr="006D598E">
        <w:rPr>
          <w:sz w:val="20"/>
          <w:szCs w:val="20"/>
          <w:lang w:val="id-ID"/>
        </w:rPr>
        <w:t>vidalia.siregar@gmail.com</w:t>
      </w:r>
    </w:p>
    <w:p w:rsidR="00675F61" w:rsidRPr="00652CDC" w:rsidRDefault="00675F61" w:rsidP="00675F61">
      <w:pPr>
        <w:ind w:left="-142"/>
        <w:jc w:val="center"/>
        <w:rPr>
          <w:szCs w:val="24"/>
        </w:rPr>
      </w:pPr>
    </w:p>
    <w:p w:rsidR="00675F61" w:rsidRPr="00652CDC" w:rsidRDefault="00675F61" w:rsidP="00675F61">
      <w:pPr>
        <w:ind w:left="-142"/>
        <w:jc w:val="both"/>
        <w:rPr>
          <w:szCs w:val="24"/>
        </w:rPr>
      </w:pPr>
    </w:p>
    <w:p w:rsidR="006D598E" w:rsidRPr="006D598E" w:rsidRDefault="00675F61" w:rsidP="006D598E">
      <w:pPr>
        <w:ind w:left="1134" w:right="284"/>
        <w:jc w:val="both"/>
        <w:rPr>
          <w:sz w:val="20"/>
          <w:szCs w:val="20"/>
          <w:lang w:val="id-ID"/>
        </w:rPr>
      </w:pPr>
      <w:proofErr w:type="gramStart"/>
      <w:r w:rsidRPr="002B7355">
        <w:rPr>
          <w:sz w:val="20"/>
          <w:szCs w:val="20"/>
        </w:rPr>
        <w:t>ABSTRAK.</w:t>
      </w:r>
      <w:proofErr w:type="gramEnd"/>
      <w:r w:rsidRPr="00D71C5A">
        <w:rPr>
          <w:sz w:val="20"/>
          <w:szCs w:val="20"/>
        </w:rPr>
        <w:t xml:space="preserve"> </w:t>
      </w:r>
      <w:proofErr w:type="gramStart"/>
      <w:r w:rsidR="006D598E" w:rsidRPr="006D598E">
        <w:rPr>
          <w:sz w:val="20"/>
          <w:szCs w:val="20"/>
        </w:rPr>
        <w:t>Secara umum, pembangunan konstruksi terdiri dari tenaga kerja, peralatan, metode, bahan, dan biaya.</w:t>
      </w:r>
      <w:proofErr w:type="gramEnd"/>
      <w:r w:rsidR="006D598E" w:rsidRPr="006D598E">
        <w:rPr>
          <w:sz w:val="20"/>
          <w:szCs w:val="20"/>
        </w:rPr>
        <w:t xml:space="preserve"> </w:t>
      </w:r>
      <w:proofErr w:type="gramStart"/>
      <w:r w:rsidR="006D598E" w:rsidRPr="006D598E">
        <w:rPr>
          <w:sz w:val="20"/>
          <w:szCs w:val="20"/>
        </w:rPr>
        <w:t>Agar sumber daya tersebut dapat dipergunakan dengan maksimal dan tepat sasaran maka diperlukan perencanaan dan penjadwalan yang tepat agar tidak terjadi kerugian.</w:t>
      </w:r>
      <w:proofErr w:type="gramEnd"/>
      <w:r w:rsidR="006D598E" w:rsidRPr="006D598E">
        <w:rPr>
          <w:sz w:val="20"/>
          <w:szCs w:val="20"/>
        </w:rPr>
        <w:t xml:space="preserve"> </w:t>
      </w:r>
      <w:proofErr w:type="gramStart"/>
      <w:r w:rsidR="006D598E" w:rsidRPr="006D598E">
        <w:rPr>
          <w:sz w:val="20"/>
          <w:szCs w:val="20"/>
        </w:rPr>
        <w:t xml:space="preserve">Metode </w:t>
      </w:r>
      <w:r w:rsidR="006D598E" w:rsidRPr="006D598E">
        <w:rPr>
          <w:i/>
          <w:sz w:val="20"/>
          <w:szCs w:val="20"/>
        </w:rPr>
        <w:t xml:space="preserve">Earned Value </w:t>
      </w:r>
      <w:r w:rsidR="006D598E" w:rsidRPr="006D598E">
        <w:rPr>
          <w:sz w:val="20"/>
          <w:szCs w:val="20"/>
        </w:rPr>
        <w:t>adalah suatu metode yang dipergunakan dalam pengendalian biaya dan jadwal.</w:t>
      </w:r>
      <w:proofErr w:type="gramEnd"/>
      <w:r w:rsidR="006D598E" w:rsidRPr="006D598E">
        <w:rPr>
          <w:sz w:val="20"/>
          <w:szCs w:val="20"/>
        </w:rPr>
        <w:t xml:space="preserve"> </w:t>
      </w:r>
      <w:proofErr w:type="gramStart"/>
      <w:r w:rsidR="006D598E" w:rsidRPr="006D598E">
        <w:rPr>
          <w:sz w:val="20"/>
          <w:szCs w:val="20"/>
        </w:rPr>
        <w:t>Metode ini dapat memberi informasi prediksi biaya dan waktu seluruh pekerjaan yang didasari dari indikator pekerjaan saat pelaporan.</w:t>
      </w:r>
      <w:proofErr w:type="gramEnd"/>
      <w:r w:rsidR="006D598E" w:rsidRPr="006D598E">
        <w:rPr>
          <w:sz w:val="20"/>
          <w:szCs w:val="20"/>
        </w:rPr>
        <w:t xml:space="preserve"> Pada Pembangunan Rumah Dinas Kejaksaan Kota Tanjungbalai diterapkan metode nil</w:t>
      </w:r>
      <w:r w:rsidR="006D598E">
        <w:rPr>
          <w:sz w:val="20"/>
          <w:szCs w:val="20"/>
        </w:rPr>
        <w:t xml:space="preserve">ai hasil ini yang menghasilkan </w:t>
      </w:r>
      <w:r w:rsidR="006D598E" w:rsidRPr="006D598E">
        <w:rPr>
          <w:sz w:val="20"/>
          <w:szCs w:val="20"/>
        </w:rPr>
        <w:t>BCWS = Rp1.183.968.385</w:t>
      </w:r>
      <w:proofErr w:type="gramStart"/>
      <w:r w:rsidR="006D598E" w:rsidRPr="006D598E">
        <w:rPr>
          <w:sz w:val="20"/>
          <w:szCs w:val="20"/>
        </w:rPr>
        <w:t>,00</w:t>
      </w:r>
      <w:proofErr w:type="gramEnd"/>
      <w:r w:rsidR="006D598E" w:rsidRPr="006D598E">
        <w:rPr>
          <w:sz w:val="20"/>
          <w:szCs w:val="20"/>
        </w:rPr>
        <w:t>; BCWP = Rp 1.183.850.000,00; dan ACWP = Rp1.183.670.000,00; sedangkan CV dan SV adalah positif (+). EAC atau perkiraan biaya akhir adalah Rp1.183.670.000</w:t>
      </w:r>
      <w:proofErr w:type="gramStart"/>
      <w:r w:rsidR="006D598E" w:rsidRPr="006D598E">
        <w:rPr>
          <w:sz w:val="20"/>
          <w:szCs w:val="20"/>
        </w:rPr>
        <w:t>,00</w:t>
      </w:r>
      <w:proofErr w:type="gramEnd"/>
      <w:r w:rsidR="006D598E" w:rsidRPr="006D598E">
        <w:rPr>
          <w:sz w:val="20"/>
          <w:szCs w:val="20"/>
        </w:rPr>
        <w:t xml:space="preserve"> dengan anggaran Rp1.183.968.385,00. </w:t>
      </w:r>
      <w:proofErr w:type="gramStart"/>
      <w:r w:rsidR="006D598E" w:rsidRPr="006D598E">
        <w:rPr>
          <w:sz w:val="20"/>
          <w:szCs w:val="20"/>
        </w:rPr>
        <w:t>Dari data diatas dapat diketahui bahwa pekerjaan selesai dengan biaya sedikit lebih hemat dengan waktu yang lebih cepat dari perencanaan atau kontrak.</w:t>
      </w:r>
      <w:proofErr w:type="gramEnd"/>
    </w:p>
    <w:p w:rsidR="00675F61" w:rsidRPr="006D598E" w:rsidRDefault="00675F61" w:rsidP="006D598E">
      <w:pPr>
        <w:pStyle w:val="BodyText"/>
        <w:spacing w:before="90" w:line="276" w:lineRule="auto"/>
        <w:ind w:left="1134" w:right="104"/>
        <w:jc w:val="both"/>
        <w:rPr>
          <w:sz w:val="20"/>
          <w:szCs w:val="20"/>
          <w:lang w:val="id-ID"/>
        </w:rPr>
      </w:pPr>
    </w:p>
    <w:p w:rsidR="00675F61" w:rsidRPr="00675F61" w:rsidRDefault="00675F61" w:rsidP="006D598E">
      <w:pPr>
        <w:pStyle w:val="ListParagraph"/>
        <w:spacing w:line="360" w:lineRule="auto"/>
        <w:ind w:left="1134" w:right="144" w:firstLine="0"/>
        <w:jc w:val="both"/>
        <w:rPr>
          <w:sz w:val="20"/>
          <w:szCs w:val="20"/>
        </w:rPr>
      </w:pPr>
      <w:r w:rsidRPr="00675F61">
        <w:rPr>
          <w:b/>
          <w:sz w:val="20"/>
          <w:szCs w:val="20"/>
        </w:rPr>
        <w:t xml:space="preserve">Kata </w:t>
      </w:r>
      <w:proofErr w:type="gramStart"/>
      <w:r w:rsidRPr="00675F61">
        <w:rPr>
          <w:b/>
          <w:sz w:val="20"/>
          <w:szCs w:val="20"/>
        </w:rPr>
        <w:t>Kunci</w:t>
      </w:r>
      <w:r w:rsidRPr="00675F61">
        <w:rPr>
          <w:sz w:val="20"/>
          <w:szCs w:val="20"/>
        </w:rPr>
        <w:t xml:space="preserve"> :</w:t>
      </w:r>
      <w:proofErr w:type="gramEnd"/>
      <w:r w:rsidRPr="00675F61">
        <w:rPr>
          <w:sz w:val="20"/>
          <w:szCs w:val="20"/>
        </w:rPr>
        <w:t xml:space="preserve"> </w:t>
      </w:r>
      <w:r w:rsidR="006D598E" w:rsidRPr="006D598E">
        <w:rPr>
          <w:bCs/>
          <w:i/>
          <w:sz w:val="20"/>
          <w:szCs w:val="20"/>
        </w:rPr>
        <w:t>BCWS, BCWP, ACWP, Earned Value</w:t>
      </w:r>
    </w:p>
    <w:p w:rsidR="00675F61" w:rsidRPr="00675F61" w:rsidRDefault="00675F61" w:rsidP="00675F61">
      <w:pPr>
        <w:pStyle w:val="ListParagraph"/>
        <w:spacing w:line="360" w:lineRule="auto"/>
        <w:ind w:left="1134" w:right="144" w:firstLine="0"/>
        <w:jc w:val="both"/>
        <w:rPr>
          <w:sz w:val="20"/>
          <w:szCs w:val="20"/>
        </w:rPr>
      </w:pPr>
    </w:p>
    <w:p w:rsidR="006D598E" w:rsidRDefault="00675F61" w:rsidP="006D59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284"/>
        <w:jc w:val="both"/>
        <w:rPr>
          <w:sz w:val="24"/>
          <w:szCs w:val="24"/>
          <w:lang w:val="id-ID" w:eastAsia="id-ID"/>
        </w:rPr>
      </w:pPr>
      <w:r w:rsidRPr="00675F61">
        <w:rPr>
          <w:color w:val="000000" w:themeColor="text1"/>
          <w:sz w:val="20"/>
          <w:szCs w:val="20"/>
          <w:lang w:eastAsia="zh-TW"/>
        </w:rPr>
        <w:t xml:space="preserve">ABSTRACT. </w:t>
      </w:r>
      <w:r w:rsidR="006D598E" w:rsidRPr="006D598E">
        <w:rPr>
          <w:sz w:val="20"/>
          <w:szCs w:val="20"/>
          <w:lang w:eastAsia="id-ID"/>
        </w:rPr>
        <w:t>In general, construction construction consists of labor, equipment, methods, materials, and costs. In order for these resources to be used optimally and on target, proper planning and scheduling are needed to avoid losses. Earned Value method is a method used in controlling costs and schedules. This method can provide information on cost and time predictions of all work based on job indicators at the time of reporting. In the construction of the Tanjungbalai City Prosecutor's Office House, this result value method was applied which resulted in BCWS = Rp. 1,183,968,385.00; BCWP = IDR 1</w:t>
      </w:r>
      <w:proofErr w:type="gramStart"/>
      <w:r w:rsidR="006D598E" w:rsidRPr="006D598E">
        <w:rPr>
          <w:sz w:val="20"/>
          <w:szCs w:val="20"/>
          <w:lang w:eastAsia="id-ID"/>
        </w:rPr>
        <w:t>,183,8500,000.00</w:t>
      </w:r>
      <w:proofErr w:type="gramEnd"/>
      <w:r w:rsidR="006D598E" w:rsidRPr="006D598E">
        <w:rPr>
          <w:sz w:val="20"/>
          <w:szCs w:val="20"/>
          <w:lang w:eastAsia="id-ID"/>
        </w:rPr>
        <w:t>; and ACWP = Rp1,183,670,000.00; while CV and SV are positive (+). The EAC or the final estimated cost is IDR 1,183,670,000.00 with a budget of IDR 1,183,968,385.00. From the data above, it can be seen that the work is completed at a slightly more efficient cost with a faster time than planning or contracting</w:t>
      </w:r>
      <w:r w:rsidR="006D598E" w:rsidRPr="003D7257">
        <w:rPr>
          <w:sz w:val="24"/>
          <w:szCs w:val="24"/>
          <w:lang w:eastAsia="id-ID"/>
        </w:rPr>
        <w:t>.</w:t>
      </w:r>
    </w:p>
    <w:p w:rsidR="006D598E" w:rsidRDefault="006D598E" w:rsidP="006D598E">
      <w:pPr>
        <w:spacing w:before="12" w:line="276" w:lineRule="auto"/>
        <w:ind w:left="1134" w:right="524"/>
        <w:jc w:val="both"/>
        <w:rPr>
          <w:b/>
        </w:rPr>
      </w:pPr>
    </w:p>
    <w:p w:rsidR="00675F61" w:rsidRPr="00675F61" w:rsidRDefault="00675F61" w:rsidP="006D598E">
      <w:pPr>
        <w:spacing w:before="12" w:line="276" w:lineRule="auto"/>
        <w:ind w:left="1134" w:right="524"/>
        <w:jc w:val="both"/>
      </w:pPr>
      <w:proofErr w:type="gramStart"/>
      <w:r w:rsidRPr="00675F61">
        <w:rPr>
          <w:b/>
        </w:rPr>
        <w:t xml:space="preserve">Keywords </w:t>
      </w:r>
      <w:r w:rsidRPr="00675F61">
        <w:t>:</w:t>
      </w:r>
      <w:proofErr w:type="gramEnd"/>
      <w:r w:rsidRPr="00675F61">
        <w:t xml:space="preserve"> </w:t>
      </w:r>
      <w:r w:rsidR="006D598E" w:rsidRPr="006D598E">
        <w:rPr>
          <w:bCs/>
          <w:i/>
          <w:sz w:val="20"/>
          <w:szCs w:val="20"/>
        </w:rPr>
        <w:t>BCWS, BCWP, ACWP, Earned Value</w:t>
      </w:r>
    </w:p>
    <w:p w:rsidR="00014F44" w:rsidRPr="00675F61" w:rsidRDefault="00014F44" w:rsidP="00675F61">
      <w:pPr>
        <w:pStyle w:val="HTMLPreformatted"/>
        <w:shd w:val="clear" w:color="auto" w:fill="F8F9FA"/>
        <w:ind w:left="1134" w:right="144"/>
        <w:rPr>
          <w:iCs/>
          <w:color w:val="202124"/>
        </w:rPr>
      </w:pPr>
    </w:p>
    <w:p w:rsidR="00C07717" w:rsidRDefault="00C07717" w:rsidP="00C93785">
      <w:pPr>
        <w:pStyle w:val="Heading1"/>
        <w:tabs>
          <w:tab w:val="left" w:pos="3645"/>
        </w:tabs>
        <w:spacing w:line="360" w:lineRule="auto"/>
        <w:ind w:right="365" w:hanging="224"/>
        <w:jc w:val="both"/>
      </w:pPr>
    </w:p>
    <w:p w:rsidR="00C93785" w:rsidRDefault="00C93785" w:rsidP="00C93785"/>
    <w:p w:rsidR="00C93785" w:rsidRDefault="00C93785" w:rsidP="00C93785"/>
    <w:p w:rsidR="00C93785" w:rsidRDefault="00C93785" w:rsidP="00C93785"/>
    <w:p w:rsidR="00C93785" w:rsidRDefault="00C93785" w:rsidP="00C93785"/>
    <w:p w:rsidR="00C93785" w:rsidRDefault="00C93785" w:rsidP="00C93785"/>
    <w:p w:rsidR="00C93785" w:rsidRDefault="00C93785" w:rsidP="00C93785"/>
    <w:p w:rsidR="00C93785" w:rsidRDefault="00C93785" w:rsidP="00C93785"/>
    <w:p w:rsidR="00C93785" w:rsidRPr="00C93785" w:rsidRDefault="00C93785" w:rsidP="00C93785"/>
    <w:p w:rsidR="00014F44" w:rsidRDefault="0087232B" w:rsidP="00C93785">
      <w:pPr>
        <w:pStyle w:val="Heading1"/>
        <w:numPr>
          <w:ilvl w:val="0"/>
          <w:numId w:val="1"/>
        </w:numPr>
        <w:tabs>
          <w:tab w:val="left" w:pos="709"/>
          <w:tab w:val="left" w:pos="3645"/>
        </w:tabs>
        <w:spacing w:line="360" w:lineRule="auto"/>
        <w:ind w:left="284" w:right="365" w:firstLine="0"/>
        <w:jc w:val="left"/>
      </w:pPr>
      <w:r>
        <w:t>PENDAHULUAN</w:t>
      </w:r>
    </w:p>
    <w:p w:rsidR="00C93785" w:rsidRPr="00C93785" w:rsidRDefault="00C93785" w:rsidP="00C93785">
      <w:pPr>
        <w:pStyle w:val="ListParagraph"/>
        <w:spacing w:line="360" w:lineRule="auto"/>
        <w:ind w:left="284" w:right="142" w:firstLine="0"/>
        <w:jc w:val="both"/>
        <w:rPr>
          <w:lang w:val="id-ID"/>
        </w:rPr>
      </w:pPr>
      <w:proofErr w:type="gramStart"/>
      <w:r w:rsidRPr="00C93785">
        <w:t>Kemajuan jaman dapat ditandai dengan bangunan-bangunan yang berkembang baik dari segi fisik maupun biaya.</w:t>
      </w:r>
      <w:proofErr w:type="gramEnd"/>
      <w:r w:rsidRPr="00C93785">
        <w:t xml:space="preserve"> </w:t>
      </w:r>
      <w:proofErr w:type="gramStart"/>
      <w:r w:rsidRPr="00C93785">
        <w:t>Secara umum, pembangunan konstruksi terdiri dari tenaga kerja, peralatan, metode, bahan, dan biaya.</w:t>
      </w:r>
      <w:proofErr w:type="gramEnd"/>
      <w:r w:rsidRPr="00C93785">
        <w:t xml:space="preserve"> </w:t>
      </w:r>
      <w:proofErr w:type="gramStart"/>
      <w:r w:rsidRPr="00C93785">
        <w:t>Agar sumber daya tersebut dapat dipergunakan dengan maksimal dan tepat sasaran maka diperlukan perencanaan dan penjadwalan.</w:t>
      </w:r>
      <w:proofErr w:type="gramEnd"/>
      <w:r w:rsidRPr="00C93785">
        <w:t xml:space="preserve"> </w:t>
      </w:r>
      <w:proofErr w:type="gramStart"/>
      <w:r w:rsidRPr="00C93785">
        <w:t>Akan tetapi yang terjadi di lapangan, pelaksanaan kegiatan proyek sering tidak sesuai dengan perencanan awal, sehingga banyak terjadi penyimpangan dalam hal biaya dan waktu.</w:t>
      </w:r>
      <w:proofErr w:type="gramEnd"/>
    </w:p>
    <w:p w:rsidR="00C93785" w:rsidRPr="00C93785" w:rsidRDefault="00C93785" w:rsidP="00C93785">
      <w:pPr>
        <w:pStyle w:val="ListParagraph"/>
        <w:spacing w:line="360" w:lineRule="auto"/>
        <w:ind w:left="284" w:right="142" w:firstLine="0"/>
        <w:jc w:val="both"/>
        <w:rPr>
          <w:lang w:val="id-ID"/>
        </w:rPr>
      </w:pPr>
    </w:p>
    <w:p w:rsidR="00C93785" w:rsidRPr="00C93785" w:rsidRDefault="00C93785" w:rsidP="00C93785">
      <w:pPr>
        <w:pStyle w:val="ListParagraph"/>
        <w:spacing w:line="360" w:lineRule="auto"/>
        <w:ind w:left="284" w:right="142" w:firstLine="0"/>
        <w:jc w:val="both"/>
        <w:rPr>
          <w:lang w:val="id-ID"/>
        </w:rPr>
      </w:pPr>
      <w:proofErr w:type="gramStart"/>
      <w:r w:rsidRPr="00C93785">
        <w:t>Konsep Nilai Hasil (</w:t>
      </w:r>
      <w:r w:rsidRPr="00C93785">
        <w:rPr>
          <w:i/>
        </w:rPr>
        <w:t>Earned Value)</w:t>
      </w:r>
      <w:r w:rsidRPr="00C93785">
        <w:t xml:space="preserve"> merupakan salah satu metode pengendalian yang digunakan untuk mengendalikan biaya dan waktu proyek secara terpadu.</w:t>
      </w:r>
      <w:proofErr w:type="gramEnd"/>
      <w:r w:rsidRPr="00C93785">
        <w:t xml:space="preserve"> </w:t>
      </w:r>
      <w:proofErr w:type="gramStart"/>
      <w:r w:rsidRPr="00C93785">
        <w:t>Metode ini digunakan untuk menganalisis kinerja pelaksanaan dan membuat perkiraan penyelesaian proyek yang memberikan informasi kinerja proyek pada suatu periode pelaporan dan menghasilkan estimasi biaya dan waktu untuk penyelesaian seluruh proyek.</w:t>
      </w:r>
      <w:proofErr w:type="gramEnd"/>
      <w:r w:rsidRPr="00C93785">
        <w:t xml:space="preserve"> </w:t>
      </w:r>
      <w:proofErr w:type="gramStart"/>
      <w:r w:rsidRPr="00C93785">
        <w:t>Hasil Konsep Nilai Hasil untuk mengevaluasi kinerja, mengestimasi keterlambatan proyek, dan pembengkakakn biaya secara keseluruhan.</w:t>
      </w:r>
      <w:proofErr w:type="gramEnd"/>
      <w:sdt>
        <w:sdtPr>
          <w:id w:val="1679002739"/>
          <w:citation/>
        </w:sdtPr>
        <w:sdtContent>
          <w:r w:rsidRPr="00C93785">
            <w:fldChar w:fldCharType="begin"/>
          </w:r>
          <w:r w:rsidRPr="00C93785">
            <w:instrText xml:space="preserve">CITATION Rif17 \p 460 \l 1057 </w:instrText>
          </w:r>
          <w:r w:rsidRPr="00C93785">
            <w:fldChar w:fldCharType="separate"/>
          </w:r>
          <w:r w:rsidRPr="00C93785">
            <w:rPr>
              <w:noProof/>
            </w:rPr>
            <w:t xml:space="preserve"> (N, S, Suharyanto, &amp; Kristiani, 2017, hal. 460)</w:t>
          </w:r>
          <w:r w:rsidRPr="00C93785">
            <w:fldChar w:fldCharType="end"/>
          </w:r>
        </w:sdtContent>
      </w:sdt>
      <w:r w:rsidRPr="00C93785">
        <w:rPr>
          <w:lang w:val="id-ID"/>
        </w:rPr>
        <w:t>.</w:t>
      </w:r>
    </w:p>
    <w:p w:rsidR="00C93785" w:rsidRPr="00C93785" w:rsidRDefault="00C93785" w:rsidP="00C93785">
      <w:pPr>
        <w:pStyle w:val="ListParagraph"/>
        <w:spacing w:line="360" w:lineRule="auto"/>
        <w:ind w:left="284" w:right="142" w:firstLine="0"/>
        <w:jc w:val="both"/>
        <w:rPr>
          <w:lang w:val="id-ID"/>
        </w:rPr>
      </w:pPr>
    </w:p>
    <w:p w:rsidR="00C93785" w:rsidRDefault="00C93785" w:rsidP="00C93785">
      <w:pPr>
        <w:pStyle w:val="ListParagraph"/>
        <w:spacing w:line="360" w:lineRule="auto"/>
        <w:ind w:left="284" w:firstLine="0"/>
        <w:jc w:val="both"/>
        <w:rPr>
          <w:sz w:val="24"/>
          <w:szCs w:val="24"/>
          <w:lang w:val="id-ID"/>
        </w:rPr>
      </w:pPr>
      <w:r w:rsidRPr="00CB7415">
        <w:rPr>
          <w:sz w:val="24"/>
          <w:szCs w:val="24"/>
        </w:rPr>
        <w:t xml:space="preserve">Proyek </w:t>
      </w:r>
      <w:proofErr w:type="gramStart"/>
      <w:r w:rsidRPr="00CB7415">
        <w:rPr>
          <w:sz w:val="24"/>
          <w:szCs w:val="24"/>
        </w:rPr>
        <w:t>adalah  sebuah</w:t>
      </w:r>
      <w:proofErr w:type="gramEnd"/>
      <w:r w:rsidRPr="00CB7415">
        <w:rPr>
          <w:sz w:val="24"/>
          <w:szCs w:val="24"/>
        </w:rPr>
        <w:t xml:space="preserve"> usaha yang menghasilkan seperangkat pengiriman dalam wktu tertentu, biaya dan kualitas tertentu. </w:t>
      </w:r>
      <w:proofErr w:type="gramStart"/>
      <w:r w:rsidRPr="00CB7415">
        <w:rPr>
          <w:sz w:val="24"/>
          <w:szCs w:val="24"/>
        </w:rPr>
        <w:t xml:space="preserve">Proyek berbeda dengan kegiatan operasi bisnis biasa, proyek yang </w:t>
      </w:r>
      <w:r>
        <w:rPr>
          <w:sz w:val="24"/>
          <w:szCs w:val="24"/>
        </w:rPr>
        <w:t xml:space="preserve">dimaksud disini </w:t>
      </w:r>
      <w:sdt>
        <w:sdtPr>
          <w:rPr>
            <w:sz w:val="24"/>
            <w:szCs w:val="24"/>
          </w:rPr>
          <w:id w:val="927697607"/>
          <w:citation/>
        </w:sdtPr>
        <w:sdtContent>
          <w:r>
            <w:rPr>
              <w:sz w:val="24"/>
              <w:szCs w:val="24"/>
            </w:rPr>
            <w:fldChar w:fldCharType="begin"/>
          </w:r>
          <w:r>
            <w:rPr>
              <w:sz w:val="24"/>
              <w:szCs w:val="24"/>
            </w:rPr>
            <w:instrText xml:space="preserve">CITATION Jas19 \p 15 \l 1057 </w:instrText>
          </w:r>
          <w:r>
            <w:rPr>
              <w:sz w:val="24"/>
              <w:szCs w:val="24"/>
            </w:rPr>
            <w:fldChar w:fldCharType="separate"/>
          </w:r>
          <w:r w:rsidRPr="00C935DF">
            <w:rPr>
              <w:noProof/>
              <w:sz w:val="24"/>
              <w:szCs w:val="24"/>
            </w:rPr>
            <w:t>(Sitanggang, Simarmata, &amp; Luthan, 2019, hal. 15)</w:t>
          </w:r>
          <w:r>
            <w:rPr>
              <w:sz w:val="24"/>
              <w:szCs w:val="24"/>
            </w:rPr>
            <w:fldChar w:fldCharType="end"/>
          </w:r>
        </w:sdtContent>
      </w:sdt>
      <w:r>
        <w:rPr>
          <w:sz w:val="24"/>
          <w:szCs w:val="24"/>
          <w:lang w:val="id-ID"/>
        </w:rPr>
        <w:t>.</w:t>
      </w:r>
      <w:proofErr w:type="gramEnd"/>
    </w:p>
    <w:p w:rsidR="00C93785" w:rsidRDefault="00C93785" w:rsidP="00C93785">
      <w:pPr>
        <w:pStyle w:val="ListParagraph"/>
        <w:spacing w:line="360" w:lineRule="auto"/>
        <w:ind w:left="284" w:firstLine="0"/>
        <w:jc w:val="both"/>
        <w:rPr>
          <w:sz w:val="24"/>
          <w:szCs w:val="24"/>
          <w:lang w:val="id-ID"/>
        </w:rPr>
      </w:pPr>
    </w:p>
    <w:p w:rsidR="00C93785" w:rsidRDefault="00C93785" w:rsidP="00C93785">
      <w:pPr>
        <w:pStyle w:val="ListParagraph"/>
        <w:spacing w:line="360" w:lineRule="auto"/>
        <w:ind w:left="284" w:firstLine="0"/>
        <w:jc w:val="both"/>
        <w:rPr>
          <w:sz w:val="24"/>
          <w:szCs w:val="24"/>
          <w:lang w:val="id-ID"/>
        </w:rPr>
      </w:pPr>
      <w:r w:rsidRPr="00CB7415">
        <w:rPr>
          <w:sz w:val="24"/>
          <w:szCs w:val="24"/>
        </w:rPr>
        <w:t>Ada t</w:t>
      </w:r>
      <w:r w:rsidRPr="00CB7415">
        <w:rPr>
          <w:spacing w:val="-1"/>
          <w:sz w:val="24"/>
          <w:szCs w:val="24"/>
        </w:rPr>
        <w:t>i</w:t>
      </w:r>
      <w:r w:rsidRPr="00CB7415">
        <w:rPr>
          <w:sz w:val="24"/>
          <w:szCs w:val="24"/>
        </w:rPr>
        <w:t>ga</w:t>
      </w:r>
      <w:r w:rsidRPr="00CB7415">
        <w:rPr>
          <w:spacing w:val="1"/>
          <w:sz w:val="24"/>
          <w:szCs w:val="24"/>
        </w:rPr>
        <w:t xml:space="preserve"> </w:t>
      </w:r>
      <w:r w:rsidRPr="00CB7415">
        <w:rPr>
          <w:sz w:val="24"/>
          <w:szCs w:val="24"/>
        </w:rPr>
        <w:t>kend</w:t>
      </w:r>
      <w:r w:rsidRPr="00CB7415">
        <w:rPr>
          <w:spacing w:val="1"/>
          <w:sz w:val="24"/>
          <w:szCs w:val="24"/>
        </w:rPr>
        <w:t>a</w:t>
      </w:r>
      <w:r w:rsidRPr="00CB7415">
        <w:rPr>
          <w:sz w:val="24"/>
          <w:szCs w:val="24"/>
        </w:rPr>
        <w:t xml:space="preserve">la </w:t>
      </w:r>
      <w:r w:rsidRPr="00CB7415">
        <w:rPr>
          <w:spacing w:val="2"/>
          <w:sz w:val="24"/>
          <w:szCs w:val="24"/>
        </w:rPr>
        <w:t>(</w:t>
      </w:r>
      <w:r w:rsidRPr="00CB7415">
        <w:rPr>
          <w:i/>
          <w:sz w:val="24"/>
          <w:szCs w:val="24"/>
        </w:rPr>
        <w:t>tr</w:t>
      </w:r>
      <w:r w:rsidRPr="00CB7415">
        <w:rPr>
          <w:i/>
          <w:spacing w:val="-1"/>
          <w:sz w:val="24"/>
          <w:szCs w:val="24"/>
        </w:rPr>
        <w:t>i</w:t>
      </w:r>
      <w:r w:rsidRPr="00CB7415">
        <w:rPr>
          <w:i/>
          <w:sz w:val="24"/>
          <w:szCs w:val="24"/>
        </w:rPr>
        <w:t>ple constraint</w:t>
      </w:r>
      <w:r w:rsidRPr="00CB7415">
        <w:rPr>
          <w:sz w:val="24"/>
          <w:szCs w:val="24"/>
        </w:rPr>
        <w:t>)</w:t>
      </w:r>
      <w:r w:rsidRPr="00CB7415">
        <w:rPr>
          <w:spacing w:val="4"/>
          <w:sz w:val="24"/>
          <w:szCs w:val="24"/>
        </w:rPr>
        <w:t xml:space="preserve"> </w:t>
      </w:r>
      <w:r w:rsidRPr="00CB7415">
        <w:rPr>
          <w:spacing w:val="-4"/>
          <w:sz w:val="24"/>
          <w:szCs w:val="24"/>
        </w:rPr>
        <w:t>y</w:t>
      </w:r>
      <w:r w:rsidRPr="00CB7415">
        <w:rPr>
          <w:spacing w:val="1"/>
          <w:sz w:val="24"/>
          <w:szCs w:val="24"/>
        </w:rPr>
        <w:t>a</w:t>
      </w:r>
      <w:r w:rsidRPr="00CB7415">
        <w:rPr>
          <w:sz w:val="24"/>
          <w:szCs w:val="24"/>
        </w:rPr>
        <w:t>ng</w:t>
      </w:r>
      <w:r w:rsidRPr="00CB7415">
        <w:rPr>
          <w:spacing w:val="4"/>
          <w:sz w:val="24"/>
          <w:szCs w:val="24"/>
        </w:rPr>
        <w:t xml:space="preserve"> </w:t>
      </w:r>
      <w:r w:rsidRPr="00CB7415">
        <w:rPr>
          <w:spacing w:val="-3"/>
          <w:sz w:val="24"/>
          <w:szCs w:val="24"/>
        </w:rPr>
        <w:t>m</w:t>
      </w:r>
      <w:r w:rsidRPr="00CB7415">
        <w:rPr>
          <w:sz w:val="24"/>
          <w:szCs w:val="24"/>
        </w:rPr>
        <w:t>enjadi perh</w:t>
      </w:r>
      <w:r w:rsidRPr="00CB7415">
        <w:rPr>
          <w:spacing w:val="-1"/>
          <w:sz w:val="24"/>
          <w:szCs w:val="24"/>
        </w:rPr>
        <w:t>a</w:t>
      </w:r>
      <w:r w:rsidRPr="00CB7415">
        <w:rPr>
          <w:sz w:val="24"/>
          <w:szCs w:val="24"/>
        </w:rPr>
        <w:t>t</w:t>
      </w:r>
      <w:r w:rsidRPr="00CB7415">
        <w:rPr>
          <w:spacing w:val="-1"/>
          <w:sz w:val="24"/>
          <w:szCs w:val="24"/>
        </w:rPr>
        <w:t>i</w:t>
      </w:r>
      <w:r w:rsidRPr="00CB7415">
        <w:rPr>
          <w:sz w:val="24"/>
          <w:szCs w:val="24"/>
        </w:rPr>
        <w:t>an</w:t>
      </w:r>
      <w:r w:rsidRPr="00CB7415">
        <w:rPr>
          <w:spacing w:val="2"/>
          <w:sz w:val="24"/>
          <w:szCs w:val="24"/>
        </w:rPr>
        <w:t xml:space="preserve"> u</w:t>
      </w:r>
      <w:r w:rsidRPr="00CB7415">
        <w:rPr>
          <w:sz w:val="24"/>
          <w:szCs w:val="24"/>
        </w:rPr>
        <w:t>tama</w:t>
      </w:r>
      <w:r w:rsidRPr="00CB7415">
        <w:rPr>
          <w:spacing w:val="1"/>
          <w:sz w:val="24"/>
          <w:szCs w:val="24"/>
        </w:rPr>
        <w:t xml:space="preserve"> </w:t>
      </w:r>
      <w:r w:rsidRPr="00CB7415">
        <w:rPr>
          <w:sz w:val="24"/>
          <w:szCs w:val="24"/>
        </w:rPr>
        <w:t>dal</w:t>
      </w:r>
      <w:r w:rsidRPr="00CB7415">
        <w:rPr>
          <w:spacing w:val="1"/>
          <w:sz w:val="24"/>
          <w:szCs w:val="24"/>
        </w:rPr>
        <w:t>a</w:t>
      </w:r>
      <w:r w:rsidRPr="00CB7415">
        <w:rPr>
          <w:sz w:val="24"/>
          <w:szCs w:val="24"/>
        </w:rPr>
        <w:t>m proses</w:t>
      </w:r>
      <w:r w:rsidRPr="00CB7415">
        <w:rPr>
          <w:spacing w:val="3"/>
          <w:sz w:val="24"/>
          <w:szCs w:val="24"/>
        </w:rPr>
        <w:t xml:space="preserve"> </w:t>
      </w:r>
      <w:r w:rsidRPr="00CB7415">
        <w:rPr>
          <w:sz w:val="24"/>
          <w:szCs w:val="24"/>
        </w:rPr>
        <w:t>pe</w:t>
      </w:r>
      <w:r w:rsidRPr="00CB7415">
        <w:rPr>
          <w:spacing w:val="1"/>
          <w:sz w:val="24"/>
          <w:szCs w:val="24"/>
        </w:rPr>
        <w:t>n</w:t>
      </w:r>
      <w:r w:rsidRPr="00CB7415">
        <w:rPr>
          <w:spacing w:val="-4"/>
          <w:sz w:val="24"/>
          <w:szCs w:val="24"/>
        </w:rPr>
        <w:t>y</w:t>
      </w:r>
      <w:r w:rsidRPr="00CB7415">
        <w:rPr>
          <w:spacing w:val="1"/>
          <w:sz w:val="24"/>
          <w:szCs w:val="24"/>
        </w:rPr>
        <w:t>e</w:t>
      </w:r>
      <w:r w:rsidRPr="00CB7415">
        <w:rPr>
          <w:sz w:val="24"/>
          <w:szCs w:val="24"/>
        </w:rPr>
        <w:t>l</w:t>
      </w:r>
      <w:r w:rsidRPr="00CB7415">
        <w:rPr>
          <w:spacing w:val="-1"/>
          <w:sz w:val="24"/>
          <w:szCs w:val="24"/>
        </w:rPr>
        <w:t>e</w:t>
      </w:r>
      <w:r w:rsidRPr="00CB7415">
        <w:rPr>
          <w:spacing w:val="2"/>
          <w:sz w:val="24"/>
          <w:szCs w:val="24"/>
        </w:rPr>
        <w:t>n</w:t>
      </w:r>
      <w:r w:rsidRPr="00CB7415">
        <w:rPr>
          <w:sz w:val="24"/>
          <w:szCs w:val="24"/>
        </w:rPr>
        <w:t>ggar</w:t>
      </w:r>
      <w:r w:rsidRPr="00CB7415">
        <w:rPr>
          <w:spacing w:val="-1"/>
          <w:sz w:val="24"/>
          <w:szCs w:val="24"/>
        </w:rPr>
        <w:t>a</w:t>
      </w:r>
      <w:r w:rsidRPr="00CB7415">
        <w:rPr>
          <w:sz w:val="24"/>
          <w:szCs w:val="24"/>
        </w:rPr>
        <w:t>an</w:t>
      </w:r>
      <w:r w:rsidRPr="00CB7415">
        <w:rPr>
          <w:spacing w:val="2"/>
          <w:sz w:val="24"/>
          <w:szCs w:val="24"/>
        </w:rPr>
        <w:t xml:space="preserve"> </w:t>
      </w:r>
      <w:r w:rsidRPr="00CB7415">
        <w:rPr>
          <w:sz w:val="24"/>
          <w:szCs w:val="24"/>
        </w:rPr>
        <w:t>sebuah</w:t>
      </w:r>
      <w:r w:rsidRPr="00CB7415">
        <w:rPr>
          <w:spacing w:val="2"/>
          <w:sz w:val="24"/>
          <w:szCs w:val="24"/>
        </w:rPr>
        <w:t xml:space="preserve"> </w:t>
      </w:r>
      <w:r w:rsidRPr="00CB7415">
        <w:rPr>
          <w:sz w:val="24"/>
          <w:szCs w:val="24"/>
        </w:rPr>
        <w:t>pr</w:t>
      </w:r>
      <w:r w:rsidRPr="00CB7415">
        <w:rPr>
          <w:spacing w:val="2"/>
          <w:sz w:val="24"/>
          <w:szCs w:val="24"/>
        </w:rPr>
        <w:t>o</w:t>
      </w:r>
      <w:r w:rsidRPr="00CB7415">
        <w:rPr>
          <w:spacing w:val="-4"/>
          <w:sz w:val="24"/>
          <w:szCs w:val="24"/>
        </w:rPr>
        <w:t>y</w:t>
      </w:r>
      <w:r w:rsidRPr="00CB7415">
        <w:rPr>
          <w:spacing w:val="1"/>
          <w:sz w:val="24"/>
          <w:szCs w:val="24"/>
        </w:rPr>
        <w:t>e</w:t>
      </w:r>
      <w:r w:rsidRPr="00CB7415">
        <w:rPr>
          <w:sz w:val="24"/>
          <w:szCs w:val="24"/>
        </w:rPr>
        <w:t>k,</w:t>
      </w:r>
      <w:r w:rsidRPr="00CB7415">
        <w:rPr>
          <w:spacing w:val="7"/>
          <w:sz w:val="24"/>
          <w:szCs w:val="24"/>
        </w:rPr>
        <w:t xml:space="preserve"> </w:t>
      </w:r>
      <w:r w:rsidRPr="00CB7415">
        <w:rPr>
          <w:spacing w:val="-4"/>
          <w:sz w:val="24"/>
          <w:szCs w:val="24"/>
        </w:rPr>
        <w:t>y</w:t>
      </w:r>
      <w:r w:rsidRPr="00CB7415">
        <w:rPr>
          <w:spacing w:val="1"/>
          <w:sz w:val="24"/>
          <w:szCs w:val="24"/>
        </w:rPr>
        <w:t>a</w:t>
      </w:r>
      <w:r w:rsidRPr="00CB7415">
        <w:rPr>
          <w:sz w:val="24"/>
          <w:szCs w:val="24"/>
        </w:rPr>
        <w:t>i</w:t>
      </w:r>
      <w:r w:rsidRPr="00CB7415">
        <w:rPr>
          <w:spacing w:val="-1"/>
          <w:sz w:val="24"/>
          <w:szCs w:val="24"/>
        </w:rPr>
        <w:t>t</w:t>
      </w:r>
      <w:r w:rsidRPr="00CB7415">
        <w:rPr>
          <w:sz w:val="24"/>
          <w:szCs w:val="24"/>
        </w:rPr>
        <w:t>u</w:t>
      </w:r>
      <w:r w:rsidRPr="00CB7415">
        <w:rPr>
          <w:spacing w:val="3"/>
          <w:sz w:val="24"/>
          <w:szCs w:val="24"/>
        </w:rPr>
        <w:t xml:space="preserve"> </w:t>
      </w:r>
      <w:r w:rsidRPr="00CB7415">
        <w:rPr>
          <w:sz w:val="24"/>
          <w:szCs w:val="24"/>
        </w:rPr>
        <w:t>ang</w:t>
      </w:r>
      <w:r w:rsidRPr="00CB7415">
        <w:rPr>
          <w:spacing w:val="1"/>
          <w:sz w:val="24"/>
          <w:szCs w:val="24"/>
        </w:rPr>
        <w:t>g</w:t>
      </w:r>
      <w:r w:rsidRPr="00CB7415">
        <w:rPr>
          <w:sz w:val="24"/>
          <w:szCs w:val="24"/>
        </w:rPr>
        <w:t>ar</w:t>
      </w:r>
      <w:r w:rsidRPr="00CB7415">
        <w:rPr>
          <w:spacing w:val="1"/>
          <w:sz w:val="24"/>
          <w:szCs w:val="24"/>
        </w:rPr>
        <w:t>a</w:t>
      </w:r>
      <w:r w:rsidRPr="00CB7415">
        <w:rPr>
          <w:sz w:val="24"/>
          <w:szCs w:val="24"/>
        </w:rPr>
        <w:t xml:space="preserve">n </w:t>
      </w:r>
      <w:r w:rsidRPr="00CB7415">
        <w:rPr>
          <w:spacing w:val="-4"/>
          <w:sz w:val="24"/>
          <w:szCs w:val="24"/>
        </w:rPr>
        <w:t>y</w:t>
      </w:r>
      <w:r w:rsidRPr="00CB7415">
        <w:rPr>
          <w:spacing w:val="1"/>
          <w:sz w:val="24"/>
          <w:szCs w:val="24"/>
        </w:rPr>
        <w:t>a</w:t>
      </w:r>
      <w:r w:rsidRPr="00CB7415">
        <w:rPr>
          <w:sz w:val="24"/>
          <w:szCs w:val="24"/>
        </w:rPr>
        <w:t>ng</w:t>
      </w:r>
      <w:r w:rsidRPr="00CB7415">
        <w:rPr>
          <w:spacing w:val="2"/>
          <w:sz w:val="24"/>
          <w:szCs w:val="24"/>
        </w:rPr>
        <w:t xml:space="preserve"> </w:t>
      </w:r>
      <w:r w:rsidRPr="00CB7415">
        <w:rPr>
          <w:sz w:val="24"/>
          <w:szCs w:val="24"/>
        </w:rPr>
        <w:t>d</w:t>
      </w:r>
      <w:r w:rsidRPr="00CB7415">
        <w:rPr>
          <w:spacing w:val="-1"/>
          <w:sz w:val="24"/>
          <w:szCs w:val="24"/>
        </w:rPr>
        <w:t>i</w:t>
      </w:r>
      <w:r w:rsidRPr="00CB7415">
        <w:rPr>
          <w:spacing w:val="1"/>
          <w:sz w:val="24"/>
          <w:szCs w:val="24"/>
        </w:rPr>
        <w:t>a</w:t>
      </w:r>
      <w:r w:rsidRPr="00CB7415">
        <w:rPr>
          <w:sz w:val="24"/>
          <w:szCs w:val="24"/>
        </w:rPr>
        <w:t>l</w:t>
      </w:r>
      <w:r w:rsidRPr="00CB7415">
        <w:rPr>
          <w:spacing w:val="-1"/>
          <w:sz w:val="24"/>
          <w:szCs w:val="24"/>
        </w:rPr>
        <w:t>o</w:t>
      </w:r>
      <w:r w:rsidRPr="00CB7415">
        <w:rPr>
          <w:sz w:val="24"/>
          <w:szCs w:val="24"/>
        </w:rPr>
        <w:t>kasik</w:t>
      </w:r>
      <w:r w:rsidRPr="00CB7415">
        <w:rPr>
          <w:spacing w:val="-1"/>
          <w:sz w:val="24"/>
          <w:szCs w:val="24"/>
        </w:rPr>
        <w:t>a</w:t>
      </w:r>
      <w:r w:rsidRPr="00CB7415">
        <w:rPr>
          <w:sz w:val="24"/>
          <w:szCs w:val="24"/>
        </w:rPr>
        <w:t>n,</w:t>
      </w:r>
      <w:r w:rsidRPr="00CB7415">
        <w:rPr>
          <w:spacing w:val="2"/>
          <w:sz w:val="24"/>
          <w:szCs w:val="24"/>
        </w:rPr>
        <w:t xml:space="preserve"> </w:t>
      </w:r>
      <w:r w:rsidRPr="00CB7415">
        <w:rPr>
          <w:spacing w:val="1"/>
          <w:sz w:val="24"/>
          <w:szCs w:val="24"/>
        </w:rPr>
        <w:t>j</w:t>
      </w:r>
      <w:r w:rsidRPr="00CB7415">
        <w:rPr>
          <w:sz w:val="24"/>
          <w:szCs w:val="24"/>
        </w:rPr>
        <w:t>adwa</w:t>
      </w:r>
      <w:r w:rsidRPr="00CB7415">
        <w:rPr>
          <w:spacing w:val="-1"/>
          <w:sz w:val="24"/>
          <w:szCs w:val="24"/>
        </w:rPr>
        <w:t>l</w:t>
      </w:r>
      <w:r w:rsidRPr="00CB7415">
        <w:rPr>
          <w:sz w:val="24"/>
          <w:szCs w:val="24"/>
        </w:rPr>
        <w:t>,</w:t>
      </w:r>
      <w:r w:rsidRPr="00CB7415">
        <w:rPr>
          <w:spacing w:val="1"/>
          <w:sz w:val="24"/>
          <w:szCs w:val="24"/>
        </w:rPr>
        <w:t xml:space="preserve"> </w:t>
      </w:r>
      <w:r w:rsidRPr="00CB7415">
        <w:rPr>
          <w:sz w:val="24"/>
          <w:szCs w:val="24"/>
        </w:rPr>
        <w:t>serta</w:t>
      </w:r>
      <w:r w:rsidRPr="00CB7415">
        <w:rPr>
          <w:spacing w:val="3"/>
          <w:sz w:val="24"/>
          <w:szCs w:val="24"/>
        </w:rPr>
        <w:t xml:space="preserve"> </w:t>
      </w:r>
      <w:r w:rsidRPr="00CB7415">
        <w:rPr>
          <w:spacing w:val="-3"/>
          <w:sz w:val="24"/>
          <w:szCs w:val="24"/>
        </w:rPr>
        <w:t>m</w:t>
      </w:r>
      <w:r w:rsidRPr="00CB7415">
        <w:rPr>
          <w:sz w:val="24"/>
          <w:szCs w:val="24"/>
        </w:rPr>
        <w:t>u</w:t>
      </w:r>
      <w:r w:rsidRPr="00CB7415">
        <w:rPr>
          <w:spacing w:val="1"/>
          <w:sz w:val="24"/>
          <w:szCs w:val="24"/>
        </w:rPr>
        <w:t>t</w:t>
      </w:r>
      <w:r w:rsidRPr="00CB7415">
        <w:rPr>
          <w:sz w:val="24"/>
          <w:szCs w:val="24"/>
        </w:rPr>
        <w:t>u</w:t>
      </w:r>
      <w:r w:rsidRPr="00CB7415">
        <w:rPr>
          <w:spacing w:val="3"/>
          <w:sz w:val="24"/>
          <w:szCs w:val="24"/>
        </w:rPr>
        <w:t xml:space="preserve"> </w:t>
      </w:r>
      <w:r w:rsidRPr="00CB7415">
        <w:rPr>
          <w:spacing w:val="-4"/>
          <w:sz w:val="24"/>
          <w:szCs w:val="24"/>
        </w:rPr>
        <w:t>y</w:t>
      </w:r>
      <w:r w:rsidRPr="00CB7415">
        <w:rPr>
          <w:spacing w:val="1"/>
          <w:sz w:val="24"/>
          <w:szCs w:val="24"/>
        </w:rPr>
        <w:t>a</w:t>
      </w:r>
      <w:r w:rsidRPr="00CB7415">
        <w:rPr>
          <w:sz w:val="24"/>
          <w:szCs w:val="24"/>
        </w:rPr>
        <w:t>ng</w:t>
      </w:r>
      <w:r w:rsidRPr="00CB7415">
        <w:rPr>
          <w:spacing w:val="1"/>
          <w:sz w:val="24"/>
          <w:szCs w:val="24"/>
        </w:rPr>
        <w:t xml:space="preserve"> </w:t>
      </w:r>
      <w:r w:rsidRPr="00CB7415">
        <w:rPr>
          <w:sz w:val="24"/>
          <w:szCs w:val="24"/>
        </w:rPr>
        <w:t>harus</w:t>
      </w:r>
      <w:r w:rsidRPr="00CB7415">
        <w:rPr>
          <w:spacing w:val="3"/>
          <w:sz w:val="24"/>
          <w:szCs w:val="24"/>
        </w:rPr>
        <w:t xml:space="preserve"> </w:t>
      </w:r>
      <w:r w:rsidRPr="00CB7415">
        <w:rPr>
          <w:sz w:val="24"/>
          <w:szCs w:val="24"/>
        </w:rPr>
        <w:t>d</w:t>
      </w:r>
      <w:r w:rsidRPr="00CB7415">
        <w:rPr>
          <w:spacing w:val="-1"/>
          <w:sz w:val="24"/>
          <w:szCs w:val="24"/>
        </w:rPr>
        <w:t>i</w:t>
      </w:r>
      <w:r w:rsidRPr="00CB7415">
        <w:rPr>
          <w:sz w:val="24"/>
          <w:szCs w:val="24"/>
        </w:rPr>
        <w:t>p</w:t>
      </w:r>
      <w:r w:rsidRPr="00CB7415">
        <w:rPr>
          <w:spacing w:val="1"/>
          <w:sz w:val="24"/>
          <w:szCs w:val="24"/>
        </w:rPr>
        <w:t>e</w:t>
      </w:r>
      <w:r w:rsidRPr="00CB7415">
        <w:rPr>
          <w:sz w:val="24"/>
          <w:szCs w:val="24"/>
        </w:rPr>
        <w:t>nuh</w:t>
      </w:r>
      <w:r w:rsidRPr="00CB7415">
        <w:rPr>
          <w:spacing w:val="-1"/>
          <w:sz w:val="24"/>
          <w:szCs w:val="24"/>
        </w:rPr>
        <w:t>i</w:t>
      </w:r>
      <w:r w:rsidRPr="00CB7415">
        <w:rPr>
          <w:sz w:val="24"/>
          <w:szCs w:val="24"/>
        </w:rPr>
        <w:t>.</w:t>
      </w:r>
      <w:r w:rsidRPr="00CB7415">
        <w:rPr>
          <w:spacing w:val="1"/>
          <w:sz w:val="24"/>
          <w:szCs w:val="24"/>
        </w:rPr>
        <w:t xml:space="preserve"> </w:t>
      </w:r>
      <w:r w:rsidRPr="00CB7415">
        <w:rPr>
          <w:sz w:val="24"/>
          <w:szCs w:val="24"/>
        </w:rPr>
        <w:t>Ket</w:t>
      </w:r>
      <w:r w:rsidRPr="00CB7415">
        <w:rPr>
          <w:spacing w:val="-1"/>
          <w:sz w:val="24"/>
          <w:szCs w:val="24"/>
        </w:rPr>
        <w:t>i</w:t>
      </w:r>
      <w:r w:rsidRPr="00CB7415">
        <w:rPr>
          <w:spacing w:val="2"/>
          <w:sz w:val="24"/>
          <w:szCs w:val="24"/>
        </w:rPr>
        <w:t>g</w:t>
      </w:r>
      <w:r w:rsidRPr="00CB7415">
        <w:rPr>
          <w:sz w:val="24"/>
          <w:szCs w:val="24"/>
        </w:rPr>
        <w:t>a pros</w:t>
      </w:r>
      <w:r w:rsidRPr="00CB7415">
        <w:rPr>
          <w:spacing w:val="1"/>
          <w:sz w:val="24"/>
          <w:szCs w:val="24"/>
        </w:rPr>
        <w:t>e</w:t>
      </w:r>
      <w:r w:rsidRPr="00CB7415">
        <w:rPr>
          <w:sz w:val="24"/>
          <w:szCs w:val="24"/>
        </w:rPr>
        <w:t>s pe</w:t>
      </w:r>
      <w:r w:rsidRPr="00CB7415">
        <w:rPr>
          <w:spacing w:val="1"/>
          <w:sz w:val="24"/>
          <w:szCs w:val="24"/>
        </w:rPr>
        <w:t>n</w:t>
      </w:r>
      <w:r w:rsidRPr="00CB7415">
        <w:rPr>
          <w:spacing w:val="-4"/>
          <w:sz w:val="24"/>
          <w:szCs w:val="24"/>
        </w:rPr>
        <w:t>y</w:t>
      </w:r>
      <w:r w:rsidRPr="00CB7415">
        <w:rPr>
          <w:spacing w:val="1"/>
          <w:sz w:val="24"/>
          <w:szCs w:val="24"/>
        </w:rPr>
        <w:t>e</w:t>
      </w:r>
      <w:r w:rsidRPr="00CB7415">
        <w:rPr>
          <w:sz w:val="24"/>
          <w:szCs w:val="24"/>
        </w:rPr>
        <w:t>l</w:t>
      </w:r>
      <w:r w:rsidRPr="00CB7415">
        <w:rPr>
          <w:spacing w:val="-1"/>
          <w:sz w:val="24"/>
          <w:szCs w:val="24"/>
        </w:rPr>
        <w:t>e</w:t>
      </w:r>
      <w:r w:rsidRPr="00CB7415">
        <w:rPr>
          <w:sz w:val="24"/>
          <w:szCs w:val="24"/>
        </w:rPr>
        <w:t>ngga</w:t>
      </w:r>
      <w:r w:rsidRPr="00CB7415">
        <w:rPr>
          <w:spacing w:val="1"/>
          <w:sz w:val="24"/>
          <w:szCs w:val="24"/>
        </w:rPr>
        <w:t>r</w:t>
      </w:r>
      <w:r w:rsidRPr="00CB7415">
        <w:rPr>
          <w:sz w:val="24"/>
          <w:szCs w:val="24"/>
        </w:rPr>
        <w:t>a</w:t>
      </w:r>
      <w:r w:rsidRPr="00CB7415">
        <w:rPr>
          <w:spacing w:val="-1"/>
          <w:sz w:val="24"/>
          <w:szCs w:val="24"/>
        </w:rPr>
        <w:t>a</w:t>
      </w:r>
      <w:r w:rsidRPr="00CB7415">
        <w:rPr>
          <w:sz w:val="24"/>
          <w:szCs w:val="24"/>
        </w:rPr>
        <w:t>n</w:t>
      </w:r>
      <w:r w:rsidRPr="00CB7415">
        <w:rPr>
          <w:spacing w:val="1"/>
          <w:sz w:val="24"/>
          <w:szCs w:val="24"/>
        </w:rPr>
        <w:t xml:space="preserve"> </w:t>
      </w:r>
      <w:r w:rsidRPr="00CB7415">
        <w:rPr>
          <w:spacing w:val="2"/>
          <w:sz w:val="24"/>
          <w:szCs w:val="24"/>
        </w:rPr>
        <w:t>p</w:t>
      </w:r>
      <w:r w:rsidRPr="00CB7415">
        <w:rPr>
          <w:sz w:val="24"/>
          <w:szCs w:val="24"/>
        </w:rPr>
        <w:t>r</w:t>
      </w:r>
      <w:r w:rsidRPr="00CB7415">
        <w:rPr>
          <w:spacing w:val="2"/>
          <w:sz w:val="24"/>
          <w:szCs w:val="24"/>
        </w:rPr>
        <w:t>o</w:t>
      </w:r>
      <w:r w:rsidRPr="00CB7415">
        <w:rPr>
          <w:spacing w:val="-4"/>
          <w:sz w:val="24"/>
          <w:szCs w:val="24"/>
        </w:rPr>
        <w:t>y</w:t>
      </w:r>
      <w:r w:rsidRPr="00CB7415">
        <w:rPr>
          <w:sz w:val="24"/>
          <w:szCs w:val="24"/>
        </w:rPr>
        <w:t>ek i</w:t>
      </w:r>
      <w:r w:rsidRPr="00CB7415">
        <w:rPr>
          <w:spacing w:val="1"/>
          <w:sz w:val="24"/>
          <w:szCs w:val="24"/>
        </w:rPr>
        <w:t>n</w:t>
      </w:r>
      <w:r w:rsidRPr="00CB7415">
        <w:rPr>
          <w:sz w:val="24"/>
          <w:szCs w:val="24"/>
        </w:rPr>
        <w:t>i</w:t>
      </w:r>
      <w:r w:rsidRPr="00CB7415">
        <w:rPr>
          <w:spacing w:val="2"/>
          <w:sz w:val="24"/>
          <w:szCs w:val="24"/>
        </w:rPr>
        <w:t xml:space="preserve"> </w:t>
      </w:r>
      <w:r w:rsidRPr="00CB7415">
        <w:rPr>
          <w:spacing w:val="-3"/>
          <w:sz w:val="24"/>
          <w:szCs w:val="24"/>
        </w:rPr>
        <w:t>m</w:t>
      </w:r>
      <w:r w:rsidRPr="00CB7415">
        <w:rPr>
          <w:sz w:val="24"/>
          <w:szCs w:val="24"/>
        </w:rPr>
        <w:t>erup</w:t>
      </w:r>
      <w:r w:rsidRPr="00CB7415">
        <w:rPr>
          <w:spacing w:val="1"/>
          <w:sz w:val="24"/>
          <w:szCs w:val="24"/>
        </w:rPr>
        <w:t>a</w:t>
      </w:r>
      <w:r w:rsidRPr="00CB7415">
        <w:rPr>
          <w:sz w:val="24"/>
          <w:szCs w:val="24"/>
        </w:rPr>
        <w:t>kan par</w:t>
      </w:r>
      <w:r w:rsidRPr="00CB7415">
        <w:rPr>
          <w:spacing w:val="1"/>
          <w:sz w:val="24"/>
          <w:szCs w:val="24"/>
        </w:rPr>
        <w:t>a</w:t>
      </w:r>
      <w:r w:rsidRPr="00CB7415">
        <w:rPr>
          <w:spacing w:val="-3"/>
          <w:sz w:val="24"/>
          <w:szCs w:val="24"/>
        </w:rPr>
        <w:t>m</w:t>
      </w:r>
      <w:r w:rsidRPr="00CB7415">
        <w:rPr>
          <w:sz w:val="24"/>
          <w:szCs w:val="24"/>
        </w:rPr>
        <w:t>eter p</w:t>
      </w:r>
      <w:r w:rsidRPr="00CB7415">
        <w:rPr>
          <w:spacing w:val="1"/>
          <w:sz w:val="24"/>
          <w:szCs w:val="24"/>
        </w:rPr>
        <w:t>e</w:t>
      </w:r>
      <w:r w:rsidRPr="00CB7415">
        <w:rPr>
          <w:sz w:val="24"/>
          <w:szCs w:val="24"/>
        </w:rPr>
        <w:t>n</w:t>
      </w:r>
      <w:r w:rsidRPr="00CB7415">
        <w:rPr>
          <w:spacing w:val="-1"/>
          <w:sz w:val="24"/>
          <w:szCs w:val="24"/>
        </w:rPr>
        <w:t>t</w:t>
      </w:r>
      <w:r w:rsidRPr="00CB7415">
        <w:rPr>
          <w:sz w:val="24"/>
          <w:szCs w:val="24"/>
        </w:rPr>
        <w:t>i</w:t>
      </w:r>
      <w:r w:rsidRPr="00CB7415">
        <w:rPr>
          <w:spacing w:val="-1"/>
          <w:sz w:val="24"/>
          <w:szCs w:val="24"/>
        </w:rPr>
        <w:t>n</w:t>
      </w:r>
      <w:r w:rsidRPr="00CB7415">
        <w:rPr>
          <w:sz w:val="24"/>
          <w:szCs w:val="24"/>
        </w:rPr>
        <w:t>g</w:t>
      </w:r>
      <w:r w:rsidRPr="00CB7415">
        <w:rPr>
          <w:spacing w:val="3"/>
          <w:sz w:val="24"/>
          <w:szCs w:val="24"/>
        </w:rPr>
        <w:t xml:space="preserve"> </w:t>
      </w:r>
      <w:r w:rsidRPr="00CB7415">
        <w:rPr>
          <w:spacing w:val="-4"/>
          <w:sz w:val="24"/>
          <w:szCs w:val="24"/>
        </w:rPr>
        <w:t>y</w:t>
      </w:r>
      <w:r w:rsidRPr="00CB7415">
        <w:rPr>
          <w:spacing w:val="1"/>
          <w:sz w:val="24"/>
          <w:szCs w:val="24"/>
        </w:rPr>
        <w:t>a</w:t>
      </w:r>
      <w:r w:rsidRPr="00CB7415">
        <w:rPr>
          <w:sz w:val="24"/>
          <w:szCs w:val="24"/>
        </w:rPr>
        <w:t>ng</w:t>
      </w:r>
      <w:r w:rsidRPr="00CB7415">
        <w:rPr>
          <w:spacing w:val="1"/>
          <w:sz w:val="24"/>
          <w:szCs w:val="24"/>
        </w:rPr>
        <w:t xml:space="preserve"> </w:t>
      </w:r>
      <w:r w:rsidRPr="00CB7415">
        <w:rPr>
          <w:sz w:val="24"/>
          <w:szCs w:val="24"/>
        </w:rPr>
        <w:t>sering d</w:t>
      </w:r>
      <w:r w:rsidRPr="00CB7415">
        <w:rPr>
          <w:spacing w:val="-1"/>
          <w:sz w:val="24"/>
          <w:szCs w:val="24"/>
        </w:rPr>
        <w:t>i</w:t>
      </w:r>
      <w:r w:rsidRPr="00CB7415">
        <w:rPr>
          <w:sz w:val="24"/>
          <w:szCs w:val="24"/>
        </w:rPr>
        <w:t>asosi</w:t>
      </w:r>
      <w:r w:rsidRPr="00CB7415">
        <w:rPr>
          <w:spacing w:val="-1"/>
          <w:sz w:val="24"/>
          <w:szCs w:val="24"/>
        </w:rPr>
        <w:t>a</w:t>
      </w:r>
      <w:r w:rsidRPr="00CB7415">
        <w:rPr>
          <w:sz w:val="24"/>
          <w:szCs w:val="24"/>
        </w:rPr>
        <w:t>sikan seba</w:t>
      </w:r>
      <w:r w:rsidRPr="00CB7415">
        <w:rPr>
          <w:spacing w:val="1"/>
          <w:sz w:val="24"/>
          <w:szCs w:val="24"/>
        </w:rPr>
        <w:t>ga</w:t>
      </w:r>
      <w:r w:rsidRPr="00CB7415">
        <w:rPr>
          <w:sz w:val="24"/>
          <w:szCs w:val="24"/>
        </w:rPr>
        <w:t>i sasaran</w:t>
      </w:r>
      <w:r w:rsidRPr="00CB7415">
        <w:rPr>
          <w:spacing w:val="1"/>
          <w:sz w:val="24"/>
          <w:szCs w:val="24"/>
        </w:rPr>
        <w:t xml:space="preserve"> </w:t>
      </w:r>
      <w:r w:rsidRPr="00CB7415">
        <w:rPr>
          <w:sz w:val="24"/>
          <w:szCs w:val="24"/>
        </w:rPr>
        <w:t>pr</w:t>
      </w:r>
      <w:r w:rsidRPr="00CB7415">
        <w:rPr>
          <w:spacing w:val="4"/>
          <w:sz w:val="24"/>
          <w:szCs w:val="24"/>
        </w:rPr>
        <w:t>o</w:t>
      </w:r>
      <w:r w:rsidRPr="00CB7415">
        <w:rPr>
          <w:spacing w:val="-4"/>
          <w:sz w:val="24"/>
          <w:szCs w:val="24"/>
        </w:rPr>
        <w:t>y</w:t>
      </w:r>
      <w:r w:rsidRPr="00CB7415">
        <w:rPr>
          <w:sz w:val="24"/>
          <w:szCs w:val="24"/>
        </w:rPr>
        <w:t>ek</w:t>
      </w:r>
      <w:r>
        <w:rPr>
          <w:sz w:val="24"/>
          <w:szCs w:val="24"/>
          <w:lang w:val="id-ID"/>
        </w:rPr>
        <w:t xml:space="preserve"> </w:t>
      </w:r>
      <w:sdt>
        <w:sdtPr>
          <w:rPr>
            <w:sz w:val="24"/>
            <w:szCs w:val="24"/>
          </w:rPr>
          <w:id w:val="-1317949425"/>
          <w:citation/>
        </w:sdtPr>
        <w:sdtContent>
          <w:r>
            <w:rPr>
              <w:sz w:val="24"/>
              <w:szCs w:val="24"/>
            </w:rPr>
            <w:fldChar w:fldCharType="begin"/>
          </w:r>
          <w:r>
            <w:rPr>
              <w:sz w:val="24"/>
              <w:szCs w:val="24"/>
            </w:rPr>
            <w:instrText xml:space="preserve">CITATION Soe99 \p 3 \l 1057 </w:instrText>
          </w:r>
          <w:r>
            <w:rPr>
              <w:sz w:val="24"/>
              <w:szCs w:val="24"/>
            </w:rPr>
            <w:fldChar w:fldCharType="separate"/>
          </w:r>
          <w:r>
            <w:rPr>
              <w:noProof/>
              <w:sz w:val="24"/>
              <w:szCs w:val="24"/>
            </w:rPr>
            <w:t xml:space="preserve"> </w:t>
          </w:r>
          <w:r w:rsidRPr="00C935DF">
            <w:rPr>
              <w:noProof/>
              <w:sz w:val="24"/>
              <w:szCs w:val="24"/>
            </w:rPr>
            <w:t>(Soeharto, 1999, hal. 3)</w:t>
          </w:r>
          <w:r>
            <w:rPr>
              <w:sz w:val="24"/>
              <w:szCs w:val="24"/>
            </w:rPr>
            <w:fldChar w:fldCharType="end"/>
          </w:r>
        </w:sdtContent>
      </w:sdt>
      <w:r>
        <w:rPr>
          <w:sz w:val="24"/>
          <w:szCs w:val="24"/>
          <w:lang w:val="id-ID"/>
        </w:rPr>
        <w:t>.</w:t>
      </w:r>
    </w:p>
    <w:p w:rsidR="00C93785" w:rsidRPr="00C93785" w:rsidRDefault="00C93785" w:rsidP="00C93785">
      <w:pPr>
        <w:pStyle w:val="ListParagraph"/>
        <w:spacing w:line="360" w:lineRule="auto"/>
        <w:ind w:left="284" w:firstLine="0"/>
        <w:jc w:val="both"/>
        <w:rPr>
          <w:sz w:val="24"/>
          <w:szCs w:val="24"/>
        </w:rPr>
      </w:pPr>
    </w:p>
    <w:p w:rsidR="00C93785" w:rsidRDefault="00C93785" w:rsidP="00C93785">
      <w:pPr>
        <w:pStyle w:val="ListParagraph"/>
        <w:spacing w:line="360" w:lineRule="auto"/>
        <w:ind w:left="284" w:firstLine="0"/>
        <w:jc w:val="both"/>
        <w:rPr>
          <w:sz w:val="24"/>
          <w:szCs w:val="24"/>
          <w:lang w:val="id-ID"/>
        </w:rPr>
      </w:pPr>
      <w:r w:rsidRPr="00CB7415">
        <w:rPr>
          <w:sz w:val="24"/>
          <w:szCs w:val="24"/>
        </w:rPr>
        <w:t xml:space="preserve">Konsep Nilai </w:t>
      </w:r>
      <w:proofErr w:type="gramStart"/>
      <w:r w:rsidRPr="00CB7415">
        <w:rPr>
          <w:sz w:val="24"/>
          <w:szCs w:val="24"/>
        </w:rPr>
        <w:t xml:space="preserve">Hasil </w:t>
      </w:r>
      <w:r>
        <w:rPr>
          <w:sz w:val="24"/>
          <w:szCs w:val="24"/>
        </w:rPr>
        <w:t xml:space="preserve"> adalah</w:t>
      </w:r>
      <w:proofErr w:type="gramEnd"/>
      <w:r>
        <w:rPr>
          <w:sz w:val="24"/>
          <w:szCs w:val="24"/>
        </w:rPr>
        <w:t xml:space="preserve"> konsep menghitung besarnya biaya yang menurut anggaran sesuai dengan pekerjaan yang telah dilaksanakan. </w:t>
      </w:r>
      <w:proofErr w:type="gramStart"/>
      <w:r>
        <w:rPr>
          <w:sz w:val="24"/>
          <w:szCs w:val="24"/>
        </w:rPr>
        <w:t>Bila ditinjau dari jumlah pekerjaan yang ditinjau dari jumlah pekerjaan yang telah diselesaikan pada suatu waktu bila dinilai berdasarkan jumlah anggaran yang disediakan untuk pekerjaan tersebut.</w:t>
      </w:r>
      <w:proofErr w:type="gramEnd"/>
      <w:sdt>
        <w:sdtPr>
          <w:rPr>
            <w:sz w:val="24"/>
            <w:szCs w:val="24"/>
          </w:rPr>
          <w:id w:val="-889877627"/>
          <w:citation/>
        </w:sdtPr>
        <w:sdtContent>
          <w:r>
            <w:rPr>
              <w:sz w:val="24"/>
              <w:szCs w:val="24"/>
            </w:rPr>
            <w:fldChar w:fldCharType="begin"/>
          </w:r>
          <w:r>
            <w:rPr>
              <w:sz w:val="24"/>
              <w:szCs w:val="24"/>
            </w:rPr>
            <w:instrText xml:space="preserve">CITATION Sud08 \p 119 \l 1057 </w:instrText>
          </w:r>
          <w:r>
            <w:rPr>
              <w:sz w:val="24"/>
              <w:szCs w:val="24"/>
            </w:rPr>
            <w:fldChar w:fldCharType="separate"/>
          </w:r>
          <w:r>
            <w:rPr>
              <w:noProof/>
              <w:sz w:val="24"/>
              <w:szCs w:val="24"/>
            </w:rPr>
            <w:t xml:space="preserve"> </w:t>
          </w:r>
          <w:r w:rsidRPr="00C661BC">
            <w:rPr>
              <w:noProof/>
              <w:sz w:val="24"/>
              <w:szCs w:val="24"/>
            </w:rPr>
            <w:t>(Sudarsana, 2008, hal. 119)</w:t>
          </w:r>
          <w:r>
            <w:rPr>
              <w:sz w:val="24"/>
              <w:szCs w:val="24"/>
            </w:rPr>
            <w:fldChar w:fldCharType="end"/>
          </w:r>
        </w:sdtContent>
      </w:sdt>
      <w:r>
        <w:rPr>
          <w:sz w:val="24"/>
          <w:szCs w:val="24"/>
          <w:lang w:val="id-ID"/>
        </w:rPr>
        <w:t>.</w:t>
      </w:r>
    </w:p>
    <w:p w:rsidR="00C93785" w:rsidRPr="00BD60AF" w:rsidRDefault="00C93785" w:rsidP="00C93785">
      <w:pPr>
        <w:pStyle w:val="ListParagraph"/>
        <w:spacing w:line="360" w:lineRule="auto"/>
        <w:ind w:left="284" w:firstLine="0"/>
        <w:jc w:val="both"/>
        <w:rPr>
          <w:sz w:val="24"/>
          <w:szCs w:val="24"/>
          <w:lang w:val="id-ID"/>
        </w:rPr>
      </w:pPr>
    </w:p>
    <w:p w:rsidR="00233DF4" w:rsidRDefault="00233DF4" w:rsidP="00C93785">
      <w:pPr>
        <w:pStyle w:val="ListParagraph"/>
        <w:spacing w:line="360" w:lineRule="auto"/>
        <w:ind w:left="284" w:firstLine="0"/>
        <w:jc w:val="both"/>
        <w:rPr>
          <w:sz w:val="8"/>
          <w:szCs w:val="8"/>
        </w:rPr>
      </w:pPr>
    </w:p>
    <w:p w:rsidR="00233DF4" w:rsidRDefault="00233DF4" w:rsidP="00C93785">
      <w:pPr>
        <w:pStyle w:val="ListParagraph"/>
        <w:spacing w:line="360" w:lineRule="auto"/>
        <w:ind w:left="284" w:firstLine="0"/>
        <w:jc w:val="both"/>
        <w:rPr>
          <w:sz w:val="8"/>
          <w:szCs w:val="8"/>
        </w:rPr>
      </w:pPr>
    </w:p>
    <w:p w:rsidR="00233DF4" w:rsidRPr="00233DF4" w:rsidRDefault="00233DF4" w:rsidP="00C93785">
      <w:pPr>
        <w:pStyle w:val="ListParagraph"/>
        <w:spacing w:line="360" w:lineRule="auto"/>
        <w:ind w:left="284" w:firstLine="0"/>
        <w:jc w:val="both"/>
        <w:rPr>
          <w:sz w:val="8"/>
          <w:szCs w:val="8"/>
        </w:rPr>
      </w:pPr>
    </w:p>
    <w:p w:rsidR="00233DF4" w:rsidRDefault="00233DF4" w:rsidP="00C93785">
      <w:pPr>
        <w:pStyle w:val="ListParagraph"/>
        <w:spacing w:line="360" w:lineRule="auto"/>
        <w:ind w:left="284" w:firstLine="0"/>
        <w:jc w:val="both"/>
        <w:rPr>
          <w:sz w:val="24"/>
          <w:szCs w:val="24"/>
        </w:rPr>
      </w:pPr>
    </w:p>
    <w:p w:rsidR="00C93785" w:rsidRDefault="00C93785" w:rsidP="00C93785">
      <w:pPr>
        <w:pStyle w:val="ListParagraph"/>
        <w:spacing w:line="360" w:lineRule="auto"/>
        <w:ind w:left="284" w:firstLine="0"/>
        <w:jc w:val="both"/>
        <w:rPr>
          <w:sz w:val="24"/>
          <w:szCs w:val="24"/>
          <w:lang w:val="id-ID"/>
        </w:rPr>
      </w:pPr>
      <w:r w:rsidRPr="00CB7415">
        <w:rPr>
          <w:sz w:val="24"/>
          <w:szCs w:val="24"/>
        </w:rPr>
        <w:t>Dapat disimpulkan bahwa konsep ini menyajikan tiga dimensi, yaitu penyelesaian fisik dari proyek (</w:t>
      </w:r>
      <w:r w:rsidRPr="00CB7415">
        <w:rPr>
          <w:i/>
          <w:sz w:val="24"/>
          <w:szCs w:val="24"/>
        </w:rPr>
        <w:t>the percent</w:t>
      </w:r>
      <w:r w:rsidRPr="00CB7415">
        <w:rPr>
          <w:sz w:val="24"/>
          <w:szCs w:val="24"/>
        </w:rPr>
        <w:t xml:space="preserve"> </w:t>
      </w:r>
      <w:r w:rsidRPr="00CB7415">
        <w:rPr>
          <w:i/>
          <w:sz w:val="24"/>
          <w:szCs w:val="24"/>
        </w:rPr>
        <w:t>complete</w:t>
      </w:r>
      <w:r w:rsidRPr="00CB7415">
        <w:rPr>
          <w:sz w:val="24"/>
          <w:szCs w:val="24"/>
        </w:rPr>
        <w:t>) yang mencerminkan rencana penyerapan biaya (</w:t>
      </w:r>
      <w:r w:rsidRPr="00CB7415">
        <w:rPr>
          <w:i/>
          <w:sz w:val="24"/>
          <w:szCs w:val="24"/>
        </w:rPr>
        <w:t>budgeted cost</w:t>
      </w:r>
      <w:r w:rsidRPr="00CB7415">
        <w:rPr>
          <w:sz w:val="24"/>
          <w:szCs w:val="24"/>
        </w:rPr>
        <w:t>), biaya aktual yang sudah dikeluarkan (</w:t>
      </w:r>
      <w:r w:rsidRPr="00CB7415">
        <w:rPr>
          <w:i/>
          <w:sz w:val="24"/>
          <w:szCs w:val="24"/>
        </w:rPr>
        <w:t>actual cost</w:t>
      </w:r>
      <w:r w:rsidRPr="00CB7415">
        <w:rPr>
          <w:sz w:val="24"/>
          <w:szCs w:val="24"/>
        </w:rPr>
        <w:t xml:space="preserve">) serta </w:t>
      </w:r>
      <w:proofErr w:type="gramStart"/>
      <w:r w:rsidRPr="00CB7415">
        <w:rPr>
          <w:sz w:val="24"/>
          <w:szCs w:val="24"/>
        </w:rPr>
        <w:t>apa</w:t>
      </w:r>
      <w:proofErr w:type="gramEnd"/>
      <w:r w:rsidRPr="00CB7415">
        <w:rPr>
          <w:sz w:val="24"/>
          <w:szCs w:val="24"/>
        </w:rPr>
        <w:t xml:space="preserve"> yang didapatkan dari biaya yang sudah dikeluarkan atau yang disebut dengan Nilai Hasil (</w:t>
      </w:r>
      <w:r w:rsidRPr="00CB7415">
        <w:rPr>
          <w:i/>
          <w:sz w:val="24"/>
          <w:szCs w:val="24"/>
        </w:rPr>
        <w:t>Earned Value</w:t>
      </w:r>
      <w:r w:rsidRPr="00CB7415">
        <w:rPr>
          <w:sz w:val="24"/>
          <w:szCs w:val="24"/>
        </w:rPr>
        <w:t xml:space="preserve">). </w:t>
      </w:r>
      <w:proofErr w:type="gramStart"/>
      <w:r w:rsidRPr="00CB7415">
        <w:rPr>
          <w:sz w:val="24"/>
          <w:szCs w:val="24"/>
        </w:rPr>
        <w:t>Dari ketiga dimensi tersebut, dengan konsep nilai hasil dapat dihubungkan antara kinerja biaya dengan waktu yang berasal dari perhit</w:t>
      </w:r>
      <w:r>
        <w:rPr>
          <w:sz w:val="24"/>
          <w:szCs w:val="24"/>
        </w:rPr>
        <w:t>ungan varian biaya dan waktu</w:t>
      </w:r>
      <w:sdt>
        <w:sdtPr>
          <w:rPr>
            <w:sz w:val="24"/>
            <w:szCs w:val="24"/>
          </w:rPr>
          <w:id w:val="1090892598"/>
          <w:citation/>
        </w:sdtPr>
        <w:sdtContent>
          <w:r>
            <w:rPr>
              <w:sz w:val="24"/>
              <w:szCs w:val="24"/>
            </w:rPr>
            <w:fldChar w:fldCharType="begin"/>
          </w:r>
          <w:r>
            <w:rPr>
              <w:sz w:val="24"/>
              <w:szCs w:val="24"/>
            </w:rPr>
            <w:instrText xml:space="preserve">CITATION Wid13 \p 15 \l 1057 </w:instrText>
          </w:r>
          <w:r>
            <w:rPr>
              <w:sz w:val="24"/>
              <w:szCs w:val="24"/>
            </w:rPr>
            <w:fldChar w:fldCharType="separate"/>
          </w:r>
          <w:r>
            <w:rPr>
              <w:noProof/>
              <w:sz w:val="24"/>
              <w:szCs w:val="24"/>
            </w:rPr>
            <w:t xml:space="preserve"> </w:t>
          </w:r>
          <w:r w:rsidRPr="00C935DF">
            <w:rPr>
              <w:noProof/>
              <w:sz w:val="24"/>
              <w:szCs w:val="24"/>
            </w:rPr>
            <w:t>(Widiasanti &amp; Lenggogeni, 2013, hal. 15)</w:t>
          </w:r>
          <w:r>
            <w:rPr>
              <w:sz w:val="24"/>
              <w:szCs w:val="24"/>
            </w:rPr>
            <w:fldChar w:fldCharType="end"/>
          </w:r>
        </w:sdtContent>
      </w:sdt>
      <w:r>
        <w:rPr>
          <w:sz w:val="24"/>
          <w:szCs w:val="24"/>
          <w:lang w:val="id-ID"/>
        </w:rPr>
        <w:t>.</w:t>
      </w:r>
      <w:proofErr w:type="gramEnd"/>
    </w:p>
    <w:p w:rsidR="007D4238" w:rsidRPr="00C93785" w:rsidRDefault="007D4238" w:rsidP="00C93785">
      <w:pPr>
        <w:spacing w:line="276" w:lineRule="auto"/>
        <w:ind w:left="284" w:right="142"/>
        <w:jc w:val="both"/>
        <w:rPr>
          <w:lang w:val="id-ID"/>
        </w:rPr>
      </w:pPr>
    </w:p>
    <w:p w:rsidR="00C93785" w:rsidRPr="00CB7415" w:rsidRDefault="00C93785" w:rsidP="00C93785">
      <w:pPr>
        <w:spacing w:line="360" w:lineRule="auto"/>
        <w:ind w:left="709"/>
        <w:jc w:val="both"/>
        <w:rPr>
          <w:sz w:val="24"/>
          <w:szCs w:val="24"/>
        </w:rPr>
      </w:pPr>
      <w:r w:rsidRPr="00CB7415">
        <w:rPr>
          <w:sz w:val="24"/>
          <w:szCs w:val="24"/>
        </w:rPr>
        <w:t>Untuk prakiraan waktu penyelesaian seluruh pekerjaan:</w:t>
      </w:r>
    </w:p>
    <w:p w:rsidR="00C93785" w:rsidRPr="00CB7415" w:rsidRDefault="00C93785" w:rsidP="00DA44E6">
      <w:pPr>
        <w:pStyle w:val="ListParagraph"/>
        <w:widowControl/>
        <w:numPr>
          <w:ilvl w:val="0"/>
          <w:numId w:val="3"/>
        </w:numPr>
        <w:autoSpaceDE/>
        <w:autoSpaceDN/>
        <w:spacing w:after="200" w:line="360" w:lineRule="auto"/>
        <w:ind w:left="1134" w:hanging="426"/>
        <w:contextualSpacing/>
        <w:jc w:val="both"/>
        <w:rPr>
          <w:sz w:val="24"/>
          <w:szCs w:val="24"/>
        </w:rPr>
      </w:pPr>
      <w:r w:rsidRPr="00CB7415">
        <w:rPr>
          <w:sz w:val="24"/>
          <w:szCs w:val="24"/>
        </w:rPr>
        <w:t>BAC (</w:t>
      </w:r>
      <w:r w:rsidRPr="00CB7415">
        <w:rPr>
          <w:i/>
          <w:sz w:val="24"/>
          <w:szCs w:val="24"/>
        </w:rPr>
        <w:t>Budget At Completion</w:t>
      </w:r>
      <w:r w:rsidRPr="00CB7415">
        <w:rPr>
          <w:sz w:val="24"/>
          <w:szCs w:val="24"/>
        </w:rPr>
        <w:t>) = Anggaran Proyek Keseluruhan</w:t>
      </w:r>
    </w:p>
    <w:p w:rsidR="00C93785" w:rsidRPr="00CB7415" w:rsidRDefault="00C93785" w:rsidP="00DA44E6">
      <w:pPr>
        <w:pStyle w:val="ListParagraph"/>
        <w:widowControl/>
        <w:numPr>
          <w:ilvl w:val="0"/>
          <w:numId w:val="3"/>
        </w:numPr>
        <w:autoSpaceDE/>
        <w:autoSpaceDN/>
        <w:spacing w:after="200" w:line="360" w:lineRule="auto"/>
        <w:ind w:left="1134" w:hanging="426"/>
        <w:contextualSpacing/>
        <w:jc w:val="both"/>
        <w:rPr>
          <w:sz w:val="24"/>
          <w:szCs w:val="24"/>
        </w:rPr>
      </w:pPr>
      <w:r w:rsidRPr="00CB7415">
        <w:rPr>
          <w:sz w:val="24"/>
          <w:szCs w:val="24"/>
        </w:rPr>
        <w:t>SPI (</w:t>
      </w:r>
      <w:r w:rsidRPr="00CB7415">
        <w:rPr>
          <w:i/>
          <w:sz w:val="24"/>
          <w:szCs w:val="24"/>
        </w:rPr>
        <w:t>Schedule Performance Index</w:t>
      </w:r>
      <w:r w:rsidRPr="00CB7415">
        <w:rPr>
          <w:sz w:val="24"/>
          <w:szCs w:val="24"/>
        </w:rPr>
        <w:t>) = Indek Kinerja Jadwal</w:t>
      </w:r>
    </w:p>
    <w:p w:rsidR="00C93785" w:rsidRPr="00CB7415" w:rsidRDefault="00C93785" w:rsidP="00DA44E6">
      <w:pPr>
        <w:pStyle w:val="ListParagraph"/>
        <w:widowControl/>
        <w:numPr>
          <w:ilvl w:val="0"/>
          <w:numId w:val="3"/>
        </w:numPr>
        <w:autoSpaceDE/>
        <w:autoSpaceDN/>
        <w:spacing w:after="200" w:line="360" w:lineRule="auto"/>
        <w:ind w:left="1134" w:hanging="426"/>
        <w:contextualSpacing/>
        <w:jc w:val="both"/>
        <w:rPr>
          <w:sz w:val="24"/>
          <w:szCs w:val="24"/>
        </w:rPr>
      </w:pPr>
      <w:r w:rsidRPr="00CB7415">
        <w:rPr>
          <w:sz w:val="24"/>
          <w:szCs w:val="24"/>
        </w:rPr>
        <w:t>CPI (</w:t>
      </w:r>
      <w:r w:rsidRPr="00CB7415">
        <w:rPr>
          <w:i/>
          <w:sz w:val="24"/>
          <w:szCs w:val="24"/>
        </w:rPr>
        <w:t>Cost Performance Index</w:t>
      </w:r>
      <w:r w:rsidRPr="00CB7415">
        <w:rPr>
          <w:sz w:val="24"/>
          <w:szCs w:val="24"/>
        </w:rPr>
        <w:t>) = Indek Kinerja Jadwal</w:t>
      </w:r>
    </w:p>
    <w:p w:rsidR="00C93785" w:rsidRPr="00CB7415" w:rsidRDefault="00C93785" w:rsidP="00DA44E6">
      <w:pPr>
        <w:pStyle w:val="ListParagraph"/>
        <w:widowControl/>
        <w:numPr>
          <w:ilvl w:val="0"/>
          <w:numId w:val="3"/>
        </w:numPr>
        <w:autoSpaceDE/>
        <w:autoSpaceDN/>
        <w:spacing w:after="200" w:line="360" w:lineRule="auto"/>
        <w:ind w:left="1134" w:hanging="426"/>
        <w:contextualSpacing/>
        <w:jc w:val="both"/>
        <w:rPr>
          <w:sz w:val="24"/>
          <w:szCs w:val="24"/>
        </w:rPr>
      </w:pPr>
      <w:r w:rsidRPr="00CB7415">
        <w:rPr>
          <w:sz w:val="24"/>
          <w:szCs w:val="24"/>
        </w:rPr>
        <w:t>ETC (</w:t>
      </w:r>
      <w:r w:rsidRPr="00CB7415">
        <w:rPr>
          <w:i/>
          <w:sz w:val="24"/>
          <w:szCs w:val="24"/>
        </w:rPr>
        <w:t>Estimate Temporary Cost</w:t>
      </w:r>
      <w:r w:rsidRPr="00CB7415">
        <w:rPr>
          <w:sz w:val="24"/>
          <w:szCs w:val="24"/>
        </w:rPr>
        <w:t>) = Prakiraan Biaya Untuk Pekerjaan Tersisa</w:t>
      </w:r>
    </w:p>
    <w:p w:rsidR="00C93785" w:rsidRPr="002D28CB" w:rsidRDefault="00C93785" w:rsidP="00DA44E6">
      <w:pPr>
        <w:pStyle w:val="ListParagraph"/>
        <w:widowControl/>
        <w:numPr>
          <w:ilvl w:val="0"/>
          <w:numId w:val="3"/>
        </w:numPr>
        <w:autoSpaceDE/>
        <w:autoSpaceDN/>
        <w:spacing w:after="200" w:line="360" w:lineRule="auto"/>
        <w:ind w:left="1134" w:hanging="426"/>
        <w:contextualSpacing/>
        <w:jc w:val="both"/>
        <w:rPr>
          <w:sz w:val="24"/>
          <w:szCs w:val="24"/>
        </w:rPr>
      </w:pPr>
      <w:r w:rsidRPr="00CB7415">
        <w:rPr>
          <w:sz w:val="24"/>
          <w:szCs w:val="24"/>
        </w:rPr>
        <w:t xml:space="preserve">EAC </w:t>
      </w:r>
      <w:r w:rsidRPr="00CB7415">
        <w:rPr>
          <w:i/>
          <w:sz w:val="24"/>
          <w:szCs w:val="24"/>
        </w:rPr>
        <w:t>(Estimate All Cost</w:t>
      </w:r>
      <w:r w:rsidRPr="00CB7415">
        <w:rPr>
          <w:sz w:val="24"/>
          <w:szCs w:val="24"/>
        </w:rPr>
        <w:t>) = Prakiraan Total Biaya Proyek</w:t>
      </w:r>
    </w:p>
    <w:p w:rsidR="00C93785" w:rsidRPr="00251FF3" w:rsidRDefault="00C93785" w:rsidP="00DA44E6">
      <w:pPr>
        <w:pStyle w:val="ListParagraph"/>
        <w:widowControl/>
        <w:numPr>
          <w:ilvl w:val="0"/>
          <w:numId w:val="3"/>
        </w:numPr>
        <w:autoSpaceDE/>
        <w:autoSpaceDN/>
        <w:spacing w:after="200" w:line="360" w:lineRule="auto"/>
        <w:ind w:left="1134" w:hanging="426"/>
        <w:contextualSpacing/>
        <w:jc w:val="both"/>
        <w:rPr>
          <w:sz w:val="24"/>
          <w:szCs w:val="24"/>
        </w:rPr>
      </w:pPr>
      <w:r w:rsidRPr="002D28CB">
        <w:rPr>
          <w:sz w:val="24"/>
          <w:szCs w:val="24"/>
        </w:rPr>
        <w:t>EAS (</w:t>
      </w:r>
      <w:r w:rsidRPr="002D28CB">
        <w:rPr>
          <w:i/>
          <w:sz w:val="24"/>
          <w:szCs w:val="24"/>
        </w:rPr>
        <w:t>Estimate All All Schedule</w:t>
      </w:r>
      <w:r w:rsidRPr="002D28CB">
        <w:rPr>
          <w:sz w:val="24"/>
          <w:szCs w:val="24"/>
        </w:rPr>
        <w:t>) = Prakiraan  Total  Waktu  Proyek</w:t>
      </w:r>
    </w:p>
    <w:p w:rsidR="007D4238" w:rsidRDefault="007D4238"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233DF4" w:rsidRDefault="00233DF4" w:rsidP="002B7355">
      <w:pPr>
        <w:spacing w:line="276" w:lineRule="auto"/>
        <w:ind w:left="284" w:right="142"/>
        <w:jc w:val="both"/>
      </w:pPr>
    </w:p>
    <w:p w:rsidR="00A431F3" w:rsidRPr="00F14679" w:rsidRDefault="00A431F3" w:rsidP="00F14679">
      <w:pPr>
        <w:pStyle w:val="ListParagraph"/>
        <w:widowControl/>
        <w:numPr>
          <w:ilvl w:val="0"/>
          <w:numId w:val="1"/>
        </w:numPr>
        <w:autoSpaceDE/>
        <w:autoSpaceDN/>
        <w:spacing w:after="200" w:line="360" w:lineRule="auto"/>
        <w:ind w:left="993" w:hanging="426"/>
        <w:contextualSpacing/>
        <w:jc w:val="both"/>
        <w:rPr>
          <w:b/>
          <w:sz w:val="24"/>
          <w:szCs w:val="24"/>
          <w:lang w:val="id-ID"/>
        </w:rPr>
      </w:pPr>
      <w:r w:rsidRPr="00F14679">
        <w:rPr>
          <w:b/>
          <w:sz w:val="24"/>
          <w:szCs w:val="24"/>
          <w:lang w:val="id-ID"/>
        </w:rPr>
        <w:t>METODOLOGI PENELITIAN</w:t>
      </w:r>
    </w:p>
    <w:p w:rsidR="00A431F3" w:rsidRDefault="00A431F3" w:rsidP="00DA44E6">
      <w:pPr>
        <w:pStyle w:val="ListParagraph"/>
        <w:widowControl/>
        <w:numPr>
          <w:ilvl w:val="0"/>
          <w:numId w:val="5"/>
        </w:numPr>
        <w:autoSpaceDE/>
        <w:autoSpaceDN/>
        <w:spacing w:after="200" w:line="360" w:lineRule="auto"/>
        <w:ind w:left="993" w:hanging="426"/>
        <w:contextualSpacing/>
        <w:jc w:val="both"/>
        <w:rPr>
          <w:sz w:val="24"/>
          <w:szCs w:val="24"/>
          <w:lang w:val="id-ID"/>
        </w:rPr>
      </w:pPr>
      <w:r>
        <w:rPr>
          <w:sz w:val="24"/>
          <w:szCs w:val="24"/>
          <w:lang w:val="id-ID"/>
        </w:rPr>
        <w:t>Sumber Data</w:t>
      </w:r>
    </w:p>
    <w:p w:rsidR="00A431F3" w:rsidRDefault="00A431F3" w:rsidP="00A431F3">
      <w:pPr>
        <w:pStyle w:val="ListParagraph"/>
        <w:spacing w:after="200" w:line="276" w:lineRule="auto"/>
        <w:ind w:left="284" w:firstLine="0"/>
        <w:jc w:val="both"/>
        <w:rPr>
          <w:sz w:val="24"/>
          <w:szCs w:val="24"/>
          <w:lang w:val="id-ID"/>
        </w:rPr>
      </w:pPr>
      <w:r>
        <w:rPr>
          <w:sz w:val="24"/>
          <w:szCs w:val="24"/>
          <w:lang w:val="id-ID"/>
        </w:rPr>
        <w:t>Sumber data dalam penelitian ini adalah data sekunder, yaitu :</w:t>
      </w:r>
    </w:p>
    <w:p w:rsidR="00A431F3" w:rsidRDefault="00A431F3" w:rsidP="00DA44E6">
      <w:pPr>
        <w:pStyle w:val="ListParagraph"/>
        <w:widowControl/>
        <w:numPr>
          <w:ilvl w:val="0"/>
          <w:numId w:val="6"/>
        </w:numPr>
        <w:autoSpaceDE/>
        <w:autoSpaceDN/>
        <w:spacing w:after="200" w:line="276" w:lineRule="auto"/>
        <w:ind w:left="993" w:hanging="426"/>
        <w:contextualSpacing/>
        <w:jc w:val="both"/>
        <w:rPr>
          <w:sz w:val="24"/>
          <w:szCs w:val="24"/>
          <w:lang w:val="id-ID"/>
        </w:rPr>
      </w:pPr>
      <w:r>
        <w:rPr>
          <w:sz w:val="24"/>
          <w:szCs w:val="24"/>
          <w:lang w:val="id-ID"/>
        </w:rPr>
        <w:t>RAB</w:t>
      </w:r>
    </w:p>
    <w:p w:rsidR="00A431F3" w:rsidRPr="00251FF3" w:rsidRDefault="00A431F3" w:rsidP="00DA44E6">
      <w:pPr>
        <w:pStyle w:val="ListParagraph"/>
        <w:widowControl/>
        <w:numPr>
          <w:ilvl w:val="0"/>
          <w:numId w:val="6"/>
        </w:numPr>
        <w:autoSpaceDE/>
        <w:autoSpaceDN/>
        <w:spacing w:after="200" w:line="276" w:lineRule="auto"/>
        <w:ind w:left="993" w:hanging="426"/>
        <w:contextualSpacing/>
        <w:jc w:val="both"/>
        <w:rPr>
          <w:sz w:val="24"/>
          <w:szCs w:val="24"/>
          <w:lang w:val="id-ID"/>
        </w:rPr>
      </w:pPr>
      <w:r>
        <w:rPr>
          <w:sz w:val="24"/>
          <w:szCs w:val="24"/>
          <w:lang w:val="id-ID"/>
        </w:rPr>
        <w:t xml:space="preserve">Data </w:t>
      </w:r>
      <w:r w:rsidRPr="00251FF3">
        <w:rPr>
          <w:i/>
          <w:sz w:val="24"/>
          <w:szCs w:val="24"/>
          <w:lang w:val="id-ID"/>
        </w:rPr>
        <w:t>Time Schedule</w:t>
      </w:r>
    </w:p>
    <w:p w:rsidR="00A431F3" w:rsidRDefault="00A431F3" w:rsidP="00DA44E6">
      <w:pPr>
        <w:pStyle w:val="ListParagraph"/>
        <w:widowControl/>
        <w:numPr>
          <w:ilvl w:val="0"/>
          <w:numId w:val="6"/>
        </w:numPr>
        <w:autoSpaceDE/>
        <w:autoSpaceDN/>
        <w:spacing w:after="200" w:line="276" w:lineRule="auto"/>
        <w:ind w:left="993" w:hanging="426"/>
        <w:contextualSpacing/>
        <w:jc w:val="both"/>
        <w:rPr>
          <w:sz w:val="24"/>
          <w:szCs w:val="24"/>
          <w:lang w:val="id-ID"/>
        </w:rPr>
      </w:pPr>
      <w:r>
        <w:rPr>
          <w:sz w:val="24"/>
          <w:szCs w:val="24"/>
          <w:lang w:val="id-ID"/>
        </w:rPr>
        <w:t>Laporan Mingguan</w:t>
      </w:r>
    </w:p>
    <w:p w:rsidR="00A431F3" w:rsidRPr="00A431F3" w:rsidRDefault="00A431F3" w:rsidP="00A431F3">
      <w:pPr>
        <w:pStyle w:val="ListParagraph"/>
        <w:spacing w:after="200" w:line="360" w:lineRule="auto"/>
        <w:ind w:left="567"/>
        <w:jc w:val="both"/>
        <w:rPr>
          <w:sz w:val="8"/>
          <w:szCs w:val="8"/>
          <w:lang w:val="id-ID"/>
        </w:rPr>
      </w:pPr>
    </w:p>
    <w:p w:rsidR="00A431F3" w:rsidRDefault="00A431F3" w:rsidP="00233DF4">
      <w:pPr>
        <w:pStyle w:val="ListParagraph"/>
        <w:widowControl/>
        <w:numPr>
          <w:ilvl w:val="0"/>
          <w:numId w:val="5"/>
        </w:numPr>
        <w:autoSpaceDE/>
        <w:autoSpaceDN/>
        <w:spacing w:after="200"/>
        <w:contextualSpacing/>
        <w:jc w:val="both"/>
        <w:rPr>
          <w:sz w:val="24"/>
          <w:szCs w:val="24"/>
          <w:lang w:val="id-ID"/>
        </w:rPr>
      </w:pPr>
      <w:r>
        <w:rPr>
          <w:sz w:val="24"/>
          <w:szCs w:val="24"/>
          <w:lang w:val="id-ID"/>
        </w:rPr>
        <w:t>Analisis Data</w:t>
      </w:r>
    </w:p>
    <w:p w:rsidR="00A431F3" w:rsidRDefault="00A431F3" w:rsidP="00233DF4">
      <w:pPr>
        <w:tabs>
          <w:tab w:val="center" w:pos="4253"/>
        </w:tabs>
        <w:spacing w:before="1"/>
        <w:ind w:left="567"/>
        <w:jc w:val="both"/>
        <w:rPr>
          <w:sz w:val="24"/>
          <w:szCs w:val="24"/>
        </w:rPr>
      </w:pPr>
      <w:proofErr w:type="gramStart"/>
      <w:r>
        <w:rPr>
          <w:sz w:val="24"/>
          <w:szCs w:val="24"/>
        </w:rPr>
        <w:t>Setelah data-data sudah terkumpul, selanjutnya yang dilakukan adalah melakukan perhitungan bobot pekerjaan untuk masing-masing item.</w:t>
      </w:r>
      <w:proofErr w:type="gramEnd"/>
      <w:r>
        <w:rPr>
          <w:sz w:val="24"/>
          <w:szCs w:val="24"/>
        </w:rPr>
        <w:t xml:space="preserve"> Analisis ini menggunakan beberapa pendekatan, </w:t>
      </w:r>
      <w:proofErr w:type="gramStart"/>
      <w:r>
        <w:rPr>
          <w:sz w:val="24"/>
          <w:szCs w:val="24"/>
        </w:rPr>
        <w:t>yaitu :</w:t>
      </w:r>
      <w:proofErr w:type="gramEnd"/>
    </w:p>
    <w:p w:rsidR="00A431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Pr>
          <w:sz w:val="24"/>
          <w:szCs w:val="24"/>
        </w:rPr>
        <w:t xml:space="preserve">Perhitungan </w:t>
      </w:r>
      <w:r>
        <w:rPr>
          <w:i/>
          <w:sz w:val="24"/>
          <w:szCs w:val="24"/>
        </w:rPr>
        <w:t xml:space="preserve">Budgeted Cost of Work Schedule </w:t>
      </w:r>
      <w:r>
        <w:rPr>
          <w:sz w:val="24"/>
          <w:szCs w:val="24"/>
        </w:rPr>
        <w:t>(BCWS) dengan menggunakan rumus:</w:t>
      </w:r>
    </w:p>
    <w:p w:rsidR="00A431F3" w:rsidRDefault="00A431F3" w:rsidP="00A431F3">
      <w:pPr>
        <w:pStyle w:val="ListParagraph"/>
        <w:tabs>
          <w:tab w:val="center" w:pos="4253"/>
        </w:tabs>
        <w:spacing w:before="1" w:line="360" w:lineRule="auto"/>
        <w:ind w:left="993"/>
        <w:jc w:val="both"/>
        <w:rPr>
          <w:sz w:val="24"/>
          <w:szCs w:val="24"/>
        </w:rPr>
      </w:pPr>
      <w:r>
        <w:rPr>
          <w:sz w:val="24"/>
          <w:szCs w:val="24"/>
        </w:rPr>
        <w:tab/>
      </w:r>
      <w:r w:rsidRPr="00CB7415">
        <w:rPr>
          <w:b/>
          <w:sz w:val="24"/>
          <w:szCs w:val="24"/>
        </w:rPr>
        <w:t>BCWS</w:t>
      </w:r>
      <w:r w:rsidRPr="00CB7415">
        <w:rPr>
          <w:b/>
          <w:spacing w:val="1"/>
          <w:sz w:val="24"/>
          <w:szCs w:val="24"/>
        </w:rPr>
        <w:t xml:space="preserve"> </w:t>
      </w:r>
      <w:r w:rsidRPr="00CB7415">
        <w:rPr>
          <w:b/>
          <w:sz w:val="24"/>
          <w:szCs w:val="24"/>
        </w:rPr>
        <w:t>= % Renca</w:t>
      </w:r>
      <w:r w:rsidRPr="00CB7415">
        <w:rPr>
          <w:b/>
          <w:spacing w:val="-1"/>
          <w:sz w:val="24"/>
          <w:szCs w:val="24"/>
        </w:rPr>
        <w:t>n</w:t>
      </w:r>
      <w:r w:rsidRPr="00CB7415">
        <w:rPr>
          <w:b/>
          <w:sz w:val="24"/>
          <w:szCs w:val="24"/>
        </w:rPr>
        <w:t>a ×</w:t>
      </w:r>
      <w:r w:rsidRPr="00CB7415">
        <w:rPr>
          <w:b/>
          <w:spacing w:val="-1"/>
          <w:sz w:val="24"/>
          <w:szCs w:val="24"/>
        </w:rPr>
        <w:t xml:space="preserve"> </w:t>
      </w:r>
      <w:r w:rsidRPr="00CB7415">
        <w:rPr>
          <w:b/>
          <w:sz w:val="24"/>
          <w:szCs w:val="24"/>
        </w:rPr>
        <w:t>BAC</w:t>
      </w:r>
    </w:p>
    <w:p w:rsidR="00A431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Pr>
          <w:sz w:val="24"/>
          <w:szCs w:val="24"/>
        </w:rPr>
        <w:t xml:space="preserve">Perhitungan </w:t>
      </w:r>
      <w:r>
        <w:rPr>
          <w:i/>
          <w:sz w:val="24"/>
          <w:szCs w:val="24"/>
        </w:rPr>
        <w:t xml:space="preserve">Budgeted Cost of Work Performance </w:t>
      </w:r>
      <w:r>
        <w:rPr>
          <w:sz w:val="24"/>
          <w:szCs w:val="24"/>
        </w:rPr>
        <w:t>(BCWP) dengan rumus:</w:t>
      </w:r>
    </w:p>
    <w:p w:rsidR="00A431F3" w:rsidRDefault="00A431F3" w:rsidP="00A431F3">
      <w:pPr>
        <w:pStyle w:val="ListParagraph"/>
        <w:tabs>
          <w:tab w:val="center" w:pos="4253"/>
        </w:tabs>
        <w:spacing w:before="1" w:line="360" w:lineRule="auto"/>
        <w:ind w:left="993"/>
        <w:jc w:val="both"/>
        <w:rPr>
          <w:sz w:val="24"/>
          <w:szCs w:val="24"/>
        </w:rPr>
      </w:pPr>
      <w:r>
        <w:rPr>
          <w:sz w:val="24"/>
          <w:szCs w:val="24"/>
        </w:rPr>
        <w:tab/>
      </w:r>
      <w:r w:rsidRPr="00CB7415">
        <w:rPr>
          <w:b/>
          <w:sz w:val="24"/>
          <w:szCs w:val="24"/>
        </w:rPr>
        <w:t>BCWP =</w:t>
      </w:r>
      <w:r w:rsidRPr="00CB7415">
        <w:rPr>
          <w:b/>
          <w:spacing w:val="-1"/>
          <w:sz w:val="24"/>
          <w:szCs w:val="24"/>
        </w:rPr>
        <w:t xml:space="preserve"> </w:t>
      </w:r>
      <w:r w:rsidRPr="00CB7415">
        <w:rPr>
          <w:b/>
          <w:sz w:val="24"/>
          <w:szCs w:val="24"/>
        </w:rPr>
        <w:t>%</w:t>
      </w:r>
      <w:r w:rsidRPr="00CB7415">
        <w:rPr>
          <w:b/>
          <w:spacing w:val="2"/>
          <w:sz w:val="24"/>
          <w:szCs w:val="24"/>
        </w:rPr>
        <w:t xml:space="preserve"> </w:t>
      </w:r>
      <w:r w:rsidRPr="00CB7415">
        <w:rPr>
          <w:b/>
          <w:sz w:val="24"/>
          <w:szCs w:val="24"/>
        </w:rPr>
        <w:t>A</w:t>
      </w:r>
      <w:r w:rsidRPr="00CB7415">
        <w:rPr>
          <w:b/>
          <w:spacing w:val="1"/>
          <w:sz w:val="24"/>
          <w:szCs w:val="24"/>
        </w:rPr>
        <w:t>k</w:t>
      </w:r>
      <w:r w:rsidRPr="00CB7415">
        <w:rPr>
          <w:b/>
          <w:spacing w:val="-2"/>
          <w:sz w:val="24"/>
          <w:szCs w:val="24"/>
        </w:rPr>
        <w:t>t</w:t>
      </w:r>
      <w:r w:rsidRPr="00CB7415">
        <w:rPr>
          <w:b/>
          <w:sz w:val="24"/>
          <w:szCs w:val="24"/>
        </w:rPr>
        <w:t>ual</w:t>
      </w:r>
      <w:r w:rsidRPr="00CB7415">
        <w:rPr>
          <w:b/>
          <w:spacing w:val="1"/>
          <w:sz w:val="24"/>
          <w:szCs w:val="24"/>
        </w:rPr>
        <w:t xml:space="preserve"> </w:t>
      </w:r>
      <w:r w:rsidRPr="00CB7415">
        <w:rPr>
          <w:sz w:val="24"/>
          <w:szCs w:val="24"/>
        </w:rPr>
        <w:t>×</w:t>
      </w:r>
      <w:r w:rsidRPr="00CB7415">
        <w:rPr>
          <w:spacing w:val="1"/>
          <w:sz w:val="24"/>
          <w:szCs w:val="24"/>
        </w:rPr>
        <w:t xml:space="preserve"> </w:t>
      </w:r>
      <w:r w:rsidRPr="00CB7415">
        <w:rPr>
          <w:b/>
          <w:sz w:val="24"/>
          <w:szCs w:val="24"/>
        </w:rPr>
        <w:t>BAC</w:t>
      </w:r>
    </w:p>
    <w:p w:rsidR="00A431F3" w:rsidRPr="00251F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Pr>
          <w:sz w:val="24"/>
          <w:szCs w:val="24"/>
        </w:rPr>
        <w:t xml:space="preserve">Perhitungan </w:t>
      </w:r>
      <w:r>
        <w:rPr>
          <w:i/>
          <w:sz w:val="24"/>
          <w:szCs w:val="24"/>
        </w:rPr>
        <w:t xml:space="preserve">Actual Cost of Performance </w:t>
      </w:r>
      <w:r>
        <w:rPr>
          <w:sz w:val="24"/>
          <w:szCs w:val="24"/>
        </w:rPr>
        <w:t>(ACWP) yang didapat dari jumlah anggaran sesungguhnya yang terpakai untuk kegiatan yang telah dilaksanakan.</w:t>
      </w:r>
    </w:p>
    <w:p w:rsidR="00A431F3" w:rsidRPr="00251F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Pr>
          <w:sz w:val="24"/>
          <w:szCs w:val="24"/>
        </w:rPr>
        <w:t xml:space="preserve">Perhitungan </w:t>
      </w:r>
      <w:r>
        <w:rPr>
          <w:i/>
          <w:sz w:val="24"/>
          <w:szCs w:val="24"/>
        </w:rPr>
        <w:t xml:space="preserve">Schedule Varians </w:t>
      </w:r>
      <w:r>
        <w:rPr>
          <w:sz w:val="24"/>
          <w:szCs w:val="24"/>
        </w:rPr>
        <w:t>(SV) dengan menggunakan rumus:</w:t>
      </w:r>
    </w:p>
    <w:p w:rsidR="00A431F3" w:rsidRPr="002E3DD3" w:rsidRDefault="00A431F3" w:rsidP="00A431F3">
      <w:pPr>
        <w:pStyle w:val="ListParagraph"/>
        <w:tabs>
          <w:tab w:val="center" w:pos="4253"/>
        </w:tabs>
        <w:spacing w:before="1" w:line="360" w:lineRule="auto"/>
        <w:ind w:left="993"/>
        <w:jc w:val="both"/>
        <w:rPr>
          <w:b/>
          <w:sz w:val="24"/>
          <w:szCs w:val="24"/>
        </w:rPr>
      </w:pPr>
      <w:r>
        <w:rPr>
          <w:sz w:val="24"/>
          <w:szCs w:val="24"/>
        </w:rPr>
        <w:tab/>
      </w:r>
      <w:r w:rsidRPr="00CB7415">
        <w:rPr>
          <w:b/>
          <w:sz w:val="24"/>
          <w:szCs w:val="24"/>
        </w:rPr>
        <w:t>SV</w:t>
      </w:r>
      <w:r w:rsidRPr="00CB7415">
        <w:rPr>
          <w:b/>
          <w:spacing w:val="-1"/>
          <w:sz w:val="24"/>
          <w:szCs w:val="24"/>
        </w:rPr>
        <w:t xml:space="preserve"> </w:t>
      </w:r>
      <w:r w:rsidRPr="00CB7415">
        <w:rPr>
          <w:b/>
          <w:sz w:val="24"/>
          <w:szCs w:val="24"/>
        </w:rPr>
        <w:t>=</w:t>
      </w:r>
      <w:r w:rsidRPr="00CB7415">
        <w:rPr>
          <w:b/>
          <w:spacing w:val="-1"/>
          <w:sz w:val="24"/>
          <w:szCs w:val="24"/>
        </w:rPr>
        <w:t xml:space="preserve"> </w:t>
      </w:r>
      <w:r w:rsidRPr="00CB7415">
        <w:rPr>
          <w:b/>
          <w:sz w:val="24"/>
          <w:szCs w:val="24"/>
        </w:rPr>
        <w:t>BCWP – BCWS</w:t>
      </w:r>
    </w:p>
    <w:p w:rsidR="00A431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sidRPr="00D124EF">
        <w:rPr>
          <w:sz w:val="24"/>
          <w:szCs w:val="24"/>
        </w:rPr>
        <w:t>Perhitungan</w:t>
      </w:r>
      <w:r>
        <w:rPr>
          <w:i/>
          <w:sz w:val="24"/>
          <w:szCs w:val="24"/>
        </w:rPr>
        <w:t xml:space="preserve"> Cost Variance </w:t>
      </w:r>
      <w:r>
        <w:rPr>
          <w:sz w:val="24"/>
          <w:szCs w:val="24"/>
        </w:rPr>
        <w:t>(CV) dengan rumus:</w:t>
      </w:r>
    </w:p>
    <w:p w:rsidR="00A431F3" w:rsidRDefault="00A431F3" w:rsidP="00A431F3">
      <w:pPr>
        <w:pStyle w:val="ListParagraph"/>
        <w:tabs>
          <w:tab w:val="center" w:pos="4253"/>
        </w:tabs>
        <w:spacing w:before="1" w:line="360" w:lineRule="auto"/>
        <w:ind w:left="993"/>
        <w:jc w:val="both"/>
        <w:rPr>
          <w:sz w:val="24"/>
          <w:szCs w:val="24"/>
        </w:rPr>
      </w:pPr>
      <w:r>
        <w:rPr>
          <w:sz w:val="24"/>
          <w:szCs w:val="24"/>
        </w:rPr>
        <w:tab/>
      </w:r>
      <w:r w:rsidRPr="00CB7415">
        <w:rPr>
          <w:b/>
          <w:sz w:val="24"/>
          <w:szCs w:val="24"/>
        </w:rPr>
        <w:t>CV</w:t>
      </w:r>
      <w:r w:rsidRPr="00CB7415">
        <w:rPr>
          <w:b/>
          <w:spacing w:val="-1"/>
          <w:sz w:val="24"/>
          <w:szCs w:val="24"/>
        </w:rPr>
        <w:t xml:space="preserve"> </w:t>
      </w:r>
      <w:r w:rsidRPr="00CB7415">
        <w:rPr>
          <w:b/>
          <w:sz w:val="24"/>
          <w:szCs w:val="24"/>
        </w:rPr>
        <w:t>=</w:t>
      </w:r>
      <w:r w:rsidRPr="00CB7415">
        <w:rPr>
          <w:b/>
          <w:spacing w:val="59"/>
          <w:sz w:val="24"/>
          <w:szCs w:val="24"/>
        </w:rPr>
        <w:t xml:space="preserve"> </w:t>
      </w:r>
      <w:r w:rsidRPr="00CB7415">
        <w:rPr>
          <w:b/>
          <w:sz w:val="24"/>
          <w:szCs w:val="24"/>
        </w:rPr>
        <w:t>BCWP – A</w:t>
      </w:r>
      <w:r w:rsidRPr="00CB7415">
        <w:rPr>
          <w:b/>
          <w:spacing w:val="1"/>
          <w:sz w:val="24"/>
          <w:szCs w:val="24"/>
        </w:rPr>
        <w:t>C</w:t>
      </w:r>
      <w:r w:rsidRPr="00CB7415">
        <w:rPr>
          <w:b/>
          <w:sz w:val="24"/>
          <w:szCs w:val="24"/>
        </w:rPr>
        <w:t>WP</w:t>
      </w:r>
    </w:p>
    <w:p w:rsidR="00A431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Pr>
          <w:sz w:val="24"/>
          <w:szCs w:val="24"/>
        </w:rPr>
        <w:t xml:space="preserve">Perhitungan </w:t>
      </w:r>
      <w:r>
        <w:rPr>
          <w:i/>
          <w:sz w:val="24"/>
          <w:szCs w:val="24"/>
        </w:rPr>
        <w:t xml:space="preserve">Schedule Performance Index </w:t>
      </w:r>
      <w:r>
        <w:rPr>
          <w:sz w:val="24"/>
          <w:szCs w:val="24"/>
        </w:rPr>
        <w:t>(SPI) dengan rumus:</w:t>
      </w:r>
    </w:p>
    <w:p w:rsidR="00A431F3" w:rsidRPr="002E3DD3" w:rsidRDefault="00A431F3" w:rsidP="00A431F3">
      <w:pPr>
        <w:tabs>
          <w:tab w:val="left" w:pos="993"/>
          <w:tab w:val="center" w:pos="4253"/>
        </w:tabs>
        <w:spacing w:before="1" w:line="360" w:lineRule="auto"/>
        <w:jc w:val="both"/>
        <w:rPr>
          <w:sz w:val="24"/>
          <w:szCs w:val="24"/>
        </w:rPr>
      </w:pPr>
      <w:r>
        <w:rPr>
          <w:b/>
          <w:sz w:val="24"/>
          <w:szCs w:val="24"/>
        </w:rPr>
        <w:tab/>
      </w:r>
      <w:proofErr w:type="gramStart"/>
      <w:r w:rsidRPr="00CB7415">
        <w:rPr>
          <w:b/>
          <w:sz w:val="24"/>
          <w:szCs w:val="24"/>
        </w:rPr>
        <w:t>SPI  =</w:t>
      </w:r>
      <w:proofErr w:type="gramEnd"/>
      <w:r w:rsidRPr="00CB7415">
        <w:rPr>
          <w:b/>
          <w:sz w:val="24"/>
          <w:szCs w:val="24"/>
        </w:rPr>
        <w:t xml:space="preserve">   BCWP : BCWS</w:t>
      </w:r>
    </w:p>
    <w:p w:rsidR="00A431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Pr>
          <w:sz w:val="24"/>
          <w:szCs w:val="24"/>
        </w:rPr>
        <w:t xml:space="preserve">Perhitungan </w:t>
      </w:r>
      <w:r>
        <w:rPr>
          <w:i/>
          <w:sz w:val="24"/>
          <w:szCs w:val="24"/>
        </w:rPr>
        <w:t xml:space="preserve">Cost Performance Index </w:t>
      </w:r>
      <w:r>
        <w:rPr>
          <w:sz w:val="24"/>
          <w:szCs w:val="24"/>
        </w:rPr>
        <w:t>(CPI) dengan rumus:</w:t>
      </w:r>
    </w:p>
    <w:p w:rsidR="00A431F3" w:rsidRDefault="00A431F3" w:rsidP="00A431F3">
      <w:pPr>
        <w:pStyle w:val="ListParagraph"/>
        <w:tabs>
          <w:tab w:val="center" w:pos="4253"/>
        </w:tabs>
        <w:spacing w:before="1" w:line="360" w:lineRule="auto"/>
        <w:ind w:left="993"/>
        <w:jc w:val="both"/>
        <w:rPr>
          <w:sz w:val="24"/>
          <w:szCs w:val="24"/>
        </w:rPr>
      </w:pPr>
      <w:r>
        <w:rPr>
          <w:sz w:val="24"/>
          <w:szCs w:val="24"/>
        </w:rPr>
        <w:tab/>
      </w:r>
      <w:r w:rsidRPr="00CB7415">
        <w:rPr>
          <w:b/>
          <w:sz w:val="24"/>
          <w:szCs w:val="24"/>
        </w:rPr>
        <w:t>CPI =</w:t>
      </w:r>
      <w:r w:rsidRPr="00CB7415">
        <w:rPr>
          <w:b/>
          <w:spacing w:val="-1"/>
          <w:sz w:val="24"/>
          <w:szCs w:val="24"/>
        </w:rPr>
        <w:t xml:space="preserve"> </w:t>
      </w:r>
      <w:r w:rsidRPr="00CB7415">
        <w:rPr>
          <w:b/>
          <w:sz w:val="24"/>
          <w:szCs w:val="24"/>
        </w:rPr>
        <w:t>BCWP/ACWP</w:t>
      </w:r>
    </w:p>
    <w:p w:rsidR="00A431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Pr>
          <w:sz w:val="24"/>
          <w:szCs w:val="24"/>
        </w:rPr>
        <w:t xml:space="preserve">Perhitungan </w:t>
      </w:r>
      <w:r>
        <w:rPr>
          <w:i/>
          <w:sz w:val="24"/>
          <w:szCs w:val="24"/>
        </w:rPr>
        <w:t xml:space="preserve">Estimate Temporary Cost </w:t>
      </w:r>
      <w:r>
        <w:rPr>
          <w:sz w:val="24"/>
          <w:szCs w:val="24"/>
        </w:rPr>
        <w:t>(ETC) dengan rumus:</w:t>
      </w:r>
    </w:p>
    <w:p w:rsidR="00A431F3" w:rsidRDefault="00A431F3" w:rsidP="00A431F3">
      <w:pPr>
        <w:pStyle w:val="ListParagraph"/>
        <w:tabs>
          <w:tab w:val="center" w:pos="4253"/>
        </w:tabs>
        <w:spacing w:before="1" w:line="360" w:lineRule="auto"/>
        <w:ind w:left="993"/>
        <w:jc w:val="both"/>
        <w:rPr>
          <w:sz w:val="24"/>
          <w:szCs w:val="24"/>
        </w:rPr>
      </w:pPr>
      <w:r>
        <w:rPr>
          <w:sz w:val="24"/>
          <w:szCs w:val="24"/>
        </w:rPr>
        <w:tab/>
      </w:r>
      <w:r w:rsidRPr="00CB7415">
        <w:rPr>
          <w:b/>
          <w:sz w:val="24"/>
          <w:szCs w:val="24"/>
        </w:rPr>
        <w:t>ETC = (BAC</w:t>
      </w:r>
      <w:r w:rsidRPr="00CB7415">
        <w:rPr>
          <w:b/>
          <w:spacing w:val="1"/>
          <w:sz w:val="24"/>
          <w:szCs w:val="24"/>
        </w:rPr>
        <w:t xml:space="preserve"> </w:t>
      </w:r>
      <w:r w:rsidRPr="00CB7415">
        <w:rPr>
          <w:b/>
          <w:sz w:val="24"/>
          <w:szCs w:val="24"/>
        </w:rPr>
        <w:t>– B</w:t>
      </w:r>
      <w:r w:rsidRPr="00CB7415">
        <w:rPr>
          <w:b/>
          <w:spacing w:val="-1"/>
          <w:sz w:val="24"/>
          <w:szCs w:val="24"/>
        </w:rPr>
        <w:t>C</w:t>
      </w:r>
      <w:r w:rsidRPr="00CB7415">
        <w:rPr>
          <w:b/>
          <w:sz w:val="24"/>
          <w:szCs w:val="24"/>
        </w:rPr>
        <w:t>WP) /</w:t>
      </w:r>
      <w:r w:rsidRPr="00CB7415">
        <w:rPr>
          <w:b/>
          <w:spacing w:val="-1"/>
          <w:sz w:val="24"/>
          <w:szCs w:val="24"/>
        </w:rPr>
        <w:t xml:space="preserve"> </w:t>
      </w:r>
      <w:r w:rsidRPr="00CB7415">
        <w:rPr>
          <w:b/>
          <w:sz w:val="24"/>
          <w:szCs w:val="24"/>
        </w:rPr>
        <w:t>CP</w:t>
      </w:r>
    </w:p>
    <w:p w:rsidR="00A431F3" w:rsidRDefault="00A431F3" w:rsidP="00DA44E6">
      <w:pPr>
        <w:pStyle w:val="ListParagraph"/>
        <w:widowControl/>
        <w:numPr>
          <w:ilvl w:val="0"/>
          <w:numId w:val="7"/>
        </w:numPr>
        <w:tabs>
          <w:tab w:val="center" w:pos="4253"/>
        </w:tabs>
        <w:autoSpaceDE/>
        <w:autoSpaceDN/>
        <w:spacing w:before="1" w:line="360" w:lineRule="auto"/>
        <w:ind w:left="993" w:hanging="426"/>
        <w:contextualSpacing/>
        <w:jc w:val="both"/>
        <w:rPr>
          <w:sz w:val="24"/>
          <w:szCs w:val="24"/>
        </w:rPr>
      </w:pPr>
      <w:r>
        <w:rPr>
          <w:sz w:val="24"/>
          <w:szCs w:val="24"/>
        </w:rPr>
        <w:t xml:space="preserve">Perhitungan </w:t>
      </w:r>
      <w:r>
        <w:rPr>
          <w:i/>
          <w:sz w:val="24"/>
          <w:szCs w:val="24"/>
        </w:rPr>
        <w:t xml:space="preserve">Estimate At Cmpletion </w:t>
      </w:r>
      <w:r>
        <w:rPr>
          <w:sz w:val="24"/>
          <w:szCs w:val="24"/>
        </w:rPr>
        <w:t>(EAC) dengan menggunakan rumus:</w:t>
      </w:r>
    </w:p>
    <w:p w:rsidR="00A431F3" w:rsidRDefault="00A431F3" w:rsidP="00A431F3">
      <w:pPr>
        <w:pStyle w:val="ListParagraph"/>
        <w:tabs>
          <w:tab w:val="left" w:pos="2977"/>
        </w:tabs>
        <w:spacing w:after="200" w:line="360" w:lineRule="auto"/>
        <w:ind w:left="927"/>
        <w:jc w:val="both"/>
        <w:rPr>
          <w:sz w:val="24"/>
          <w:szCs w:val="24"/>
          <w:lang w:val="id-ID"/>
        </w:rPr>
      </w:pPr>
      <w:r>
        <w:rPr>
          <w:b/>
          <w:sz w:val="24"/>
          <w:szCs w:val="24"/>
        </w:rPr>
        <w:tab/>
      </w:r>
      <w:proofErr w:type="gramStart"/>
      <w:r w:rsidRPr="00CB7415">
        <w:rPr>
          <w:b/>
          <w:sz w:val="24"/>
          <w:szCs w:val="24"/>
        </w:rPr>
        <w:t xml:space="preserve">EAC </w:t>
      </w:r>
      <w:r w:rsidRPr="00CB7415">
        <w:rPr>
          <w:b/>
          <w:spacing w:val="1"/>
          <w:sz w:val="24"/>
          <w:szCs w:val="24"/>
        </w:rPr>
        <w:t xml:space="preserve"> </w:t>
      </w:r>
      <w:r w:rsidRPr="00CB7415">
        <w:rPr>
          <w:b/>
          <w:sz w:val="24"/>
          <w:szCs w:val="24"/>
        </w:rPr>
        <w:t>=</w:t>
      </w:r>
      <w:proofErr w:type="gramEnd"/>
      <w:r w:rsidRPr="00CB7415">
        <w:rPr>
          <w:b/>
          <w:sz w:val="24"/>
          <w:szCs w:val="24"/>
        </w:rPr>
        <w:t xml:space="preserve"> </w:t>
      </w:r>
      <w:r w:rsidRPr="00CB7415">
        <w:rPr>
          <w:b/>
          <w:spacing w:val="59"/>
          <w:sz w:val="24"/>
          <w:szCs w:val="24"/>
        </w:rPr>
        <w:t xml:space="preserve"> </w:t>
      </w:r>
      <w:r w:rsidRPr="00CB7415">
        <w:rPr>
          <w:b/>
          <w:sz w:val="24"/>
          <w:szCs w:val="24"/>
        </w:rPr>
        <w:t>ACWP +</w:t>
      </w:r>
      <w:r w:rsidRPr="00CB7415">
        <w:rPr>
          <w:b/>
          <w:spacing w:val="-1"/>
          <w:sz w:val="24"/>
          <w:szCs w:val="24"/>
        </w:rPr>
        <w:t xml:space="preserve"> </w:t>
      </w:r>
      <w:r w:rsidRPr="00CB7415">
        <w:rPr>
          <w:b/>
          <w:sz w:val="24"/>
          <w:szCs w:val="24"/>
        </w:rPr>
        <w:t>ETC</w:t>
      </w:r>
    </w:p>
    <w:p w:rsidR="00A431F3" w:rsidRDefault="00233DF4" w:rsidP="00DA44E6">
      <w:pPr>
        <w:pStyle w:val="ListParagraph"/>
        <w:widowControl/>
        <w:numPr>
          <w:ilvl w:val="0"/>
          <w:numId w:val="5"/>
        </w:numPr>
        <w:autoSpaceDE/>
        <w:autoSpaceDN/>
        <w:spacing w:line="360" w:lineRule="auto"/>
        <w:contextualSpacing/>
        <w:jc w:val="both"/>
        <w:rPr>
          <w:sz w:val="24"/>
          <w:szCs w:val="24"/>
          <w:lang w:val="id-ID"/>
        </w:rPr>
      </w:pPr>
      <w:r>
        <w:rPr>
          <w:noProof/>
        </w:rPr>
        <w:lastRenderedPageBreak/>
        <w:pict>
          <v:group id="Group 71" o:spid="_x0000_s1172" style="position:absolute;left:0;text-align:left;margin-left:41.55pt;margin-top:25.7pt;width:341.65pt;height:441.1pt;z-index:251659264;mso-width-relative:margin;mso-height-relative:margin" coordsize="48595,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">
            <v:group id="Group 60" o:spid="_x0000_s1173" style="position:absolute;left:18088;width:10789;height:9227" coordorigin="-1743" coordsize="10789,9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oundrect id="Rounded Rectangle 9" o:spid="_x0000_s1174" style="position:absolute;left:712;width:5550;height:258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rOsIA&#10;AADaAAAADwAAAGRycy9kb3ducmV2LnhtbESPQWvCQBSE70L/w/IK3nSjqNjUNZSCRQ85mAq9PrPP&#10;JJh9G7LbJP57VxA8DjPzDbNJBlOLjlpXWVYwm0YgiHOrKy4UnH53kzUI55E11pZJwY0cJNu30QZj&#10;bXs+Upf5QgQIuxgVlN43sZQuL8mgm9qGOHgX2xr0QbaF1C32AW5qOY+ilTRYcVgosaHvkvJr9m8U&#10;uMXy75Ce19m59jmdHP+kdmaUGr8PX58gPA3+FX6291rBBzyuhBs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is6wgAAANoAAAAPAAAAAAAAAAAAAAAAAJgCAABkcnMvZG93&#10;bnJldi54bWxQSwUGAAAAAAQABAD1AAAAhwMAAAAA&#10;" fillcolor="window" strokecolor="windowText" strokeweight="2pt">
                <v:textbox>
                  <w:txbxContent>
                    <w:p w:rsidR="00233DF4" w:rsidRPr="0066722F" w:rsidRDefault="00233DF4" w:rsidP="00A431F3">
                      <w:pPr>
                        <w:pStyle w:val="NormalWeb"/>
                        <w:spacing w:before="0" w:beforeAutospacing="0" w:after="0" w:afterAutospacing="0"/>
                        <w:jc w:val="center"/>
                        <w:rPr>
                          <w:sz w:val="18"/>
                          <w:szCs w:val="18"/>
                        </w:rPr>
                      </w:pPr>
                      <w:r w:rsidRPr="0066722F">
                        <w:rPr>
                          <w:color w:val="000000"/>
                          <w:sz w:val="18"/>
                          <w:szCs w:val="18"/>
                        </w:rPr>
                        <w:t>Mulai</w:t>
                      </w:r>
                    </w:p>
                  </w:txbxContent>
                </v:textbox>
              </v:roundrect>
              <v:roundrect id="Rounded Rectangle 20" o:spid="_x0000_s1175" style="position:absolute;left:-1743;top:4631;width:10788;height:25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sdj7wA&#10;AADbAAAADwAAAGRycy9kb3ducmV2LnhtbERPvQrCMBDeBd8hnOCmqaJSqlFEUHRwsAquZ3O2xeZS&#10;mqj17c0gOH58/4tVayrxosaVlhWMhhEI4szqknMFl/N2EINwHlljZZkUfMjBatntLDDR9s0neqU+&#10;FyGEXYIKCu/rREqXFWTQDW1NHLi7bQz6AJtc6gbfIdxUchxFM2mw5NBQYE2bgrJH+jQK3GR6PRxv&#10;cXqrfEYXx7ujHRml+r12PQfhqfV/8c+91wrGYX34En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Sx2PvAAAANsAAAAPAAAAAAAAAAAAAAAAAJgCAABkcnMvZG93bnJldi54&#10;bWxQSwUGAAAAAAQABAD1AAAAgQMAAAAA&#10;" fillcolor="window" strokecolor="windowText" strokeweight="2pt">
                <v:textbox>
                  <w:txbxContent>
                    <w:p w:rsidR="00233DF4" w:rsidRDefault="00233DF4" w:rsidP="00A431F3">
                      <w:pPr>
                        <w:pStyle w:val="NormalWeb"/>
                        <w:spacing w:before="0" w:beforeAutospacing="0" w:after="0" w:afterAutospacing="0"/>
                        <w:jc w:val="center"/>
                      </w:pPr>
                      <w:r w:rsidRPr="0066722F">
                        <w:rPr>
                          <w:color w:val="000000"/>
                          <w:sz w:val="18"/>
                          <w:szCs w:val="18"/>
                        </w:rPr>
                        <w:t xml:space="preserve">Studi </w:t>
                      </w:r>
                      <w:r w:rsidRPr="000D10FB">
                        <w:rPr>
                          <w:color w:val="000000"/>
                          <w:sz w:val="18"/>
                          <w:szCs w:val="18"/>
                        </w:rPr>
                        <w:t>Pustaka</w:t>
                      </w:r>
                    </w:p>
                  </w:txbxContent>
                </v:textbox>
              </v:roundrect>
              <v:shapetype id="_x0000_t32" coordsize="21600,21600" o:spt="32" o:oned="t" path="m,l21600,21600e" filled="f">
                <v:path arrowok="t" fillok="f" o:connecttype="none"/>
                <o:lock v:ext="edit" shapetype="t"/>
              </v:shapetype>
              <v:shape id="Straight Arrow Connector 28" o:spid="_x0000_s1176" type="#_x0000_t32" style="position:absolute;left:3562;top:2731;width:0;height:17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tgRsMAAADbAAAADwAAAGRycy9kb3ducmV2LnhtbERPTWvCQBC9F/oflil4000liKSuYqWB&#10;XCqoDfQ4zY5JSHY2za5J2l/fPQg9Pt73ZjeZVgzUu9qygudFBIK4sLrmUsHHJZ2vQTiPrLG1TAp+&#10;yMFu+/iwwUTbkU80nH0pQgi7BBVU3neJlK6oyKBb2I44cFfbG/QB9qXUPY4h3LRyGUUrabDm0FBh&#10;R4eKiuZ8MwoO2XuWvabr5viVfzZv5jf+zk+xUrOnaf8CwtPk/8V3d6YVLMPY8CX8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rYEbDAAAA2wAAAA8AAAAAAAAAAAAA&#10;AAAAoQIAAGRycy9kb3ducmV2LnhtbFBLBQYAAAAABAAEAPkAAACRAwAAAAA=&#10;" strokecolor="#4a7ebb">
                <v:stroke endarrow="open"/>
              </v:shape>
              <v:shape id="Straight Arrow Connector 133" o:spid="_x0000_s1177" type="#_x0000_t32" style="position:absolute;left:3681;top:7481;width:0;height:1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6ei8QAAADcAAAADwAAAGRycy9kb3ducmV2LnhtbERPS2vCQBC+C/0PywjedOMDkdRVWlHI&#10;xYK2gR6n2WkSkp2N2VWjv94tCL3Nx/ec5boztbhQ60rLCsajCARxZnXJuYKvz91wAcJ5ZI21ZVJw&#10;Iwfr1UtvibG2Vz7Q5ehzEULYxaig8L6JpXRZQQbdyDbEgfu1rUEfYJtL3eI1hJtaTqJoLg2WHBoK&#10;bGhTUFYdz0bBJtknyftuUX38pN/V1txnp/QwU2rQ795eQXjq/L/46U50mD+dwt8z4QK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Dp6LxAAAANwAAAAPAAAAAAAAAAAA&#10;AAAAAKECAABkcnMvZG93bnJldi54bWxQSwUGAAAAAAQABAD5AAAAkgMAAAAA&#10;" strokecolor="#4a7ebb">
                <v:stroke endarrow="open"/>
              </v:shape>
            </v:group>
            <v:group id="Group 70" o:spid="_x0000_s1178" style="position:absolute;top:9500;width:48595;height:58237" coordsize="48595,58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69" o:spid="_x0000_s1179" style="position:absolute;top:9737;width:48595;height:48500" coordsize="48595,48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68" o:spid="_x0000_s1180" style="position:absolute;top:9975;width:48595;height:38524" coordsize="48595,38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group id="Group 67" o:spid="_x0000_s1181" style="position:absolute;top:10094;width:48595;height:28430" coordsize="48595,28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group id="Group 66" o:spid="_x0000_s1182" style="position:absolute;left:16898;top:7481;width:15521;height:20949" coordorigin="-201" coordsize="15520,20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oundrect id="Rounded Rectangle 24" o:spid="_x0000_s1183" style="position:absolute;left:-201;width:14918;height:419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AbjL8A&#10;AADbAAAADwAAAGRycy9kb3ducmV2LnhtbESPwQrCMBBE74L/EFbwpqmiItUoIih68GAVvK7N2hab&#10;TWmi1r83guBxmJk3zHzZmFI8qXaFZQWDfgSCOLW64EzB+bTpTUE4j6yxtEwK3uRguWi35hhr++Ij&#10;PROfiQBhF6OC3PsqltKlORl0fVsRB+9ma4M+yDqTusZXgJtSDqNoIg0WHBZyrGidU3pPHkaBG40v&#10;+8N1mlxLn9LZ8fZgB0apbqdZzUB4avw//GvvtILhC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cBuMvwAAANsAAAAPAAAAAAAAAAAAAAAAAJgCAABkcnMvZG93bnJl&#10;di54bWxQSwUGAAAAAAQABAD1AAAAhAMAAAAA&#10;" fillcolor="window" strokecolor="windowText" strokeweight="2pt">
                        <v:textbox>
                          <w:txbxContent>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EAC = ACWP + ETC</w:t>
                              </w:r>
                            </w:p>
                          </w:txbxContent>
                        </v:textbox>
                      </v:roundrect>
                      <v:group id="Group 65" o:spid="_x0000_s1184" style="position:absolute;left:950;top:4750;width:14369;height:16198" coordsize="14369,16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oundrect id="Rounded Rectangle 25" o:spid="_x0000_s1185" style="position:absolute;left:3325;top:2018;width:5397;height:27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F78A&#10;AADbAAAADwAAAGRycy9kb3ducmV2LnhtbESPwQrCMBBE74L/EFbwpqmiItUoIih68GAVvK7N2hab&#10;TWmi1r83guBxmJk3zHzZmFI8qXaFZQWDfgSCOLW64EzB+bTpTUE4j6yxtEwK3uRguWi35hhr++Ij&#10;PROfiQBhF6OC3PsqltKlORl0fVsRB+9ma4M+yDqTusZXgJtSDqNoIg0WHBZyrGidU3pPHkaBG40v&#10;+8N1mlxLn9LZ8fZgB0apbqdZzUB4avw//GvvtILhG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PL4XvwAAANsAAAAPAAAAAAAAAAAAAAAAAJgCAABkcnMvZG93bnJl&#10;di54bWxQSwUGAAAAAAQABAD1AAAAhAMAAAAA&#10;" fillcolor="window" strokecolor="windowText" strokeweight="2pt">
                          <v:textbox>
                            <w:txbxContent>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Hasil</w:t>
                                </w:r>
                              </w:p>
                            </w:txbxContent>
                          </v:textbox>
                        </v:roundrect>
                        <v:roundrect id="Rounded Rectangle 26" o:spid="_x0000_s1186" style="position:absolute;top:7600;width:14369;height:311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YL8A&#10;AADbAAAADwAAAGRycy9kb3ducmV2LnhtbESPwQrCMBBE74L/EFbwpqmiItUoIih68GAVvK7N2hab&#10;TWmi1r83guBxmJk3zHzZmFI8qXaFZQWDfgSCOLW64EzB+bTpTUE4j6yxtEwK3uRguWi35hhr++Ij&#10;PROfiQBhF6OC3PsqltKlORl0fVsRB+9ma4M+yDqTusZXgJtSDqNoIg0WHBZyrGidU3pPHkaBG40v&#10;+8N1mlxLn9LZ8fZgB0apbqdZzUB4avw//GvvtILhB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7iBgvwAAANsAAAAPAAAAAAAAAAAAAAAAAJgCAABkcnMvZG93bnJl&#10;di54bWxQSwUGAAAAAAQABAD1AAAAhAMAAAAA&#10;" fillcolor="window" strokecolor="windowText" strokeweight="2pt">
                          <v:textbox>
                            <w:txbxContent>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Kesimpulan dan Saran</w:t>
                                </w:r>
                              </w:p>
                            </w:txbxContent>
                          </v:textbox>
                        </v:roundrect>
                        <v:roundrect id="Rounded Rectangle 27" o:spid="_x0000_s1187" style="position:absolute;left:3325;top:13537;width:6311;height:266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KF+8IA&#10;AADbAAAADwAAAGRycy9kb3ducmV2LnhtbESPQYvCMBSE78L+h/CEvWlaWV2pprIILnrwYC3s9dk8&#10;22LzUpqs1n9vBMHjMDPfMMtVbxpxpc7VlhXE4wgEcWF1zaWC/LgZzUE4j6yxsUwK7uRglX4Mlpho&#10;e+MDXTNfigBhl6CCyvs2kdIVFRl0Y9sSB+9sO4M+yK6UusNbgJtGTqJoJg3WHBYqbGldUXHJ/o0C&#10;9zX92+1P8+zU+IJyx797GxulPof9zwKEp96/w6/2ViuYfMPzS/g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oX7wgAAANsAAAAPAAAAAAAAAAAAAAAAAJgCAABkcnMvZG93&#10;bnJldi54bWxQSwUGAAAAAAQABAD1AAAAhwMAAAAA&#10;" fillcolor="window" strokecolor="windowText" strokeweight="2pt">
                          <v:textbox>
                            <w:txbxContent>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Selesai</w:t>
                                </w:r>
                              </w:p>
                            </w:txbxContent>
                          </v:textbox>
                        </v:roundrect>
                        <v:shape id="Straight Arrow Connector 29" o:spid="_x0000_s1188" type="#_x0000_t32" style="position:absolute;left:6531;top:11281;width:0;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F3cUAAADbAAAADwAAAGRycy9kb3ducmV2LnhtbESPQWvCQBSE7wX/w/IEb3WjiGjqKioK&#10;uSioFXp8zT6TkOzbmF017a/vCkKPw8x8w8wWranEnRpXWFYw6EcgiFOrC84UfJ627xMQziNrrCyT&#10;gh9ysJh33mYYa/vgA92PPhMBwi5GBbn3dSylS3My6Pq2Jg7exTYGfZBNJnWDjwA3lRxG0VgaLDgs&#10;5FjTOqe0PN6MgnWyS5LVdlLuv89f5cb8jq7nw0ipXrddfoDw1Pr/8KudaAXDKTy/h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fF3cUAAADbAAAADwAAAAAAAAAA&#10;AAAAAAChAgAAZHJzL2Rvd25yZXYueG1sUEsFBgAAAAAEAAQA+QAAAJMDAAAAAA==&#10;" strokecolor="#4a7ebb">
                          <v:stroke endarrow="open"/>
                        </v:shape>
                        <v:shape id="Straight Arrow Connector 30" o:spid="_x0000_s1189" type="#_x0000_t32" style="position:absolute;left:6293;top:4868;width:0;height:2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T6ncMAAADbAAAADwAAAGRycy9kb3ducmV2LnhtbERPy2rCQBTdF/yH4Qru6qRViqSO0oYG&#10;srHgC7q8Zq5JSOZOmhmTtF/fWRRcHs57vR1NI3rqXGVZwdM8AkGcW11xoeB0TB9XIJxH1thYJgU/&#10;5GC7mTysMdZ24D31B1+IEMIuRgWl920spctLMujmtiUO3NV2Bn2AXSF1h0MIN418jqIXabDi0FBi&#10;S0lJeX24GQVJtsuy93RVf17OX/WH+V1+n/dLpWbT8e0VhKfR38X/7kwrWIT14Uv4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E+p3DAAAA2wAAAA8AAAAAAAAAAAAA&#10;AAAAoQIAAGRycy9kb3ducmV2LnhtbFBLBQYAAAAABAAEAPkAAACRAwAAAAA=&#10;" strokecolor="#4a7ebb">
                          <v:stroke endarrow="open"/>
                        </v:shape>
                        <v:shape id="Straight Arrow Connector 31" o:spid="_x0000_s1190" type="#_x0000_t32" style="position:absolute;left:6175;width:0;height:17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hfBsYAAADbAAAADwAAAGRycy9kb3ducmV2LnhtbESPQWvCQBSE70L/w/IK3nRjlSKpm9CK&#10;Qi4W1Ao9vmZfk5Ds25hdNfrruwXB4zAz3zCLtDeNOFPnKssKJuMIBHFudcWFgq/9ejQH4TyyxsYy&#10;KbiSgzR5Giww1vbCWzrvfCEChF2MCkrv21hKl5dk0I1tSxy8X9sZ9EF2hdQdXgLcNPIlil6lwYrD&#10;QoktLUvK693JKFhmmyz7WM/rz5/Dd70yt9nxsJ0pNXzu399AeOr9I3xvZ1rBdAL/X8IPk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IXwbGAAAA2wAAAA8AAAAAAAAA&#10;AAAAAAAAoQIAAGRycy9kb3ducmV2LnhtbFBLBQYAAAAABAAEAPkAAACUAwAAAAA=&#10;" strokecolor="#4a7ebb">
                          <v:stroke endarrow="open"/>
                        </v:shape>
                      </v:group>
                    </v:group>
                    <v:group id="Group 64" o:spid="_x0000_s1191" style="position:absolute;width:48595;height:9076" coordsize="48595,9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oundrect id="Rounded Rectangle 22" o:spid="_x0000_s1192" style="position:absolute;width:15985;height:60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UmY8MA&#10;AADbAAAADwAAAGRycy9kb3ducmV2LnhtbESPQWuDQBSE74X+h+UVcqtrpA1iskooNLQHD7VCry/u&#10;i0rct+Juovn33UIhx2FmvmF2xWIGcaXJ9ZYVrKMYBHFjdc+tgvr7/TkF4TyyxsEyKbiRgyJ/fNhh&#10;pu3MX3StfCsChF2GCjrvx0xK13Rk0EV2JA7eyU4GfZBTK/WEc4CbQSZxvJEGew4LHY701lFzri5G&#10;gXt5/fksj2l1HHxDteNDaddGqdXTst+C8LT4e/i//aEVJAn8fQ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UmY8MAAADbAAAADwAAAAAAAAAAAAAAAACYAgAAZHJzL2Rv&#10;d25yZXYueG1sUEsFBgAAAAAEAAQA9QAAAIgDAAAAAA==&#10;" fillcolor="window" strokecolor="windowText" strokeweight="2pt">
                        <v:textbox>
                          <w:txbxContent>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Varians</w:t>
                              </w:r>
                            </w:p>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SV = BCWP - BCWS</w:t>
                              </w:r>
                            </w:p>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CV = BCWP - ACWP</w:t>
                              </w:r>
                            </w:p>
                          </w:txbxContent>
                        </v:textbox>
                      </v:roundrect>
                      <v:roundrect id="Rounded Rectangle 23" o:spid="_x0000_s1193" style="position:absolute;left:35032;top:118;width:13563;height:665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mD+MIA&#10;AADbAAAADwAAAGRycy9kb3ducmV2LnhtbESPQYvCMBSE78L+h/CEvWlaVxepprIILnrwYC3s9dk8&#10;22LzUpqs1n9vBMHjMDPfMMtVbxpxpc7VlhXE4wgEcWF1zaWC/LgZzUE4j6yxsUwK7uRglX4Mlpho&#10;e+MDXTNfigBhl6CCyvs2kdIVFRl0Y9sSB+9sO4M+yK6UusNbgJtGTqLoWxqsOSxU2NK6ouKS/RsF&#10;bjr72+1P8+zU+IJyx797GxulPof9zwKEp96/w6/2ViuYfMHzS/g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mYP4wgAAANsAAAAPAAAAAAAAAAAAAAAAAJgCAABkcnMvZG93&#10;bnJldi54bWxQSwUGAAAAAAQABAD1AAAAhwMAAAAA&#10;" fillcolor="window" strokecolor="windowText" strokeweight="2pt">
                        <v:textbox>
                          <w:txbxContent>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Indeks Kinerja</w:t>
                              </w:r>
                            </w:p>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SPI = BCWP/BCWS</w:t>
                              </w:r>
                            </w:p>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CPI = BCWP/ACWP</w:t>
                              </w:r>
                            </w:p>
                          </w:txbxContent>
                        </v:textbox>
                      </v:roundrect>
                      <v:shape id="Straight Arrow Connector 130" o:spid="_x0000_s1194" type="#_x0000_t32" style="position:absolute;left:11994;top:6768;width:3263;height:2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wA/McAAADcAAAADwAAAGRycy9kb3ducmV2LnhtbESPQWvCQBCF74X+h2UKvdWNVopEV1Gp&#10;kEsFbQWPY3ZMQrKzaXaraX+9cyh4m+G9ee+b2aJ3jbpQFyrPBoaDBBRx7m3FhYGvz83LBFSIyBYb&#10;z2TglwIs5o8PM0ytv/KOLvtYKAnhkKKBMsY21TrkJTkMA98Si3b2ncMoa1do2+FVwl2jR0nyph1W&#10;LA0ltrQuKa/3P87AOvvIstVmUm9Ph2P97v7G34fd2Jjnp345BRWpj3fz/3VmBf9V8OUZmUDP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3AD8xwAAANwAAAAPAAAAAAAA&#10;AAAAAAAAAKECAABkcnMvZG93bnJldi54bWxQSwUGAAAAAAQABAD5AAAAlQMAAAAA&#10;" strokecolor="#4a7ebb">
                        <v:stroke endarrow="open"/>
                      </v:shape>
                      <v:shape id="Straight Arrow Connector 131" o:spid="_x0000_s1195" type="#_x0000_t32" style="position:absolute;left:34082;top:7006;width:428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PBF8AAAADcAAAADwAAAGRycy9kb3ducmV2LnhtbERP24rCMBB9X/Afwgi+rWkVlqUaRQRR&#10;YV1o9QOGZmyLzaQksda/3ywIvs3hXGe5HkwrenK+sawgnSYgiEurG64UXM67z28QPiBrbC2Tgid5&#10;WK9GH0vMtH1wTn0RKhFD2GeooA6hy6T0ZU0G/dR2xJG7WmcwROgqqR0+Yrhp5SxJvqTBhmNDjR1t&#10;aypvxd0oKH/8rzud9sdtms/yPZ+L9t43Sk3Gw2YBItAQ3uKX+6Dj/HkK/8/EC+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jwRfAAAAA3AAAAA8AAAAAAAAAAAAAAAAA&#10;oQIAAGRycy9kb3ducmV2LnhtbFBLBQYAAAAABAAEAPkAAACOAwAAAAA=&#10;" strokecolor="#4a7ebb">
                        <v:stroke endarrow="open"/>
                      </v:shape>
                    </v:group>
                  </v:group>
                  <v:group id="Group 63" o:spid="_x0000_s1196" style="position:absolute;left:10687;width:25908;height:9617" coordsize="25908,9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oundrect id="Rounded Rectangle 10" o:spid="_x0000_s1197" style="position:absolute;width:25908;height:302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XMsIA&#10;AADbAAAADwAAAGRycy9kb3ducmV2LnhtbESPQYvCQAyF78L+hyEL3nSqqJSuoywLK3rwYBW8xk62&#10;LdvJlM6o9d+bg+At4b2892W57l2jbtSF2rOByTgBRVx4W3Np4HT8HaWgQkS22HgmAw8KsF59DJaY&#10;WX/nA93yWCoJ4ZChgSrGNtM6FBU5DGPfEov25zuHUdau1LbDu4S7Rk+TZKEd1iwNFbb0U1Hxn1+d&#10;gTCbn3f7S5pfmljQKfBm7yfOmOFn//0FKlIf3+bX9dYKvtDLLzKAX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9cywgAAANsAAAAPAAAAAAAAAAAAAAAAAJgCAABkcnMvZG93&#10;bnJldi54bWxQSwUGAAAAAAQABAD1AAAAhwMAAAAA&#10;" fillcolor="window" strokecolor="windowText" strokeweight="2pt">
                      <v:textbox>
                        <w:txbxContent>
                          <w:p w:rsidR="00233DF4" w:rsidRPr="004E5E43" w:rsidRDefault="00233DF4" w:rsidP="00A431F3">
                            <w:pPr>
                              <w:pStyle w:val="NormalWeb"/>
                              <w:spacing w:before="0" w:beforeAutospacing="0" w:after="0" w:afterAutospacing="0"/>
                              <w:rPr>
                                <w:sz w:val="18"/>
                                <w:szCs w:val="18"/>
                              </w:rPr>
                            </w:pPr>
                            <w:r w:rsidRPr="004E5E43">
                              <w:rPr>
                                <w:color w:val="000000"/>
                                <w:sz w:val="18"/>
                                <w:szCs w:val="18"/>
                              </w:rPr>
                              <w:t>Anali</w:t>
                            </w:r>
                            <w:r w:rsidRPr="000D10FB">
                              <w:rPr>
                                <w:color w:val="000000"/>
                                <w:sz w:val="18"/>
                                <w:szCs w:val="18"/>
                              </w:rPr>
                              <w:t>sis Data</w:t>
                            </w:r>
                            <w:r>
                              <w:rPr>
                                <w:color w:val="000000"/>
                                <w:sz w:val="18"/>
                                <w:szCs w:val="18"/>
                              </w:rPr>
                              <w:t xml:space="preserve"> Menggunakan Metode Earned Value</w:t>
                            </w:r>
                          </w:p>
                        </w:txbxContent>
                      </v:textbox>
                    </v:roundrect>
                    <v:roundrect id="Rounded Rectangle 21" o:spid="_x0000_s1198" style="position:absolute;left:6531;top:5343;width:13964;height:427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4FMIA&#10;AADbAAAADwAAAGRycy9kb3ducmV2LnhtbESPQYvCMBSE78L+h/AWvGlaWaVU0yILK7sHD1bB67N5&#10;tsXmpTRR67/fCILHYWa+YVb5YFpxo941lhXE0wgEcWl1w5WCw/5nkoBwHllja5kUPMhBnn2MVphq&#10;e+cd3QpfiQBhl6KC2vsuldKVNRl0U9sRB+9se4M+yL6Susd7gJtWzqJoIQ02HBZq7Oi7pvJSXI0C&#10;9zU//m1PSXFqfUkHx5utjY1S489hvQThafDv8Kv9qxXMYnh+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7gUwgAAANsAAAAPAAAAAAAAAAAAAAAAAJgCAABkcnMvZG93&#10;bnJldi54bWxQSwUGAAAAAAQABAD1AAAAhwMAAAAA&#10;" fillcolor="window" strokecolor="windowText" strokeweight="2pt">
                      <v:textbox>
                        <w:txbxContent>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Menentukan nilai</w:t>
                            </w:r>
                          </w:p>
                          <w:p w:rsidR="00233DF4" w:rsidRPr="004E5E43" w:rsidRDefault="00233DF4" w:rsidP="00A431F3">
                            <w:pPr>
                              <w:pStyle w:val="NormalWeb"/>
                              <w:spacing w:before="0" w:beforeAutospacing="0" w:after="0" w:afterAutospacing="0"/>
                              <w:jc w:val="center"/>
                              <w:rPr>
                                <w:sz w:val="18"/>
                                <w:szCs w:val="18"/>
                              </w:rPr>
                            </w:pPr>
                            <w:r w:rsidRPr="004E5E43">
                              <w:rPr>
                                <w:color w:val="000000"/>
                                <w:sz w:val="18"/>
                                <w:szCs w:val="18"/>
                              </w:rPr>
                              <w:t>BCWS, BCWP, ACWP</w:t>
                            </w:r>
                          </w:p>
                        </w:txbxContent>
                      </v:textbox>
                    </v:roundrect>
                    <v:shape id="Straight Arrow Connector 128" o:spid="_x0000_s1199" type="#_x0000_t32" style="position:absolute;left:1900;top:7481;width:3397;height:18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D+V8QAAADcAAAADwAAAGRycy9kb3ducmV2LnhtbESPQWvCQBCF70L/wzKF3nRjDkVSVylC&#10;sUIVEv0BQ3aahGZnw+4a47/vHARvM7w3732z3k6uVyOF2Hk2sFxkoIhrbztuDFzOX/MVqJiQLfae&#10;ycCdImw3L7M1FtbfuKSxSo2SEI4FGmhTGgqtY92Sw7jwA7Fovz44TLKGRtuANwl3vc6z7F077Fga&#10;Whxo11L9V12dgfonnsLxuD/slmVe7vlc9dexM+btdfr8AJVoSk/z4/rbCn4utPKMTK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P5XxAAAANwAAAAPAAAAAAAAAAAA&#10;AAAAAKECAABkcnMvZG93bnJldi54bWxQSwUGAAAAAAQABAD5AAAAkgMAAAAA&#10;" strokecolor="#4a7ebb">
                      <v:stroke endarrow="open"/>
                    </v:shape>
                    <v:shape id="Straight Arrow Connector 129" o:spid="_x0000_s1200" type="#_x0000_t32" style="position:absolute;left:21731;top:7362;width:2401;height:18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vMQAAADcAAAADwAAAGRycy9kb3ducmV2LnhtbERPTWvCQBC9F/oflhG81Y0iYqOb0IpC&#10;Lha0Ch7H7DQJyc7G7Kppf323IPQ2j/c5y7Q3jbhR5yrLCsajCARxbnXFhYLD5+ZlDsJ5ZI2NZVLw&#10;TQ7S5PlpibG2d97Rbe8LEULYxaig9L6NpXR5SQbdyLbEgfuynUEfYFdI3eE9hJtGTqJoJg1WHBpK&#10;bGlVUl7vr0bBKttm2ftmXn+cj6d6bX6ml+NuqtRw0L8tQHjq/b/44c50mD95hb9nwgUy+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z+8xAAAANwAAAAPAAAAAAAAAAAA&#10;AAAAAKECAABkcnMvZG93bnJldi54bWxQSwUGAAAAAAQABAD5AAAAkgMAAAAA&#10;" strokecolor="#4a7ebb">
                      <v:stroke endarrow="open"/>
                    </v:shape>
                    <v:shape id="Straight Arrow Connector 132" o:spid="_x0000_s1201" type="#_x0000_t32" style="position:absolute;left:12944;top:3206;width:0;height:1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I7EMQAAADcAAAADwAAAGRycy9kb3ducmV2LnhtbERPS2vCQBC+C/0PywjedOMDkdRVWlHI&#10;xYK2gR6n2WkSkp2N2VWjv94tCL3Nx/ec5boztbhQ60rLCsajCARxZnXJuYKvz91wAcJ5ZI21ZVJw&#10;Iwfr1UtvibG2Vz7Q5ehzEULYxaig8L6JpXRZQQbdyDbEgfu1rUEfYJtL3eI1hJtaTqJoLg2WHBoK&#10;bGhTUFYdz0bBJtknyftuUX38pN/V1txnp/QwU2rQ795eQXjq/L/46U50mD+dwN8z4QK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QjsQxAAAANwAAAAPAAAAAAAAAAAA&#10;AAAAAKECAABkcnMvZG93bnJldi54bWxQSwUGAAAAAAQABAD5AAAAkgMAAAAA&#10;" strokecolor="#4a7ebb">
                      <v:stroke endarrow="open"/>
                    </v:shape>
                  </v:group>
                </v:group>
                <v:group id="Group 62" o:spid="_x0000_s1202" style="position:absolute;left:18288;width:11334;height:9702" coordsize="11334,9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oundrect id="Rounded Rectangle 11" o:spid="_x0000_s1203" style="position:absolute;top:4512;width:11334;height:286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yqb4A&#10;AADbAAAADwAAAGRycy9kb3ducmV2LnhtbERPTYvCMBC9L/gfwgje1rSiS6lGEUHRgwer4HVsxrbY&#10;TEoTtf57Iwh7m8f7nNmiM7V4UOsqywriYQSCOLe64kLB6bj+TUA4j6yxtkwKXuRgMe/9zDDV9skH&#10;emS+ECGEXYoKSu+bVEqXl2TQDW1DHLirbQ36ANtC6hafIdzUchRFf9JgxaGhxIZWJeW37G4UuPHk&#10;vNtfkuxS+5xOjjd7GxulBv1uOQXhqfP/4q97q8P8GD6/hAPk/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prcqm+AAAA2wAAAA8AAAAAAAAAAAAAAAAAmAIAAGRycy9kb3ducmV2&#10;LnhtbFBLBQYAAAAABAAEAPUAAACDAwAAAAA=&#10;" fillcolor="window" strokecolor="windowText" strokeweight="2pt">
                    <v:textbox>
                      <w:txbxContent>
                        <w:p w:rsidR="00233DF4" w:rsidRPr="0066722F" w:rsidRDefault="00233DF4" w:rsidP="00A431F3">
                          <w:pPr>
                            <w:pStyle w:val="NormalWeb"/>
                            <w:spacing w:before="0" w:beforeAutospacing="0" w:after="0" w:afterAutospacing="0"/>
                            <w:jc w:val="center"/>
                            <w:rPr>
                              <w:sz w:val="18"/>
                              <w:szCs w:val="18"/>
                            </w:rPr>
                          </w:pPr>
                          <w:r w:rsidRPr="0066722F">
                            <w:rPr>
                              <w:color w:val="000000"/>
                              <w:sz w:val="18"/>
                              <w:szCs w:val="18"/>
                            </w:rPr>
                            <w:t>Pengumpulan Data</w:t>
                          </w:r>
                        </w:p>
                      </w:txbxContent>
                    </v:textbox>
                  </v:roundrect>
                  <v:shape id="Straight Arrow Connector 36" o:spid="_x0000_s1204" type="#_x0000_t32" style="position:absolute;left:5343;top:7956;width:0;height:1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HHcsYAAADbAAAADwAAAGRycy9kb3ducmV2LnhtbESPT2vCQBTE74LfYXmCN934B5HUVaoo&#10;5GJB20CPr9nXJCT7NmZXjf303YLQ4zAzv2FWm87U4katKy0rmIwjEMSZ1SXnCj7eD6MlCOeRNdaW&#10;ScGDHGzW/d4KY23vfKLb2eciQNjFqKDwvomldFlBBt3YNsTB+7atQR9km0vd4j3ATS2nUbSQBksO&#10;CwU2tCsoq85Xo2CXHJNke1hWb1/pZ7U3P/NLeporNRx0ry8gPHX+P/xsJ1rBbAF/X8IP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hx3LGAAAA2wAAAA8AAAAAAAAA&#10;AAAAAAAAoQIAAGRycy9kb3ducmV2LnhtbFBLBQYAAAAABAAEAPkAAACUAwAAAAA=&#10;" strokecolor="#4a7ebb">
                    <v:stroke endarrow="open"/>
                  </v:shape>
                  <v:roundrect id="Rounded Rectangle 35" o:spid="_x0000_s1205" style="position:absolute;left:593;width:9921;height:27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UoysMA&#10;AADbAAAADwAAAGRycy9kb3ducmV2LnhtbESPT2vCQBTE74LfYXkFb7qx/kHSrEEKih48NApeX7Kv&#10;SWj2bciuMX57t1DocZiZ3zBJOphG9NS52rKC+SwCQVxYXXOp4HrZTzcgnEfW2FgmBU9ykG7HowRj&#10;bR/8RX3mSxEg7GJUUHnfxlK6oiKDbmZb4uB9286gD7Irpe7wEeCmke9RtJYGaw4LFbb0WVHxk92N&#10;Ardc3U7nfJPljS/o6vhwtnOj1ORt2H2A8DT4//Bf+6gVLFbw+yX8AL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UoysMAAADbAAAADwAAAAAAAAAAAAAAAACYAgAAZHJzL2Rv&#10;d25yZXYueG1sUEsFBgAAAAAEAAQA9QAAAIgDAAAAAA==&#10;" fillcolor="window" strokecolor="windowText" strokeweight="2pt">
                    <v:textbox>
                      <w:txbxContent>
                        <w:p w:rsidR="00233DF4" w:rsidRPr="004E5E43" w:rsidRDefault="00233DF4" w:rsidP="00A431F3">
                          <w:pPr>
                            <w:pStyle w:val="NormalWeb"/>
                            <w:spacing w:before="0" w:beforeAutospacing="0" w:after="0" w:afterAutospacing="0"/>
                            <w:jc w:val="center"/>
                            <w:rPr>
                              <w:sz w:val="18"/>
                              <w:szCs w:val="18"/>
                            </w:rPr>
                          </w:pPr>
                          <w:r>
                            <w:rPr>
                              <w:color w:val="000000"/>
                              <w:sz w:val="18"/>
                              <w:szCs w:val="18"/>
                            </w:rPr>
                            <w:t>Data Sekunder</w:t>
                          </w:r>
                        </w:p>
                      </w:txbxContent>
                    </v:textbox>
                  </v:roundrect>
                  <v:shape id="Straight Arrow Connector 34" o:spid="_x0000_s1206" type="#_x0000_t32" style="position:absolute;left:5225;top:2731;width:82;height:18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7kMQAAADbAAAADwAAAGRycy9kb3ducmV2LnhtbESPzWrDMBCE74W8g9hAbo2cpJTgRgkl&#10;EJxCXbCTB1isrW1qrYwk//Ttq0Khx2FmvmEOp9l0YiTnW8sKNusEBHFldcu1gvvt8rgH4QOyxs4y&#10;KfgmD6fj4uGAqbYTFzSWoRYRwj5FBU0IfSqlrxoy6Ne2J47ep3UGQ5SultrhFOGmk9skeZYGW44L&#10;DfZ0bqj6KgejoHr3Hy7Ps7fzptgWGd/KbhhbpVbL+fUFRKA5/If/2letYPcE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AzuQxAAAANsAAAAPAAAAAAAAAAAA&#10;AAAAAKECAABkcnMvZG93bnJldi54bWxQSwUGAAAAAAQABAD5AAAAkgMAAAAA&#10;" strokecolor="#4a7ebb">
                    <v:stroke endarrow="open"/>
                  </v:shape>
                </v:group>
              </v:group>
              <v:group id="Group 61" o:spid="_x0000_s1207" style="position:absolute;left:16981;width:14275;height:9583" coordsize="14274,9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oundrect id="Rounded Rectangle 15" o:spid="_x0000_s1208" style="position:absolute;top:5106;width:14274;height:28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0qrwA&#10;AADbAAAADwAAAGRycy9kb3ducmV2LnhtbERPzQ7BQBC+S7zDZiRubAkiZYlICAcHJXEd3dE2urNN&#10;d1FvbyUSt/ny/c582ZhSPKl2hWUFg34Egji1uuBMwfm06U1BOI+ssbRMCt7kYLlot+YYa/viIz0T&#10;n4kQwi5GBbn3VSylS3My6Pq2Ig7czdYGfYB1JnWNrxBuSjmMook0WHBoyLGidU7pPXkYBW40vuwP&#10;12lyLX1KZ8fbgx0YpbqdZjUD4anxf/HPvdNh/hi+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VUHSqvAAAANsAAAAPAAAAAAAAAAAAAAAAAJgCAABkcnMvZG93bnJldi54&#10;bWxQSwUGAAAAAAQABAD1AAAAgQMAAAAA&#10;" fillcolor="window" strokecolor="windowText" strokeweight="2pt">
                  <v:textbox>
                    <w:txbxContent>
                      <w:p w:rsidR="00233DF4" w:rsidRPr="0066722F" w:rsidRDefault="00233DF4" w:rsidP="00A431F3">
                        <w:pPr>
                          <w:pStyle w:val="NormalWeb"/>
                          <w:spacing w:before="0" w:beforeAutospacing="0" w:after="0" w:afterAutospacing="0"/>
                          <w:jc w:val="center"/>
                          <w:rPr>
                            <w:sz w:val="18"/>
                            <w:szCs w:val="18"/>
                          </w:rPr>
                        </w:pPr>
                        <w:r w:rsidRPr="0066722F">
                          <w:rPr>
                            <w:color w:val="000000"/>
                            <w:sz w:val="18"/>
                            <w:szCs w:val="18"/>
                          </w:rPr>
                          <w:t>Rencana Kebutuhan Data</w:t>
                        </w:r>
                      </w:p>
                    </w:txbxContent>
                  </v:textbox>
                </v:roundrect>
                <v:roundrect id="Rounded Rectangle 19" o:spid="_x0000_s1209" style="position:absolute;left:107;width:12969;height:282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r8AA&#10;AADbAAAADwAAAGRycy9kb3ducmV2LnhtbERPTYvCMBC9L/gfwgje1lTRpdZGEUFxDx62Cl6nzdgW&#10;m0lpotZ/vxEW9jaP9znpujeNeFDnassKJuMIBHFhdc2lgvNp9xmDcB5ZY2OZFLzIwXo1+Egx0fbJ&#10;P/TIfClCCLsEFVTet4mUrqjIoBvbljhwV9sZ9AF2pdQdPkO4aeQ0ir6kwZpDQ4UtbSsqbtndKHCz&#10;+eX7mMdZ3viCzo73RzsxSo2G/WYJwlPv/8V/7oMO8xfw/iUc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1+r8AAAADbAAAADwAAAAAAAAAAAAAAAACYAgAAZHJzL2Rvd25y&#10;ZXYueG1sUEsFBgAAAAAEAAQA9QAAAIUDAAAAAA==&#10;" fillcolor="window" strokecolor="windowText" strokeweight="2pt">
                  <v:textbox>
                    <w:txbxContent>
                      <w:p w:rsidR="00233DF4" w:rsidRDefault="00233DF4" w:rsidP="00A431F3">
                        <w:pPr>
                          <w:pStyle w:val="NormalWeb"/>
                          <w:spacing w:before="0" w:beforeAutospacing="0" w:after="0" w:afterAutospacing="0"/>
                          <w:jc w:val="center"/>
                        </w:pPr>
                        <w:r w:rsidRPr="0066722F">
                          <w:rPr>
                            <w:color w:val="000000"/>
                            <w:sz w:val="18"/>
                            <w:szCs w:val="18"/>
                          </w:rPr>
                          <w:t xml:space="preserve">Rumusan </w:t>
                        </w:r>
                        <w:r w:rsidRPr="000D10FB">
                          <w:rPr>
                            <w:color w:val="000000"/>
                            <w:sz w:val="18"/>
                            <w:szCs w:val="18"/>
                          </w:rPr>
                          <w:t>Masalah</w:t>
                        </w:r>
                      </w:p>
                    </w:txbxContent>
                  </v:textbox>
                </v:roundrect>
                <v:shape id="Straight Arrow Connector 32" o:spid="_x0000_s1210" type="#_x0000_t32" style="position:absolute;left:6531;top:3087;width:0;height:1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BccYAAADbAAAADwAAAGRycy9kb3ducmV2LnhtbESPT2vCQBTE70K/w/IEb7rxD0Wim9CK&#10;Qi4taBU8PrOvSUj2bcxuNe2n7xaEHoeZ+Q2zTnvTiBt1rrKsYDqJQBDnVldcKDh+7MZLEM4ja2ws&#10;k4JvcpAmT4M1xtreeU+3gy9EgLCLUUHpfRtL6fKSDLqJbYmD92k7gz7IrpC6w3uAm0bOouhZGqw4&#10;LJTY0qakvD58GQWb7C3LXnfL+v1yOtdb87O4nvYLpUbD/mUFwlPv/8OPdqYVzGfw9yX8AJ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awXHGAAAA2wAAAA8AAAAAAAAA&#10;AAAAAAAAoQIAAGRycy9kb3ducmV2LnhtbFBLBQYAAAAABAAEAPkAAACUAwAAAAA=&#10;" strokecolor="#4a7ebb">
                  <v:stroke endarrow="open"/>
                </v:shape>
                <v:shape id="Straight Arrow Connector 42" o:spid="_x0000_s1211" type="#_x0000_t32" style="position:absolute;left:6650;top:7837;width:0;height:1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yyDMYAAADbAAAADwAAAGRycy9kb3ducmV2LnhtbESPzWrDMBCE74W+g9hCbrXcYEpwrYQk&#10;NOBLAvkx9LixNraxtXItNXH69FWh0OMwM98w2WI0nbjS4BrLCl6iGARxaXXDlYLTcfM8A+E8ssbO&#10;Mim4k4PF/PEhw1TbG+/pevCVCBB2KSqove9TKV1Zk0EX2Z44eBc7GPRBDpXUA94C3HRyGsev0mDD&#10;YaHGntY1le3hyyhY59s8X21m7e5cfLTv5jv5LPaJUpOncfkGwtPo/8N/7VwrSKbw+yX8AD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csgzGAAAA2wAAAA8AAAAAAAAA&#10;AAAAAAAAoQIAAGRycy9kb3ducmV2LnhtbFBLBQYAAAAABAAEAPkAAACUAwAAAAA=&#10;" strokecolor="#4a7ebb">
                  <v:stroke endarrow="open"/>
                </v:shape>
              </v:group>
            </v:group>
            <w10:wrap type="topAndBottom"/>
          </v:group>
        </w:pict>
      </w:r>
      <w:r w:rsidR="00A431F3">
        <w:rPr>
          <w:sz w:val="24"/>
          <w:szCs w:val="24"/>
          <w:lang w:val="id-ID"/>
        </w:rPr>
        <w:t>Tahapan Penelitian</w:t>
      </w:r>
    </w:p>
    <w:p w:rsidR="00A431F3" w:rsidRPr="00984E19" w:rsidRDefault="00A431F3" w:rsidP="00A431F3">
      <w:pPr>
        <w:rPr>
          <w:lang w:val="id-ID"/>
        </w:rPr>
      </w:pPr>
    </w:p>
    <w:p w:rsidR="00A431F3" w:rsidRDefault="00A431F3" w:rsidP="00A431F3">
      <w:pPr>
        <w:jc w:val="center"/>
        <w:rPr>
          <w:sz w:val="24"/>
          <w:szCs w:val="24"/>
          <w:lang w:val="id-ID"/>
        </w:rPr>
      </w:pPr>
      <w:r>
        <w:rPr>
          <w:sz w:val="24"/>
          <w:szCs w:val="24"/>
          <w:lang w:val="id-ID"/>
        </w:rPr>
        <w:t>Gambar 1. Bagan alur tahapan penelitian</w:t>
      </w:r>
    </w:p>
    <w:p w:rsidR="005B693A" w:rsidRDefault="005B693A"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251B13" w:rsidRDefault="00251B13" w:rsidP="002B7355">
      <w:pPr>
        <w:spacing w:line="276" w:lineRule="auto"/>
        <w:ind w:left="284" w:right="142"/>
        <w:jc w:val="both"/>
      </w:pPr>
    </w:p>
    <w:p w:rsidR="00F14679" w:rsidRDefault="00F14679" w:rsidP="00DA44E6">
      <w:pPr>
        <w:pStyle w:val="ListParagraph"/>
        <w:widowControl/>
        <w:numPr>
          <w:ilvl w:val="0"/>
          <w:numId w:val="4"/>
        </w:numPr>
        <w:autoSpaceDE/>
        <w:autoSpaceDN/>
        <w:spacing w:line="360" w:lineRule="auto"/>
        <w:ind w:left="993" w:hanging="426"/>
        <w:contextualSpacing/>
        <w:jc w:val="both"/>
        <w:rPr>
          <w:b/>
          <w:sz w:val="24"/>
          <w:szCs w:val="24"/>
          <w:lang w:val="id-ID"/>
        </w:rPr>
      </w:pPr>
      <w:r>
        <w:rPr>
          <w:b/>
          <w:sz w:val="24"/>
          <w:szCs w:val="24"/>
          <w:lang w:val="id-ID"/>
        </w:rPr>
        <w:t>HASIL DAN PEMBAHASAN</w:t>
      </w:r>
    </w:p>
    <w:p w:rsidR="00F14679" w:rsidRDefault="00F14679" w:rsidP="00DA44E6">
      <w:pPr>
        <w:pStyle w:val="ListParagraph"/>
        <w:widowControl/>
        <w:numPr>
          <w:ilvl w:val="0"/>
          <w:numId w:val="8"/>
        </w:numPr>
        <w:autoSpaceDE/>
        <w:autoSpaceDN/>
        <w:spacing w:line="360" w:lineRule="auto"/>
        <w:contextualSpacing/>
        <w:jc w:val="both"/>
        <w:rPr>
          <w:sz w:val="24"/>
          <w:szCs w:val="24"/>
          <w:lang w:val="id-ID"/>
        </w:rPr>
      </w:pPr>
      <w:r>
        <w:rPr>
          <w:sz w:val="24"/>
          <w:szCs w:val="24"/>
          <w:lang w:val="id-ID"/>
        </w:rPr>
        <w:t>Data Umum</w:t>
      </w:r>
    </w:p>
    <w:p w:rsidR="00F14679" w:rsidRDefault="00F14679" w:rsidP="00F14679">
      <w:pPr>
        <w:spacing w:line="360" w:lineRule="auto"/>
        <w:ind w:left="567"/>
        <w:jc w:val="both"/>
        <w:rPr>
          <w:sz w:val="24"/>
          <w:szCs w:val="24"/>
        </w:rPr>
      </w:pPr>
      <w:proofErr w:type="gramStart"/>
      <w:r>
        <w:rPr>
          <w:sz w:val="24"/>
          <w:szCs w:val="24"/>
        </w:rPr>
        <w:t xml:space="preserve">Dalam penelitian ini, penulis menerapkan metode </w:t>
      </w:r>
      <w:r>
        <w:rPr>
          <w:i/>
          <w:sz w:val="24"/>
          <w:szCs w:val="24"/>
        </w:rPr>
        <w:t xml:space="preserve">Earned Value </w:t>
      </w:r>
      <w:r>
        <w:rPr>
          <w:sz w:val="24"/>
          <w:szCs w:val="24"/>
        </w:rPr>
        <w:t>dalam analisis biaya dan waktu Pembangunan Rumah Dinas Kejaksaan Kota Tanjungbalai.</w:t>
      </w:r>
      <w:proofErr w:type="gramEnd"/>
    </w:p>
    <w:p w:rsidR="00F14679" w:rsidRDefault="00F14679" w:rsidP="00F14679">
      <w:pPr>
        <w:spacing w:line="360" w:lineRule="auto"/>
        <w:ind w:left="567"/>
        <w:jc w:val="both"/>
        <w:rPr>
          <w:sz w:val="24"/>
          <w:szCs w:val="24"/>
        </w:rPr>
      </w:pPr>
      <w:r>
        <w:rPr>
          <w:sz w:val="24"/>
          <w:szCs w:val="24"/>
        </w:rPr>
        <w:t xml:space="preserve">Data-data pembangunan dari penulisan tugas akhir ini adalah sebagai </w:t>
      </w:r>
      <w:proofErr w:type="gramStart"/>
      <w:r>
        <w:rPr>
          <w:sz w:val="24"/>
          <w:szCs w:val="24"/>
        </w:rPr>
        <w:t>berikut :</w:t>
      </w:r>
      <w:proofErr w:type="gramEnd"/>
    </w:p>
    <w:p w:rsidR="00F14679" w:rsidRPr="006543F9" w:rsidRDefault="00F14679" w:rsidP="00DA44E6">
      <w:pPr>
        <w:pStyle w:val="ListParagraph"/>
        <w:widowControl/>
        <w:numPr>
          <w:ilvl w:val="0"/>
          <w:numId w:val="9"/>
        </w:numPr>
        <w:tabs>
          <w:tab w:val="left" w:pos="3544"/>
        </w:tabs>
        <w:autoSpaceDE/>
        <w:autoSpaceDN/>
        <w:spacing w:line="360" w:lineRule="auto"/>
        <w:ind w:left="993" w:hanging="426"/>
        <w:contextualSpacing/>
        <w:jc w:val="both"/>
        <w:rPr>
          <w:sz w:val="24"/>
          <w:szCs w:val="24"/>
        </w:rPr>
      </w:pPr>
      <w:r>
        <w:rPr>
          <w:sz w:val="24"/>
          <w:szCs w:val="24"/>
        </w:rPr>
        <w:t>Pekerjaan</w:t>
      </w:r>
      <w:r>
        <w:rPr>
          <w:sz w:val="24"/>
          <w:szCs w:val="24"/>
        </w:rPr>
        <w:tab/>
        <w:t xml:space="preserve">: Pembagunan Rumah Dinas Kejaksaan Kota </w:t>
      </w:r>
    </w:p>
    <w:p w:rsidR="00F14679" w:rsidRPr="006543F9" w:rsidRDefault="00F14679" w:rsidP="00F14679">
      <w:pPr>
        <w:tabs>
          <w:tab w:val="left" w:pos="3544"/>
        </w:tabs>
        <w:spacing w:line="360" w:lineRule="auto"/>
        <w:ind w:left="3078"/>
        <w:jc w:val="both"/>
        <w:rPr>
          <w:sz w:val="24"/>
          <w:szCs w:val="24"/>
        </w:rPr>
      </w:pPr>
      <w:r>
        <w:rPr>
          <w:sz w:val="24"/>
          <w:szCs w:val="24"/>
          <w:lang w:val="id-ID"/>
        </w:rPr>
        <w:t xml:space="preserve">         </w:t>
      </w:r>
      <w:r w:rsidRPr="006543F9">
        <w:rPr>
          <w:sz w:val="24"/>
          <w:szCs w:val="24"/>
        </w:rPr>
        <w:t>Tanjungbalai</w:t>
      </w:r>
    </w:p>
    <w:p w:rsidR="00F14679" w:rsidRDefault="00F14679" w:rsidP="00DA44E6">
      <w:pPr>
        <w:pStyle w:val="ListParagraph"/>
        <w:widowControl/>
        <w:numPr>
          <w:ilvl w:val="0"/>
          <w:numId w:val="9"/>
        </w:numPr>
        <w:tabs>
          <w:tab w:val="left" w:pos="3544"/>
        </w:tabs>
        <w:autoSpaceDE/>
        <w:autoSpaceDN/>
        <w:spacing w:line="360" w:lineRule="auto"/>
        <w:ind w:left="993" w:hanging="426"/>
        <w:contextualSpacing/>
        <w:jc w:val="both"/>
        <w:rPr>
          <w:sz w:val="24"/>
          <w:szCs w:val="24"/>
        </w:rPr>
      </w:pPr>
      <w:r>
        <w:rPr>
          <w:sz w:val="24"/>
          <w:szCs w:val="24"/>
        </w:rPr>
        <w:t>Lokasi</w:t>
      </w:r>
      <w:r>
        <w:rPr>
          <w:sz w:val="24"/>
          <w:szCs w:val="24"/>
        </w:rPr>
        <w:tab/>
        <w:t>: Kejaksaan Kota Tanjungbalai</w:t>
      </w:r>
    </w:p>
    <w:p w:rsidR="00F14679" w:rsidRDefault="00F14679" w:rsidP="00DA44E6">
      <w:pPr>
        <w:pStyle w:val="ListParagraph"/>
        <w:widowControl/>
        <w:numPr>
          <w:ilvl w:val="0"/>
          <w:numId w:val="9"/>
        </w:numPr>
        <w:tabs>
          <w:tab w:val="left" w:pos="3544"/>
        </w:tabs>
        <w:autoSpaceDE/>
        <w:autoSpaceDN/>
        <w:spacing w:line="360" w:lineRule="auto"/>
        <w:ind w:left="993" w:hanging="426"/>
        <w:contextualSpacing/>
        <w:jc w:val="both"/>
        <w:rPr>
          <w:sz w:val="24"/>
          <w:szCs w:val="24"/>
        </w:rPr>
      </w:pPr>
      <w:r>
        <w:rPr>
          <w:sz w:val="24"/>
          <w:szCs w:val="24"/>
        </w:rPr>
        <w:t>Pemilik Proyek</w:t>
      </w:r>
      <w:r>
        <w:rPr>
          <w:sz w:val="24"/>
          <w:szCs w:val="24"/>
        </w:rPr>
        <w:tab/>
        <w:t>: CV. OOO</w:t>
      </w:r>
    </w:p>
    <w:p w:rsidR="00F14679" w:rsidRDefault="00F14679" w:rsidP="00DA44E6">
      <w:pPr>
        <w:pStyle w:val="ListParagraph"/>
        <w:widowControl/>
        <w:numPr>
          <w:ilvl w:val="0"/>
          <w:numId w:val="9"/>
        </w:numPr>
        <w:tabs>
          <w:tab w:val="left" w:pos="3544"/>
        </w:tabs>
        <w:autoSpaceDE/>
        <w:autoSpaceDN/>
        <w:spacing w:after="200" w:line="360" w:lineRule="auto"/>
        <w:ind w:left="993" w:hanging="426"/>
        <w:contextualSpacing/>
        <w:jc w:val="both"/>
        <w:rPr>
          <w:sz w:val="24"/>
          <w:szCs w:val="24"/>
        </w:rPr>
      </w:pPr>
      <w:r>
        <w:rPr>
          <w:sz w:val="24"/>
          <w:szCs w:val="24"/>
        </w:rPr>
        <w:t>Waktu Pelaksanaan</w:t>
      </w:r>
      <w:r>
        <w:rPr>
          <w:sz w:val="24"/>
          <w:szCs w:val="24"/>
        </w:rPr>
        <w:tab/>
      </w:r>
      <w:r w:rsidRPr="00C422EF">
        <w:rPr>
          <w:sz w:val="24"/>
          <w:szCs w:val="24"/>
        </w:rPr>
        <w:t>: 120 Hari k</w:t>
      </w:r>
      <w:r w:rsidRPr="00C422EF">
        <w:rPr>
          <w:spacing w:val="-1"/>
          <w:sz w:val="24"/>
          <w:szCs w:val="24"/>
        </w:rPr>
        <w:t>a</w:t>
      </w:r>
      <w:r w:rsidRPr="00C422EF">
        <w:rPr>
          <w:sz w:val="24"/>
          <w:szCs w:val="24"/>
        </w:rPr>
        <w:t>l</w:t>
      </w:r>
      <w:r w:rsidRPr="00C422EF">
        <w:rPr>
          <w:spacing w:val="-1"/>
          <w:sz w:val="24"/>
          <w:szCs w:val="24"/>
        </w:rPr>
        <w:t>e</w:t>
      </w:r>
      <w:r w:rsidRPr="00C422EF">
        <w:rPr>
          <w:sz w:val="24"/>
          <w:szCs w:val="24"/>
        </w:rPr>
        <w:t>n</w:t>
      </w:r>
      <w:r w:rsidRPr="00C422EF">
        <w:rPr>
          <w:spacing w:val="2"/>
          <w:sz w:val="24"/>
          <w:szCs w:val="24"/>
        </w:rPr>
        <w:t>d</w:t>
      </w:r>
      <w:r w:rsidRPr="00C422EF">
        <w:rPr>
          <w:sz w:val="24"/>
          <w:szCs w:val="24"/>
        </w:rPr>
        <w:t xml:space="preserve">er </w:t>
      </w:r>
      <w:r w:rsidRPr="00C422EF">
        <w:rPr>
          <w:spacing w:val="1"/>
          <w:sz w:val="24"/>
          <w:szCs w:val="24"/>
        </w:rPr>
        <w:t>(</w:t>
      </w:r>
      <w:r w:rsidRPr="00C422EF">
        <w:rPr>
          <w:sz w:val="24"/>
          <w:szCs w:val="24"/>
        </w:rPr>
        <w:t>5 April 2021</w:t>
      </w:r>
      <w:r w:rsidRPr="00C422EF">
        <w:rPr>
          <w:spacing w:val="1"/>
          <w:sz w:val="24"/>
          <w:szCs w:val="24"/>
        </w:rPr>
        <w:t xml:space="preserve"> </w:t>
      </w:r>
      <w:r>
        <w:rPr>
          <w:sz w:val="24"/>
          <w:szCs w:val="24"/>
        </w:rPr>
        <w:t>–</w:t>
      </w:r>
    </w:p>
    <w:p w:rsidR="00F14679" w:rsidRPr="00C422EF" w:rsidRDefault="00F14679" w:rsidP="00F14679">
      <w:pPr>
        <w:pStyle w:val="ListParagraph"/>
        <w:tabs>
          <w:tab w:val="left" w:pos="3544"/>
        </w:tabs>
        <w:spacing w:line="360" w:lineRule="auto"/>
        <w:ind w:left="993" w:hanging="426"/>
        <w:jc w:val="both"/>
        <w:rPr>
          <w:sz w:val="24"/>
          <w:szCs w:val="24"/>
        </w:rPr>
      </w:pPr>
      <w:r>
        <w:rPr>
          <w:sz w:val="24"/>
          <w:szCs w:val="24"/>
        </w:rPr>
        <w:t xml:space="preserve"> </w:t>
      </w:r>
      <w:r>
        <w:rPr>
          <w:sz w:val="24"/>
          <w:szCs w:val="24"/>
        </w:rPr>
        <w:tab/>
      </w:r>
      <w:r>
        <w:rPr>
          <w:sz w:val="24"/>
          <w:szCs w:val="24"/>
          <w:lang w:val="id-ID"/>
        </w:rPr>
        <w:tab/>
        <w:t xml:space="preserve">  </w:t>
      </w:r>
      <w:r>
        <w:rPr>
          <w:sz w:val="24"/>
          <w:szCs w:val="24"/>
        </w:rPr>
        <w:t>2</w:t>
      </w:r>
      <w:r w:rsidRPr="00C422EF">
        <w:rPr>
          <w:sz w:val="24"/>
          <w:szCs w:val="24"/>
        </w:rPr>
        <w:t xml:space="preserve"> </w:t>
      </w:r>
      <w:proofErr w:type="gramStart"/>
      <w:r w:rsidRPr="00C422EF">
        <w:rPr>
          <w:sz w:val="24"/>
          <w:szCs w:val="24"/>
        </w:rPr>
        <w:t>Agustus  2021</w:t>
      </w:r>
      <w:proofErr w:type="gramEnd"/>
      <w:r w:rsidRPr="00C422EF">
        <w:rPr>
          <w:sz w:val="24"/>
          <w:szCs w:val="24"/>
        </w:rPr>
        <w:t>)</w:t>
      </w:r>
    </w:p>
    <w:p w:rsidR="00F14679" w:rsidRPr="00905C2B" w:rsidRDefault="00F14679" w:rsidP="00DA44E6">
      <w:pPr>
        <w:pStyle w:val="ListParagraph"/>
        <w:widowControl/>
        <w:numPr>
          <w:ilvl w:val="1"/>
          <w:numId w:val="10"/>
        </w:numPr>
        <w:tabs>
          <w:tab w:val="left" w:pos="3544"/>
        </w:tabs>
        <w:autoSpaceDE/>
        <w:autoSpaceDN/>
        <w:spacing w:after="200" w:line="360" w:lineRule="auto"/>
        <w:ind w:left="993" w:hanging="426"/>
        <w:contextualSpacing/>
        <w:jc w:val="both"/>
        <w:rPr>
          <w:sz w:val="24"/>
          <w:szCs w:val="24"/>
        </w:rPr>
      </w:pPr>
      <w:r>
        <w:rPr>
          <w:sz w:val="24"/>
          <w:szCs w:val="24"/>
        </w:rPr>
        <w:t>Nilai Kontrak</w:t>
      </w:r>
      <w:r>
        <w:rPr>
          <w:sz w:val="24"/>
          <w:szCs w:val="24"/>
        </w:rPr>
        <w:tab/>
        <w:t>: Rp. 1.183.850.000,00</w:t>
      </w:r>
      <w:r w:rsidRPr="007B6474">
        <w:rPr>
          <w:sz w:val="24"/>
          <w:szCs w:val="24"/>
        </w:rPr>
        <w:t xml:space="preserve"> (</w:t>
      </w:r>
      <w:r>
        <w:rPr>
          <w:sz w:val="24"/>
          <w:szCs w:val="24"/>
        </w:rPr>
        <w:t>Termasuk</w:t>
      </w:r>
      <w:r w:rsidRPr="007B6474">
        <w:rPr>
          <w:i/>
          <w:sz w:val="24"/>
          <w:szCs w:val="24"/>
        </w:rPr>
        <w:t xml:space="preserve"> </w:t>
      </w:r>
      <w:r w:rsidRPr="007B6474">
        <w:rPr>
          <w:sz w:val="24"/>
          <w:szCs w:val="24"/>
        </w:rPr>
        <w:t>PPN)</w:t>
      </w:r>
    </w:p>
    <w:p w:rsidR="00F14679" w:rsidRPr="00EE032A" w:rsidRDefault="00F14679" w:rsidP="00F14679">
      <w:pPr>
        <w:pStyle w:val="ListParagraph"/>
        <w:tabs>
          <w:tab w:val="left" w:pos="3544"/>
        </w:tabs>
        <w:spacing w:after="200" w:line="360" w:lineRule="auto"/>
        <w:ind w:left="993"/>
        <w:jc w:val="both"/>
        <w:rPr>
          <w:sz w:val="24"/>
          <w:szCs w:val="24"/>
        </w:rPr>
      </w:pPr>
    </w:p>
    <w:p w:rsidR="00F14679" w:rsidRDefault="00F14679" w:rsidP="00DA44E6">
      <w:pPr>
        <w:pStyle w:val="ListParagraph"/>
        <w:widowControl/>
        <w:numPr>
          <w:ilvl w:val="0"/>
          <w:numId w:val="8"/>
        </w:numPr>
        <w:autoSpaceDE/>
        <w:autoSpaceDN/>
        <w:contextualSpacing/>
        <w:rPr>
          <w:lang w:val="id-ID"/>
        </w:rPr>
      </w:pPr>
      <w:r>
        <w:rPr>
          <w:lang w:val="id-ID"/>
        </w:rPr>
        <w:t>Rekapitulasi Nilai Proyek</w:t>
      </w:r>
    </w:p>
    <w:p w:rsidR="00233DF4" w:rsidRDefault="00233DF4" w:rsidP="00F14679">
      <w:pPr>
        <w:pStyle w:val="ListParagraph"/>
        <w:tabs>
          <w:tab w:val="left" w:pos="3544"/>
        </w:tabs>
        <w:spacing w:line="360" w:lineRule="auto"/>
        <w:ind w:left="927"/>
        <w:jc w:val="both"/>
        <w:rPr>
          <w:i/>
        </w:rPr>
      </w:pPr>
      <w:r w:rsidRPr="007B6474">
        <w:rPr>
          <w:noProof/>
        </w:rPr>
        <w:drawing>
          <wp:anchor distT="0" distB="0" distL="114300" distR="114300" simplePos="0" relativeHeight="251661312" behindDoc="0" locked="0" layoutInCell="1" allowOverlap="1" wp14:anchorId="4577DDE8" wp14:editId="2288ECBE">
            <wp:simplePos x="0" y="0"/>
            <wp:positionH relativeFrom="column">
              <wp:posOffset>337185</wp:posOffset>
            </wp:positionH>
            <wp:positionV relativeFrom="paragraph">
              <wp:posOffset>60960</wp:posOffset>
            </wp:positionV>
            <wp:extent cx="5039360" cy="37636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360" cy="376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679">
        <w:rPr>
          <w:i/>
          <w:lang w:val="id-ID"/>
        </w:rPr>
        <w:t xml:space="preserve"> </w:t>
      </w: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233DF4" w:rsidRDefault="00233DF4" w:rsidP="00F14679">
      <w:pPr>
        <w:pStyle w:val="ListParagraph"/>
        <w:tabs>
          <w:tab w:val="left" w:pos="3544"/>
        </w:tabs>
        <w:spacing w:line="360" w:lineRule="auto"/>
        <w:ind w:left="927"/>
        <w:jc w:val="both"/>
        <w:rPr>
          <w:i/>
        </w:rPr>
      </w:pPr>
    </w:p>
    <w:p w:rsidR="00F14679" w:rsidRPr="00905C2B" w:rsidRDefault="00F14679" w:rsidP="00F14679">
      <w:pPr>
        <w:pStyle w:val="ListParagraph"/>
        <w:tabs>
          <w:tab w:val="left" w:pos="3544"/>
        </w:tabs>
        <w:spacing w:line="360" w:lineRule="auto"/>
        <w:ind w:left="927"/>
        <w:jc w:val="both"/>
        <w:rPr>
          <w:i/>
        </w:rPr>
      </w:pPr>
      <w:r>
        <w:rPr>
          <w:i/>
          <w:lang w:val="id-ID"/>
        </w:rPr>
        <w:t xml:space="preserve"> </w:t>
      </w:r>
      <w:proofErr w:type="gramStart"/>
      <w:r w:rsidRPr="00905C2B">
        <w:rPr>
          <w:i/>
        </w:rPr>
        <w:t>Sumber :</w:t>
      </w:r>
      <w:proofErr w:type="gramEnd"/>
      <w:r w:rsidRPr="00905C2B">
        <w:rPr>
          <w:i/>
        </w:rPr>
        <w:t xml:space="preserve"> Data Proyek</w:t>
      </w:r>
    </w:p>
    <w:p w:rsidR="00F14679" w:rsidRDefault="00F14679" w:rsidP="00F14679">
      <w:pPr>
        <w:pStyle w:val="ListParagraph"/>
        <w:spacing w:line="360" w:lineRule="auto"/>
        <w:ind w:left="927"/>
        <w:rPr>
          <w:lang w:val="id-ID"/>
        </w:rPr>
      </w:pPr>
    </w:p>
    <w:p w:rsidR="00F14679" w:rsidRDefault="00F14679" w:rsidP="00DA44E6">
      <w:pPr>
        <w:pStyle w:val="ListParagraph"/>
        <w:widowControl/>
        <w:numPr>
          <w:ilvl w:val="0"/>
          <w:numId w:val="8"/>
        </w:numPr>
        <w:autoSpaceDE/>
        <w:autoSpaceDN/>
        <w:spacing w:line="360" w:lineRule="auto"/>
        <w:contextualSpacing/>
        <w:rPr>
          <w:lang w:val="id-ID"/>
        </w:rPr>
      </w:pPr>
      <w:r>
        <w:rPr>
          <w:lang w:val="id-ID"/>
        </w:rPr>
        <w:t>BCWS</w:t>
      </w:r>
    </w:p>
    <w:p w:rsidR="00F14679" w:rsidRPr="00EA1816" w:rsidRDefault="00F14679" w:rsidP="00F14679">
      <w:pPr>
        <w:pStyle w:val="ListParagraph"/>
        <w:tabs>
          <w:tab w:val="left" w:pos="3544"/>
        </w:tabs>
        <w:spacing w:line="360" w:lineRule="auto"/>
        <w:ind w:left="927" w:right="142"/>
        <w:jc w:val="both"/>
        <w:rPr>
          <w:sz w:val="24"/>
          <w:szCs w:val="24"/>
        </w:rPr>
      </w:pPr>
      <w:proofErr w:type="gramStart"/>
      <w:r w:rsidRPr="00EA1816">
        <w:rPr>
          <w:sz w:val="24"/>
          <w:szCs w:val="24"/>
        </w:rPr>
        <w:t>Anggaran yang dimiliki oleh proyek sesuai dengan inventarisasi kegiatan yang dihitung berdasarkan persentase terhadap biaya total, sesuai data selama 16 minggu.</w:t>
      </w:r>
      <w:proofErr w:type="gramEnd"/>
    </w:p>
    <w:p w:rsidR="00F14679" w:rsidRDefault="00F14679" w:rsidP="00F14679">
      <w:pPr>
        <w:pStyle w:val="ListParagraph"/>
        <w:spacing w:line="360" w:lineRule="auto"/>
        <w:ind w:left="927"/>
        <w:jc w:val="center"/>
        <w:rPr>
          <w:sz w:val="24"/>
          <w:szCs w:val="24"/>
          <w:lang w:val="id-ID"/>
        </w:rPr>
      </w:pPr>
      <w:r>
        <w:rPr>
          <w:sz w:val="24"/>
          <w:szCs w:val="24"/>
        </w:rPr>
        <w:t>BCWS</w:t>
      </w:r>
      <w:r>
        <w:rPr>
          <w:sz w:val="24"/>
          <w:szCs w:val="24"/>
        </w:rPr>
        <w:tab/>
        <w:t>= % Rencana x Anggaran</w:t>
      </w:r>
    </w:p>
    <w:p w:rsidR="00F14679" w:rsidRDefault="00F14679" w:rsidP="00F14679">
      <w:pPr>
        <w:pStyle w:val="ListParagraph"/>
        <w:spacing w:line="360" w:lineRule="auto"/>
        <w:ind w:left="927"/>
      </w:pPr>
    </w:p>
    <w:p w:rsidR="00233DF4" w:rsidRDefault="00233DF4" w:rsidP="00F14679">
      <w:pPr>
        <w:pStyle w:val="ListParagraph"/>
        <w:spacing w:line="360" w:lineRule="auto"/>
        <w:ind w:left="927"/>
      </w:pPr>
    </w:p>
    <w:p w:rsidR="00233DF4" w:rsidRPr="00233DF4" w:rsidRDefault="00233DF4" w:rsidP="00F14679">
      <w:pPr>
        <w:pStyle w:val="ListParagraph"/>
        <w:spacing w:line="360" w:lineRule="auto"/>
        <w:ind w:left="927"/>
      </w:pPr>
    </w:p>
    <w:tbl>
      <w:tblPr>
        <w:tblStyle w:val="TableGrid"/>
        <w:tblpPr w:leftFromText="180" w:rightFromText="180" w:vertAnchor="text" w:horzAnchor="margin" w:tblpXSpec="center" w:tblpY="-23"/>
        <w:tblW w:w="8123" w:type="dxa"/>
        <w:tblLook w:val="04A0" w:firstRow="1" w:lastRow="0" w:firstColumn="1" w:lastColumn="0" w:noHBand="0" w:noVBand="1"/>
      </w:tblPr>
      <w:tblGrid>
        <w:gridCol w:w="1101"/>
        <w:gridCol w:w="3010"/>
        <w:gridCol w:w="723"/>
        <w:gridCol w:w="1086"/>
        <w:gridCol w:w="2203"/>
      </w:tblGrid>
      <w:tr w:rsidR="00F14679" w:rsidRPr="00251B13" w:rsidTr="00F14679">
        <w:trPr>
          <w:trHeight w:val="382"/>
        </w:trPr>
        <w:tc>
          <w:tcPr>
            <w:tcW w:w="8123" w:type="dxa"/>
            <w:gridSpan w:val="5"/>
            <w:noWrap/>
            <w:hideMark/>
          </w:tcPr>
          <w:p w:rsidR="00F14679" w:rsidRPr="00251B13" w:rsidRDefault="00F14679" w:rsidP="00F14679">
            <w:pPr>
              <w:jc w:val="center"/>
              <w:rPr>
                <w:rFonts w:eastAsiaTheme="minorHAnsi"/>
                <w:b/>
                <w:lang w:val="id-ID"/>
              </w:rPr>
            </w:pPr>
            <w:r w:rsidRPr="00251B13">
              <w:rPr>
                <w:rFonts w:eastAsiaTheme="minorHAnsi"/>
                <w:b/>
                <w:lang w:val="id-ID"/>
              </w:rPr>
              <w:t>Analisis Budgeted Cost Work Schedule (BCWS)</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
                <w:lang w:val="id-ID"/>
              </w:rPr>
            </w:pPr>
            <w:r w:rsidRPr="00251B13">
              <w:rPr>
                <w:rFonts w:eastAsiaTheme="minorHAnsi"/>
                <w:b/>
                <w:lang w:val="id-ID"/>
              </w:rPr>
              <w:t>Minggu ke-</w:t>
            </w:r>
          </w:p>
        </w:tc>
        <w:tc>
          <w:tcPr>
            <w:tcW w:w="3010" w:type="dxa"/>
            <w:noWrap/>
            <w:hideMark/>
          </w:tcPr>
          <w:p w:rsidR="00F14679" w:rsidRPr="00251B13" w:rsidRDefault="00F14679" w:rsidP="00F14679">
            <w:pPr>
              <w:rPr>
                <w:rFonts w:eastAsiaTheme="minorHAnsi"/>
                <w:b/>
                <w:lang w:val="id-ID"/>
              </w:rPr>
            </w:pPr>
            <w:r w:rsidRPr="00251B13">
              <w:rPr>
                <w:rFonts w:eastAsiaTheme="minorHAnsi"/>
                <w:b/>
                <w:lang w:val="id-ID"/>
              </w:rPr>
              <w:t xml:space="preserve"> Periode </w:t>
            </w:r>
          </w:p>
        </w:tc>
        <w:tc>
          <w:tcPr>
            <w:tcW w:w="723" w:type="dxa"/>
            <w:noWrap/>
            <w:hideMark/>
          </w:tcPr>
          <w:p w:rsidR="00F14679" w:rsidRPr="00251B13" w:rsidRDefault="00F14679" w:rsidP="00F14679">
            <w:pPr>
              <w:rPr>
                <w:rFonts w:eastAsiaTheme="minorHAnsi"/>
                <w:b/>
                <w:lang w:val="id-ID"/>
              </w:rPr>
            </w:pPr>
            <w:r w:rsidRPr="00251B13">
              <w:rPr>
                <w:rFonts w:eastAsiaTheme="minorHAnsi"/>
                <w:b/>
                <w:lang w:val="id-ID"/>
              </w:rPr>
              <w:t>BAC</w:t>
            </w:r>
          </w:p>
        </w:tc>
        <w:tc>
          <w:tcPr>
            <w:tcW w:w="1086" w:type="dxa"/>
            <w:noWrap/>
            <w:hideMark/>
          </w:tcPr>
          <w:p w:rsidR="00F14679" w:rsidRPr="00251B13" w:rsidRDefault="00F14679" w:rsidP="00F14679">
            <w:pPr>
              <w:jc w:val="center"/>
              <w:rPr>
                <w:rFonts w:eastAsiaTheme="minorHAnsi"/>
                <w:b/>
                <w:lang w:val="id-ID"/>
              </w:rPr>
            </w:pPr>
            <w:r w:rsidRPr="00251B13">
              <w:rPr>
                <w:rFonts w:eastAsiaTheme="minorHAnsi"/>
                <w:b/>
                <w:lang w:val="id-ID"/>
              </w:rPr>
              <w:t>Bobot Rencana</w:t>
            </w:r>
          </w:p>
        </w:tc>
        <w:tc>
          <w:tcPr>
            <w:tcW w:w="2203" w:type="dxa"/>
            <w:noWrap/>
            <w:hideMark/>
          </w:tcPr>
          <w:p w:rsidR="00F14679" w:rsidRPr="00251B13" w:rsidRDefault="00F14679" w:rsidP="00F14679">
            <w:pPr>
              <w:rPr>
                <w:rFonts w:eastAsiaTheme="minorHAnsi"/>
                <w:b/>
                <w:lang w:val="id-ID"/>
              </w:rPr>
            </w:pPr>
            <w:r w:rsidRPr="00251B13">
              <w:rPr>
                <w:rFonts w:eastAsiaTheme="minorHAnsi"/>
                <w:b/>
                <w:lang w:val="id-ID"/>
              </w:rPr>
              <w:t xml:space="preserve"> BCWS </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5 APRIL -  11 APRIL 2021 </w:t>
            </w:r>
          </w:p>
        </w:tc>
        <w:tc>
          <w:tcPr>
            <w:tcW w:w="723" w:type="dxa"/>
            <w:vMerge w:val="restart"/>
            <w:noWrap/>
            <w:textDirection w:val="btLr"/>
            <w:hideMark/>
          </w:tcPr>
          <w:p w:rsidR="00F14679" w:rsidRPr="00251B13" w:rsidRDefault="00F14679" w:rsidP="00F14679">
            <w:pPr>
              <w:jc w:val="center"/>
              <w:rPr>
                <w:rFonts w:eastAsiaTheme="minorHAnsi"/>
                <w:bCs/>
                <w:lang w:val="id-ID"/>
              </w:rPr>
            </w:pPr>
            <w:r w:rsidRPr="00251B13">
              <w:rPr>
                <w:rFonts w:eastAsiaTheme="minorHAnsi"/>
                <w:bCs/>
                <w:lang w:val="id-ID"/>
              </w:rPr>
              <w:t>Rp1.183.850.000</w:t>
            </w: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0,310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Rp3.669.935,00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2</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12 APRIL - 18 APRIL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1,310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Rp15.508.435,00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3</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19 APRIL - 25 APRIL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3,410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Rp40.369.285,00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4</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26 APRIL -  2 MEI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7,410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Rp87.723.285,00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5</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3 MEI -  9 MEI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14,410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Rp170.592.785,00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6</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10 MEI - 16 MEI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26,500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Rp313.720.250,00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7</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17 MEI - 23 MEI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38,500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Rp455.782.250,00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8</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24 MEI - 30 MEI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53,480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Rp633.122.980,00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9</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31 MEI - 6 JUNI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65,540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Rp775.895.290,00</w:t>
            </w:r>
          </w:p>
        </w:tc>
      </w:tr>
      <w:tr w:rsidR="00F14679" w:rsidRPr="00251B13" w:rsidTr="00F14679">
        <w:trPr>
          <w:trHeight w:val="350"/>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10</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7 JUNI - 13 JUNI 2021</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77,540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Rp917.957.290,00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11</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14 JUNI - 20 JUNI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86,300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Rp1.021.662.550,00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12</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21 juni 2021 - 27 juni 2021</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92,430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Rp1.094.232.555,00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13</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28 juni 2021 - 4 juli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96,610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Rp1.143.717.485,00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14</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5 juli -  11 juli 2021</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98,630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Rp1.167.631.255,00</w:t>
            </w:r>
          </w:p>
        </w:tc>
      </w:tr>
      <w:tr w:rsidR="00F14679" w:rsidRPr="00251B13" w:rsidTr="00F14679">
        <w:trPr>
          <w:trHeight w:val="382"/>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15</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 12 juli 2021 - 18 juuli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99,730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Rp1.180.653.605,00</w:t>
            </w:r>
          </w:p>
        </w:tc>
      </w:tr>
      <w:tr w:rsidR="00F14679" w:rsidRPr="00251B13" w:rsidTr="00F14679">
        <w:trPr>
          <w:trHeight w:val="569"/>
        </w:trPr>
        <w:tc>
          <w:tcPr>
            <w:tcW w:w="1101"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16</w:t>
            </w:r>
          </w:p>
        </w:tc>
        <w:tc>
          <w:tcPr>
            <w:tcW w:w="3010" w:type="dxa"/>
            <w:noWrap/>
            <w:hideMark/>
          </w:tcPr>
          <w:p w:rsidR="00F14679" w:rsidRPr="00251B13" w:rsidRDefault="00F14679" w:rsidP="00F14679">
            <w:pPr>
              <w:jc w:val="both"/>
              <w:rPr>
                <w:rFonts w:eastAsiaTheme="minorHAnsi"/>
                <w:bCs/>
                <w:lang w:val="id-ID"/>
              </w:rPr>
            </w:pPr>
            <w:r w:rsidRPr="00251B13">
              <w:rPr>
                <w:rFonts w:eastAsiaTheme="minorHAnsi"/>
                <w:bCs/>
                <w:lang w:val="id-ID"/>
              </w:rPr>
              <w:t xml:space="preserve">26 juli 2021 - 1 agustus 2021 </w:t>
            </w:r>
          </w:p>
        </w:tc>
        <w:tc>
          <w:tcPr>
            <w:tcW w:w="723" w:type="dxa"/>
            <w:vMerge/>
            <w:hideMark/>
          </w:tcPr>
          <w:p w:rsidR="00F14679" w:rsidRPr="00251B13" w:rsidRDefault="00F14679" w:rsidP="00F14679">
            <w:pPr>
              <w:rPr>
                <w:rFonts w:eastAsiaTheme="minorHAnsi"/>
                <w:bCs/>
                <w:lang w:val="id-ID"/>
              </w:rPr>
            </w:pPr>
          </w:p>
        </w:tc>
        <w:tc>
          <w:tcPr>
            <w:tcW w:w="1086" w:type="dxa"/>
            <w:noWrap/>
            <w:hideMark/>
          </w:tcPr>
          <w:p w:rsidR="00F14679" w:rsidRPr="00251B13" w:rsidRDefault="00F14679" w:rsidP="00F14679">
            <w:pPr>
              <w:jc w:val="center"/>
              <w:rPr>
                <w:rFonts w:eastAsiaTheme="minorHAnsi"/>
                <w:bCs/>
                <w:lang w:val="id-ID"/>
              </w:rPr>
            </w:pPr>
            <w:r w:rsidRPr="00251B13">
              <w:rPr>
                <w:rFonts w:eastAsiaTheme="minorHAnsi"/>
                <w:bCs/>
                <w:lang w:val="id-ID"/>
              </w:rPr>
              <w:t>100,010</w:t>
            </w:r>
          </w:p>
        </w:tc>
        <w:tc>
          <w:tcPr>
            <w:tcW w:w="2203" w:type="dxa"/>
            <w:noWrap/>
            <w:hideMark/>
          </w:tcPr>
          <w:p w:rsidR="00F14679" w:rsidRPr="00251B13" w:rsidRDefault="00F14679" w:rsidP="00F14679">
            <w:pPr>
              <w:rPr>
                <w:rFonts w:eastAsiaTheme="minorHAnsi"/>
                <w:bCs/>
                <w:lang w:val="id-ID"/>
              </w:rPr>
            </w:pPr>
            <w:r w:rsidRPr="00251B13">
              <w:rPr>
                <w:rFonts w:eastAsiaTheme="minorHAnsi"/>
                <w:bCs/>
                <w:lang w:val="id-ID"/>
              </w:rPr>
              <w:t>Rp1.183.850.000,00</w:t>
            </w:r>
          </w:p>
        </w:tc>
      </w:tr>
    </w:tbl>
    <w:p w:rsidR="00F14679" w:rsidRPr="00984E19" w:rsidRDefault="00F14679" w:rsidP="00F14679">
      <w:pPr>
        <w:rPr>
          <w:lang w:val="id-ID"/>
        </w:rPr>
      </w:pPr>
    </w:p>
    <w:p w:rsidR="00F14679" w:rsidRDefault="00F14679" w:rsidP="00F14679"/>
    <w:p w:rsidR="00233DF4" w:rsidRDefault="00233DF4" w:rsidP="00F14679"/>
    <w:p w:rsidR="00233DF4" w:rsidRDefault="00233DF4" w:rsidP="00F14679"/>
    <w:p w:rsidR="00233DF4" w:rsidRDefault="00233DF4" w:rsidP="00F14679"/>
    <w:p w:rsidR="00233DF4" w:rsidRDefault="00233DF4" w:rsidP="00F14679"/>
    <w:p w:rsidR="00233DF4" w:rsidRDefault="00233DF4" w:rsidP="00F14679"/>
    <w:p w:rsidR="00233DF4" w:rsidRDefault="00233DF4" w:rsidP="00F14679"/>
    <w:p w:rsidR="00F14679" w:rsidRDefault="00F14679" w:rsidP="00DA44E6">
      <w:pPr>
        <w:pStyle w:val="ListParagraph"/>
        <w:widowControl/>
        <w:numPr>
          <w:ilvl w:val="0"/>
          <w:numId w:val="8"/>
        </w:numPr>
        <w:autoSpaceDE/>
        <w:autoSpaceDN/>
        <w:contextualSpacing/>
        <w:rPr>
          <w:sz w:val="24"/>
          <w:szCs w:val="24"/>
          <w:lang w:val="id-ID"/>
        </w:rPr>
      </w:pPr>
      <w:r>
        <w:rPr>
          <w:sz w:val="24"/>
          <w:szCs w:val="24"/>
          <w:lang w:val="id-ID"/>
        </w:rPr>
        <w:t>BCWP</w:t>
      </w:r>
    </w:p>
    <w:p w:rsidR="00F14679" w:rsidRDefault="00F14679" w:rsidP="00F14679">
      <w:pPr>
        <w:pStyle w:val="ListParagraph"/>
        <w:tabs>
          <w:tab w:val="left" w:pos="3544"/>
        </w:tabs>
        <w:spacing w:line="360" w:lineRule="auto"/>
        <w:ind w:left="284" w:right="142" w:firstLine="0"/>
        <w:jc w:val="both"/>
        <w:rPr>
          <w:sz w:val="24"/>
          <w:szCs w:val="24"/>
          <w:lang w:val="id-ID"/>
        </w:rPr>
      </w:pPr>
      <w:proofErr w:type="gramStart"/>
      <w:r>
        <w:rPr>
          <w:sz w:val="24"/>
          <w:szCs w:val="24"/>
        </w:rPr>
        <w:t>Menunjukkan nilai hasil pekerjaan yang telah diselesaikan terhadap anggaran yang disediakan, sesuai data di lapangan 11 minggu.</w:t>
      </w:r>
      <w:proofErr w:type="gramEnd"/>
    </w:p>
    <w:p w:rsidR="00F14679" w:rsidRDefault="00F14679" w:rsidP="00F14679">
      <w:pPr>
        <w:pStyle w:val="ListParagraph"/>
        <w:spacing w:line="360" w:lineRule="auto"/>
        <w:ind w:left="927"/>
        <w:jc w:val="center"/>
        <w:rPr>
          <w:sz w:val="24"/>
          <w:szCs w:val="24"/>
          <w:lang w:val="id-ID"/>
        </w:rPr>
      </w:pPr>
      <w:r>
        <w:rPr>
          <w:sz w:val="24"/>
          <w:szCs w:val="24"/>
        </w:rPr>
        <w:t>BCWP</w:t>
      </w:r>
      <w:r>
        <w:rPr>
          <w:sz w:val="24"/>
          <w:szCs w:val="24"/>
        </w:rPr>
        <w:tab/>
        <w:t>= %Progres Aktual x Anggaran</w:t>
      </w:r>
    </w:p>
    <w:p w:rsidR="00F14679" w:rsidRDefault="00F14679" w:rsidP="00F14679">
      <w:pPr>
        <w:pStyle w:val="ListParagraph"/>
        <w:tabs>
          <w:tab w:val="left" w:pos="3544"/>
        </w:tabs>
        <w:spacing w:line="360" w:lineRule="auto"/>
        <w:ind w:left="927"/>
        <w:jc w:val="both"/>
        <w:rPr>
          <w:sz w:val="24"/>
          <w:szCs w:val="24"/>
          <w:lang w:val="id-ID"/>
        </w:rPr>
      </w:pPr>
    </w:p>
    <w:tbl>
      <w:tblPr>
        <w:tblStyle w:val="TableGrid"/>
        <w:tblW w:w="7971" w:type="dxa"/>
        <w:jc w:val="center"/>
        <w:tblLook w:val="04A0" w:firstRow="1" w:lastRow="0" w:firstColumn="1" w:lastColumn="0" w:noHBand="0" w:noVBand="1"/>
      </w:tblPr>
      <w:tblGrid>
        <w:gridCol w:w="1118"/>
        <w:gridCol w:w="3023"/>
        <w:gridCol w:w="709"/>
        <w:gridCol w:w="964"/>
        <w:gridCol w:w="2157"/>
      </w:tblGrid>
      <w:tr w:rsidR="00F14679" w:rsidRPr="009658C7" w:rsidTr="00233DF4">
        <w:trPr>
          <w:trHeight w:val="311"/>
          <w:jc w:val="center"/>
        </w:trPr>
        <w:tc>
          <w:tcPr>
            <w:tcW w:w="7971" w:type="dxa"/>
            <w:gridSpan w:val="5"/>
            <w:noWrap/>
            <w:hideMark/>
          </w:tcPr>
          <w:p w:rsidR="00F14679" w:rsidRPr="00251B13" w:rsidRDefault="00F14679" w:rsidP="00F14679">
            <w:pPr>
              <w:jc w:val="center"/>
              <w:rPr>
                <w:b/>
              </w:rPr>
            </w:pPr>
            <w:r w:rsidRPr="00251B13">
              <w:rPr>
                <w:b/>
              </w:rPr>
              <w:t>Analisis Budgeted Cost Work Performance (BCWP)</w:t>
            </w:r>
          </w:p>
        </w:tc>
      </w:tr>
      <w:tr w:rsidR="00F14679" w:rsidRPr="009658C7" w:rsidTr="00233DF4">
        <w:trPr>
          <w:trHeight w:val="311"/>
          <w:jc w:val="center"/>
        </w:trPr>
        <w:tc>
          <w:tcPr>
            <w:tcW w:w="1118" w:type="dxa"/>
            <w:noWrap/>
            <w:hideMark/>
          </w:tcPr>
          <w:p w:rsidR="00F14679" w:rsidRPr="00251B13" w:rsidRDefault="00F14679" w:rsidP="00F14679">
            <w:pPr>
              <w:jc w:val="center"/>
              <w:rPr>
                <w:b/>
              </w:rPr>
            </w:pPr>
            <w:r w:rsidRPr="00251B13">
              <w:rPr>
                <w:b/>
              </w:rPr>
              <w:t>Minggu ke-</w:t>
            </w:r>
          </w:p>
        </w:tc>
        <w:tc>
          <w:tcPr>
            <w:tcW w:w="3023" w:type="dxa"/>
            <w:noWrap/>
            <w:hideMark/>
          </w:tcPr>
          <w:p w:rsidR="00F14679" w:rsidRPr="00251B13" w:rsidRDefault="00F14679" w:rsidP="00F14679">
            <w:pPr>
              <w:rPr>
                <w:b/>
              </w:rPr>
            </w:pPr>
            <w:r w:rsidRPr="00251B13">
              <w:rPr>
                <w:b/>
                <w:lang w:val="id-ID"/>
              </w:rPr>
              <w:t>p</w:t>
            </w:r>
            <w:r w:rsidRPr="00251B13">
              <w:rPr>
                <w:b/>
              </w:rPr>
              <w:t>eriode</w:t>
            </w:r>
          </w:p>
        </w:tc>
        <w:tc>
          <w:tcPr>
            <w:tcW w:w="709" w:type="dxa"/>
            <w:noWrap/>
            <w:hideMark/>
          </w:tcPr>
          <w:p w:rsidR="00F14679" w:rsidRPr="00251B13" w:rsidRDefault="00F14679" w:rsidP="00F14679">
            <w:pPr>
              <w:rPr>
                <w:b/>
              </w:rPr>
            </w:pPr>
            <w:r w:rsidRPr="00251B13">
              <w:rPr>
                <w:b/>
              </w:rPr>
              <w:t>BAC</w:t>
            </w:r>
          </w:p>
        </w:tc>
        <w:tc>
          <w:tcPr>
            <w:tcW w:w="964" w:type="dxa"/>
            <w:noWrap/>
            <w:hideMark/>
          </w:tcPr>
          <w:p w:rsidR="00F14679" w:rsidRPr="00251B13" w:rsidRDefault="00F14679" w:rsidP="00F14679">
            <w:pPr>
              <w:rPr>
                <w:b/>
              </w:rPr>
            </w:pPr>
            <w:r w:rsidRPr="00251B13">
              <w:rPr>
                <w:b/>
              </w:rPr>
              <w:t>Bobot</w:t>
            </w:r>
          </w:p>
        </w:tc>
        <w:tc>
          <w:tcPr>
            <w:tcW w:w="2157" w:type="dxa"/>
            <w:noWrap/>
            <w:hideMark/>
          </w:tcPr>
          <w:p w:rsidR="00F14679" w:rsidRPr="00251B13" w:rsidRDefault="00F14679" w:rsidP="00F14679">
            <w:pPr>
              <w:rPr>
                <w:b/>
              </w:rPr>
            </w:pPr>
            <w:r w:rsidRPr="00251B13">
              <w:rPr>
                <w:b/>
              </w:rPr>
              <w:t>BCWP</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1</w:t>
            </w:r>
          </w:p>
        </w:tc>
        <w:tc>
          <w:tcPr>
            <w:tcW w:w="3023" w:type="dxa"/>
            <w:noWrap/>
            <w:hideMark/>
          </w:tcPr>
          <w:p w:rsidR="00F14679" w:rsidRPr="00251B13" w:rsidRDefault="00F14679" w:rsidP="00F14679">
            <w:pPr>
              <w:rPr>
                <w:bCs/>
              </w:rPr>
            </w:pPr>
            <w:r w:rsidRPr="00251B13">
              <w:rPr>
                <w:bCs/>
              </w:rPr>
              <w:t>5 APRIL -  11 APRIL 2021</w:t>
            </w:r>
          </w:p>
        </w:tc>
        <w:tc>
          <w:tcPr>
            <w:tcW w:w="709" w:type="dxa"/>
            <w:vMerge w:val="restart"/>
            <w:noWrap/>
            <w:textDirection w:val="btLr"/>
            <w:hideMark/>
          </w:tcPr>
          <w:p w:rsidR="00F14679" w:rsidRPr="00251B13" w:rsidRDefault="00F14679" w:rsidP="00F14679">
            <w:pPr>
              <w:jc w:val="center"/>
              <w:rPr>
                <w:bCs/>
              </w:rPr>
            </w:pPr>
            <w:r w:rsidRPr="00251B13">
              <w:rPr>
                <w:bCs/>
              </w:rPr>
              <w:t>Rp1.183.850.000</w:t>
            </w:r>
          </w:p>
        </w:tc>
        <w:tc>
          <w:tcPr>
            <w:tcW w:w="964" w:type="dxa"/>
            <w:noWrap/>
            <w:hideMark/>
          </w:tcPr>
          <w:p w:rsidR="00F14679" w:rsidRPr="00251B13" w:rsidRDefault="00F14679" w:rsidP="00F14679">
            <w:pPr>
              <w:rPr>
                <w:bCs/>
              </w:rPr>
            </w:pPr>
            <w:r w:rsidRPr="00251B13">
              <w:rPr>
                <w:bCs/>
              </w:rPr>
              <w:t>10,382</w:t>
            </w:r>
          </w:p>
        </w:tc>
        <w:tc>
          <w:tcPr>
            <w:tcW w:w="2157" w:type="dxa"/>
            <w:noWrap/>
            <w:hideMark/>
          </w:tcPr>
          <w:p w:rsidR="00F14679" w:rsidRPr="00251B13" w:rsidRDefault="00F14679" w:rsidP="00F14679">
            <w:pPr>
              <w:rPr>
                <w:bCs/>
              </w:rPr>
            </w:pPr>
            <w:r w:rsidRPr="00251B13">
              <w:rPr>
                <w:bCs/>
              </w:rPr>
              <w:t>Rp122.908.220,83</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2</w:t>
            </w:r>
          </w:p>
        </w:tc>
        <w:tc>
          <w:tcPr>
            <w:tcW w:w="3023" w:type="dxa"/>
            <w:noWrap/>
            <w:hideMark/>
          </w:tcPr>
          <w:p w:rsidR="00F14679" w:rsidRPr="00251B13" w:rsidRDefault="00F14679" w:rsidP="00F14679">
            <w:pPr>
              <w:rPr>
                <w:bCs/>
              </w:rPr>
            </w:pPr>
            <w:r w:rsidRPr="00251B13">
              <w:rPr>
                <w:bCs/>
              </w:rPr>
              <w:t>12 APRIL - 18 APRIL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17,627</w:t>
            </w:r>
          </w:p>
        </w:tc>
        <w:tc>
          <w:tcPr>
            <w:tcW w:w="2157" w:type="dxa"/>
            <w:noWrap/>
            <w:hideMark/>
          </w:tcPr>
          <w:p w:rsidR="00F14679" w:rsidRPr="00251B13" w:rsidRDefault="00F14679" w:rsidP="00F14679">
            <w:pPr>
              <w:rPr>
                <w:bCs/>
              </w:rPr>
            </w:pPr>
            <w:r w:rsidRPr="00251B13">
              <w:rPr>
                <w:bCs/>
              </w:rPr>
              <w:t>Rp208.672.376,75</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3</w:t>
            </w:r>
          </w:p>
        </w:tc>
        <w:tc>
          <w:tcPr>
            <w:tcW w:w="3023" w:type="dxa"/>
            <w:noWrap/>
            <w:hideMark/>
          </w:tcPr>
          <w:p w:rsidR="00F14679" w:rsidRPr="00251B13" w:rsidRDefault="00F14679" w:rsidP="00F14679">
            <w:pPr>
              <w:rPr>
                <w:bCs/>
              </w:rPr>
            </w:pPr>
            <w:r w:rsidRPr="00251B13">
              <w:rPr>
                <w:bCs/>
              </w:rPr>
              <w:t>19 APRIL - 25 APRIL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21,951</w:t>
            </w:r>
          </w:p>
        </w:tc>
        <w:tc>
          <w:tcPr>
            <w:tcW w:w="2157" w:type="dxa"/>
            <w:noWrap/>
            <w:hideMark/>
          </w:tcPr>
          <w:p w:rsidR="00F14679" w:rsidRPr="00251B13" w:rsidRDefault="00F14679" w:rsidP="00F14679">
            <w:pPr>
              <w:rPr>
                <w:bCs/>
              </w:rPr>
            </w:pPr>
            <w:r w:rsidRPr="00251B13">
              <w:rPr>
                <w:bCs/>
              </w:rPr>
              <w:t>Rp259.870.688,94</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4</w:t>
            </w:r>
          </w:p>
        </w:tc>
        <w:tc>
          <w:tcPr>
            <w:tcW w:w="3023" w:type="dxa"/>
            <w:noWrap/>
            <w:hideMark/>
          </w:tcPr>
          <w:p w:rsidR="00F14679" w:rsidRPr="00251B13" w:rsidRDefault="00F14679" w:rsidP="00F14679">
            <w:pPr>
              <w:rPr>
                <w:bCs/>
              </w:rPr>
            </w:pPr>
            <w:r w:rsidRPr="00251B13">
              <w:rPr>
                <w:bCs/>
              </w:rPr>
              <w:t>26 APRIL -  2 MEI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52,258</w:t>
            </w:r>
          </w:p>
        </w:tc>
        <w:tc>
          <w:tcPr>
            <w:tcW w:w="2157" w:type="dxa"/>
            <w:noWrap/>
            <w:hideMark/>
          </w:tcPr>
          <w:p w:rsidR="00F14679" w:rsidRPr="00251B13" w:rsidRDefault="00F14679" w:rsidP="00F14679">
            <w:pPr>
              <w:rPr>
                <w:bCs/>
              </w:rPr>
            </w:pPr>
            <w:r w:rsidRPr="00251B13">
              <w:rPr>
                <w:bCs/>
              </w:rPr>
              <w:t>Rp618.661.727,27</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5</w:t>
            </w:r>
          </w:p>
        </w:tc>
        <w:tc>
          <w:tcPr>
            <w:tcW w:w="3023" w:type="dxa"/>
            <w:noWrap/>
            <w:hideMark/>
          </w:tcPr>
          <w:p w:rsidR="00F14679" w:rsidRPr="00251B13" w:rsidRDefault="00F14679" w:rsidP="00F14679">
            <w:pPr>
              <w:rPr>
                <w:bCs/>
              </w:rPr>
            </w:pPr>
            <w:r w:rsidRPr="00251B13">
              <w:rPr>
                <w:bCs/>
              </w:rPr>
              <w:t>3 MEI -  9 MEI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60,124</w:t>
            </w:r>
          </w:p>
        </w:tc>
        <w:tc>
          <w:tcPr>
            <w:tcW w:w="2157" w:type="dxa"/>
            <w:noWrap/>
            <w:hideMark/>
          </w:tcPr>
          <w:p w:rsidR="00F14679" w:rsidRPr="00251B13" w:rsidRDefault="00F14679" w:rsidP="00F14679">
            <w:pPr>
              <w:rPr>
                <w:bCs/>
              </w:rPr>
            </w:pPr>
            <w:r w:rsidRPr="00251B13">
              <w:rPr>
                <w:bCs/>
              </w:rPr>
              <w:t>Rp711.773.399,72</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6</w:t>
            </w:r>
          </w:p>
        </w:tc>
        <w:tc>
          <w:tcPr>
            <w:tcW w:w="3023" w:type="dxa"/>
            <w:noWrap/>
            <w:hideMark/>
          </w:tcPr>
          <w:p w:rsidR="00F14679" w:rsidRPr="00251B13" w:rsidRDefault="00F14679" w:rsidP="00F14679">
            <w:pPr>
              <w:rPr>
                <w:bCs/>
              </w:rPr>
            </w:pPr>
            <w:r w:rsidRPr="00251B13">
              <w:rPr>
                <w:bCs/>
              </w:rPr>
              <w:t>10 MEI - 16 MEI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76,689</w:t>
            </w:r>
          </w:p>
        </w:tc>
        <w:tc>
          <w:tcPr>
            <w:tcW w:w="2157" w:type="dxa"/>
            <w:noWrap/>
            <w:hideMark/>
          </w:tcPr>
          <w:p w:rsidR="00F14679" w:rsidRPr="00251B13" w:rsidRDefault="00F14679" w:rsidP="00F14679">
            <w:pPr>
              <w:rPr>
                <w:bCs/>
              </w:rPr>
            </w:pPr>
            <w:r w:rsidRPr="00251B13">
              <w:rPr>
                <w:bCs/>
              </w:rPr>
              <w:t>Rp907.885.555,48</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7</w:t>
            </w:r>
          </w:p>
        </w:tc>
        <w:tc>
          <w:tcPr>
            <w:tcW w:w="3023" w:type="dxa"/>
            <w:noWrap/>
            <w:hideMark/>
          </w:tcPr>
          <w:p w:rsidR="00F14679" w:rsidRPr="00251B13" w:rsidRDefault="00F14679" w:rsidP="00F14679">
            <w:pPr>
              <w:rPr>
                <w:bCs/>
              </w:rPr>
            </w:pPr>
            <w:r w:rsidRPr="00251B13">
              <w:rPr>
                <w:bCs/>
              </w:rPr>
              <w:t>17 MEI - 23 MEI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91,419</w:t>
            </w:r>
          </w:p>
        </w:tc>
        <w:tc>
          <w:tcPr>
            <w:tcW w:w="2157" w:type="dxa"/>
            <w:noWrap/>
            <w:hideMark/>
          </w:tcPr>
          <w:p w:rsidR="00F14679" w:rsidRPr="00251B13" w:rsidRDefault="00F14679" w:rsidP="00F14679">
            <w:pPr>
              <w:rPr>
                <w:bCs/>
              </w:rPr>
            </w:pPr>
            <w:r w:rsidRPr="00251B13">
              <w:rPr>
                <w:bCs/>
              </w:rPr>
              <w:t>Rp1.082.267.912,65</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8</w:t>
            </w:r>
          </w:p>
        </w:tc>
        <w:tc>
          <w:tcPr>
            <w:tcW w:w="3023" w:type="dxa"/>
            <w:noWrap/>
            <w:hideMark/>
          </w:tcPr>
          <w:p w:rsidR="00F14679" w:rsidRPr="00251B13" w:rsidRDefault="00F14679" w:rsidP="00F14679">
            <w:pPr>
              <w:rPr>
                <w:bCs/>
              </w:rPr>
            </w:pPr>
            <w:r w:rsidRPr="00251B13">
              <w:rPr>
                <w:bCs/>
              </w:rPr>
              <w:t>24 MEI - 30 MEI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94,569</w:t>
            </w:r>
          </w:p>
        </w:tc>
        <w:tc>
          <w:tcPr>
            <w:tcW w:w="2157" w:type="dxa"/>
            <w:noWrap/>
            <w:hideMark/>
          </w:tcPr>
          <w:p w:rsidR="00F14679" w:rsidRPr="00251B13" w:rsidRDefault="00F14679" w:rsidP="00F14679">
            <w:pPr>
              <w:rPr>
                <w:bCs/>
              </w:rPr>
            </w:pPr>
            <w:r w:rsidRPr="00251B13">
              <w:rPr>
                <w:bCs/>
              </w:rPr>
              <w:t>Rp1.119.556.994,79</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9</w:t>
            </w:r>
          </w:p>
        </w:tc>
        <w:tc>
          <w:tcPr>
            <w:tcW w:w="3023" w:type="dxa"/>
            <w:noWrap/>
            <w:hideMark/>
          </w:tcPr>
          <w:p w:rsidR="00F14679" w:rsidRPr="00251B13" w:rsidRDefault="00F14679" w:rsidP="00F14679">
            <w:pPr>
              <w:rPr>
                <w:bCs/>
              </w:rPr>
            </w:pPr>
            <w:r w:rsidRPr="00251B13">
              <w:rPr>
                <w:bCs/>
              </w:rPr>
              <w:t>31 MEI - 6 JUNI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97,122</w:t>
            </w:r>
          </w:p>
        </w:tc>
        <w:tc>
          <w:tcPr>
            <w:tcW w:w="2157" w:type="dxa"/>
            <w:noWrap/>
            <w:hideMark/>
          </w:tcPr>
          <w:p w:rsidR="00F14679" w:rsidRPr="00251B13" w:rsidRDefault="00F14679" w:rsidP="00F14679">
            <w:pPr>
              <w:rPr>
                <w:bCs/>
              </w:rPr>
            </w:pPr>
            <w:r w:rsidRPr="00251B13">
              <w:rPr>
                <w:bCs/>
              </w:rPr>
              <w:t>Rp1.149.778.498,32</w:t>
            </w:r>
          </w:p>
        </w:tc>
      </w:tr>
      <w:tr w:rsidR="00F14679" w:rsidRPr="009658C7" w:rsidTr="00233DF4">
        <w:trPr>
          <w:trHeight w:val="285"/>
          <w:jc w:val="center"/>
        </w:trPr>
        <w:tc>
          <w:tcPr>
            <w:tcW w:w="1118" w:type="dxa"/>
            <w:noWrap/>
            <w:hideMark/>
          </w:tcPr>
          <w:p w:rsidR="00F14679" w:rsidRPr="00251B13" w:rsidRDefault="00F14679" w:rsidP="00F14679">
            <w:pPr>
              <w:jc w:val="center"/>
              <w:rPr>
                <w:bCs/>
              </w:rPr>
            </w:pPr>
            <w:r w:rsidRPr="00251B13">
              <w:rPr>
                <w:bCs/>
              </w:rPr>
              <w:t>10</w:t>
            </w:r>
          </w:p>
        </w:tc>
        <w:tc>
          <w:tcPr>
            <w:tcW w:w="3023" w:type="dxa"/>
            <w:noWrap/>
            <w:hideMark/>
          </w:tcPr>
          <w:p w:rsidR="00F14679" w:rsidRPr="00251B13" w:rsidRDefault="00F14679" w:rsidP="00F14679">
            <w:pPr>
              <w:rPr>
                <w:bCs/>
              </w:rPr>
            </w:pPr>
            <w:r w:rsidRPr="00251B13">
              <w:rPr>
                <w:bCs/>
              </w:rPr>
              <w:t>7 JUNI - 13 JUNI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99,675</w:t>
            </w:r>
          </w:p>
        </w:tc>
        <w:tc>
          <w:tcPr>
            <w:tcW w:w="2157" w:type="dxa"/>
            <w:noWrap/>
            <w:hideMark/>
          </w:tcPr>
          <w:p w:rsidR="00F14679" w:rsidRPr="00251B13" w:rsidRDefault="00F14679" w:rsidP="00F14679">
            <w:pPr>
              <w:rPr>
                <w:bCs/>
              </w:rPr>
            </w:pPr>
            <w:r w:rsidRPr="00251B13">
              <w:rPr>
                <w:bCs/>
              </w:rPr>
              <w:t>Rp1.180.000.001,84</w:t>
            </w:r>
          </w:p>
        </w:tc>
      </w:tr>
      <w:tr w:rsidR="00F14679" w:rsidRPr="009658C7" w:rsidTr="00233DF4">
        <w:trPr>
          <w:trHeight w:val="311"/>
          <w:jc w:val="center"/>
        </w:trPr>
        <w:tc>
          <w:tcPr>
            <w:tcW w:w="1118" w:type="dxa"/>
            <w:noWrap/>
            <w:hideMark/>
          </w:tcPr>
          <w:p w:rsidR="00F14679" w:rsidRPr="00251B13" w:rsidRDefault="00F14679" w:rsidP="00F14679">
            <w:pPr>
              <w:jc w:val="center"/>
              <w:rPr>
                <w:bCs/>
              </w:rPr>
            </w:pPr>
            <w:r w:rsidRPr="00251B13">
              <w:rPr>
                <w:bCs/>
              </w:rPr>
              <w:t>11</w:t>
            </w:r>
          </w:p>
        </w:tc>
        <w:tc>
          <w:tcPr>
            <w:tcW w:w="3023" w:type="dxa"/>
            <w:noWrap/>
            <w:hideMark/>
          </w:tcPr>
          <w:p w:rsidR="00F14679" w:rsidRPr="00251B13" w:rsidRDefault="00F14679" w:rsidP="00F14679">
            <w:pPr>
              <w:rPr>
                <w:bCs/>
              </w:rPr>
            </w:pPr>
            <w:r w:rsidRPr="00251B13">
              <w:rPr>
                <w:bCs/>
              </w:rPr>
              <w:t>14 JUNI - 20 JUNI 2021</w:t>
            </w:r>
          </w:p>
        </w:tc>
        <w:tc>
          <w:tcPr>
            <w:tcW w:w="709" w:type="dxa"/>
            <w:vMerge/>
            <w:hideMark/>
          </w:tcPr>
          <w:p w:rsidR="00F14679" w:rsidRPr="00251B13" w:rsidRDefault="00F14679" w:rsidP="00F14679">
            <w:pPr>
              <w:rPr>
                <w:bCs/>
              </w:rPr>
            </w:pPr>
          </w:p>
        </w:tc>
        <w:tc>
          <w:tcPr>
            <w:tcW w:w="964" w:type="dxa"/>
            <w:noWrap/>
            <w:hideMark/>
          </w:tcPr>
          <w:p w:rsidR="00F14679" w:rsidRPr="00251B13" w:rsidRDefault="00F14679" w:rsidP="00F14679">
            <w:pPr>
              <w:rPr>
                <w:bCs/>
              </w:rPr>
            </w:pPr>
            <w:r w:rsidRPr="00251B13">
              <w:rPr>
                <w:bCs/>
              </w:rPr>
              <w:t>100,000</w:t>
            </w:r>
          </w:p>
        </w:tc>
        <w:tc>
          <w:tcPr>
            <w:tcW w:w="2157" w:type="dxa"/>
            <w:noWrap/>
            <w:hideMark/>
          </w:tcPr>
          <w:p w:rsidR="00F14679" w:rsidRPr="00251B13" w:rsidRDefault="00F14679" w:rsidP="00F14679">
            <w:pPr>
              <w:rPr>
                <w:bCs/>
              </w:rPr>
            </w:pPr>
            <w:r w:rsidRPr="00251B13">
              <w:rPr>
                <w:bCs/>
              </w:rPr>
              <w:t>Rp1.183.850.000,00</w:t>
            </w:r>
          </w:p>
        </w:tc>
      </w:tr>
    </w:tbl>
    <w:p w:rsidR="00F14679" w:rsidRDefault="00F14679" w:rsidP="00F14679">
      <w:pPr>
        <w:pStyle w:val="ListParagraph"/>
        <w:tabs>
          <w:tab w:val="left" w:pos="3544"/>
        </w:tabs>
        <w:spacing w:line="360" w:lineRule="auto"/>
        <w:ind w:left="927"/>
        <w:jc w:val="both"/>
        <w:rPr>
          <w:sz w:val="24"/>
          <w:szCs w:val="24"/>
          <w:lang w:val="id-ID"/>
        </w:rPr>
      </w:pPr>
    </w:p>
    <w:p w:rsidR="00F14679" w:rsidRDefault="00F14679" w:rsidP="00DA44E6">
      <w:pPr>
        <w:pStyle w:val="ListParagraph"/>
        <w:widowControl/>
        <w:numPr>
          <w:ilvl w:val="0"/>
          <w:numId w:val="8"/>
        </w:numPr>
        <w:tabs>
          <w:tab w:val="left" w:pos="3544"/>
        </w:tabs>
        <w:autoSpaceDE/>
        <w:autoSpaceDN/>
        <w:spacing w:line="360" w:lineRule="auto"/>
        <w:contextualSpacing/>
        <w:jc w:val="both"/>
        <w:rPr>
          <w:sz w:val="24"/>
          <w:szCs w:val="24"/>
          <w:lang w:val="id-ID"/>
        </w:rPr>
      </w:pPr>
      <w:r>
        <w:rPr>
          <w:sz w:val="24"/>
          <w:szCs w:val="24"/>
          <w:lang w:val="id-ID"/>
        </w:rPr>
        <w:t>ACWP</w:t>
      </w:r>
    </w:p>
    <w:p w:rsidR="00F14679" w:rsidRPr="00EA1816" w:rsidRDefault="00F14679" w:rsidP="00F14679">
      <w:pPr>
        <w:pStyle w:val="ListParagraph"/>
        <w:tabs>
          <w:tab w:val="left" w:pos="3119"/>
        </w:tabs>
        <w:spacing w:line="360" w:lineRule="auto"/>
        <w:ind w:left="927"/>
        <w:jc w:val="both"/>
        <w:rPr>
          <w:sz w:val="24"/>
          <w:szCs w:val="24"/>
          <w:lang w:val="id-ID"/>
        </w:rPr>
      </w:pPr>
      <w:proofErr w:type="gramStart"/>
      <w:r>
        <w:rPr>
          <w:sz w:val="24"/>
          <w:szCs w:val="24"/>
        </w:rPr>
        <w:t>ACWP menunjukkan anggaran yang telah digunakan saat pelaksanaan dalan kurun waktu tertentu yang diambil dari seluruh pengeluaran tiap minggunya.</w:t>
      </w:r>
      <w:proofErr w:type="gramEnd"/>
    </w:p>
    <w:tbl>
      <w:tblPr>
        <w:tblW w:w="6508" w:type="dxa"/>
        <w:jc w:val="center"/>
        <w:tblCellMar>
          <w:left w:w="0" w:type="dxa"/>
          <w:right w:w="0" w:type="dxa"/>
        </w:tblCellMar>
        <w:tblLook w:val="04A0" w:firstRow="1" w:lastRow="0" w:firstColumn="1" w:lastColumn="0" w:noHBand="0" w:noVBand="1"/>
      </w:tblPr>
      <w:tblGrid>
        <w:gridCol w:w="1564"/>
        <w:gridCol w:w="2795"/>
        <w:gridCol w:w="2149"/>
      </w:tblGrid>
      <w:tr w:rsidR="00F14679" w:rsidRPr="009658C7" w:rsidTr="00233DF4">
        <w:trPr>
          <w:trHeight w:val="284"/>
          <w:jc w:val="center"/>
        </w:trPr>
        <w:tc>
          <w:tcPr>
            <w:tcW w:w="650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4679" w:rsidRPr="00251B13" w:rsidRDefault="00F14679" w:rsidP="00F14679">
            <w:pPr>
              <w:jc w:val="center"/>
              <w:rPr>
                <w:b/>
              </w:rPr>
            </w:pPr>
            <w:r w:rsidRPr="00251B13">
              <w:rPr>
                <w:b/>
              </w:rPr>
              <w:t>Analisis Actual Cost Work Performance (ACWP)</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
              </w:rPr>
            </w:pPr>
            <w:r w:rsidRPr="00251B13">
              <w:rPr>
                <w:b/>
              </w:rPr>
              <w:t>Minggu ke-</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
              </w:rPr>
            </w:pPr>
            <w:r w:rsidRPr="00251B13">
              <w:rPr>
                <w:b/>
              </w:rPr>
              <w:t xml:space="preserve"> Periode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
              </w:rPr>
            </w:pPr>
            <w:r w:rsidRPr="00251B13">
              <w:rPr>
                <w:b/>
              </w:rPr>
              <w:t xml:space="preserve"> ACWP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1</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5 APRIL -  11 APRIL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122.908.220,83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2</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12 APRIL - 18 APRIL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208.672.376,75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3</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19 APRIL - 25 APRIL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259.870.688,94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4</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26 APRIL -  2 MEI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618.661.727,27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5</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3 MEI -  9 MEI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711.773.399,72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6</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10 MEI - 16 MEI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907.885.555,48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7</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17 MEI - 23 MEI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1.082.267.912,65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8</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24 MEI - 30 MEI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1.119.556.994,79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9</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31 MEI - 6 JUNI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1.149.778.498,32 </w:t>
            </w:r>
          </w:p>
        </w:tc>
      </w:tr>
      <w:tr w:rsidR="00F14679" w:rsidRPr="009658C7" w:rsidTr="00233DF4">
        <w:trPr>
          <w:trHeight w:val="423"/>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10</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7 JUNI - 13 JUNI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1.180.000.001,84 </w:t>
            </w:r>
          </w:p>
        </w:tc>
      </w:tr>
      <w:tr w:rsidR="00F14679" w:rsidRPr="009658C7" w:rsidTr="00233DF4">
        <w:trPr>
          <w:trHeight w:val="284"/>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F14679" w:rsidRPr="00251B13" w:rsidRDefault="00F14679" w:rsidP="00F14679">
            <w:pPr>
              <w:jc w:val="center"/>
              <w:rPr>
                <w:bCs/>
              </w:rPr>
            </w:pPr>
            <w:r w:rsidRPr="00251B13">
              <w:rPr>
                <w:bCs/>
              </w:rPr>
              <w:t>11</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14 JUNI - 20 JUNI 2021 </w:t>
            </w:r>
          </w:p>
        </w:tc>
        <w:tc>
          <w:tcPr>
            <w:tcW w:w="0" w:type="auto"/>
            <w:tcBorders>
              <w:top w:val="nil"/>
              <w:left w:val="nil"/>
              <w:bottom w:val="single" w:sz="4" w:space="0" w:color="auto"/>
              <w:right w:val="single" w:sz="4" w:space="0" w:color="auto"/>
            </w:tcBorders>
            <w:shd w:val="clear" w:color="auto" w:fill="auto"/>
            <w:noWrap/>
            <w:vAlign w:val="center"/>
            <w:hideMark/>
          </w:tcPr>
          <w:p w:rsidR="00F14679" w:rsidRPr="00251B13" w:rsidRDefault="00F14679" w:rsidP="00F14679">
            <w:pPr>
              <w:rPr>
                <w:bCs/>
              </w:rPr>
            </w:pPr>
            <w:r w:rsidRPr="00251B13">
              <w:rPr>
                <w:bCs/>
              </w:rPr>
              <w:t xml:space="preserve"> Rp  1.183.850.000,00 </w:t>
            </w:r>
          </w:p>
        </w:tc>
      </w:tr>
    </w:tbl>
    <w:p w:rsidR="00F14679" w:rsidRDefault="00F14679" w:rsidP="00F14679">
      <w:pPr>
        <w:rPr>
          <w:sz w:val="24"/>
          <w:szCs w:val="24"/>
        </w:rPr>
      </w:pPr>
    </w:p>
    <w:p w:rsidR="00233DF4" w:rsidRDefault="00233DF4" w:rsidP="00F14679">
      <w:pPr>
        <w:rPr>
          <w:sz w:val="24"/>
          <w:szCs w:val="24"/>
        </w:rPr>
      </w:pPr>
    </w:p>
    <w:p w:rsidR="00233DF4" w:rsidRPr="00233DF4" w:rsidRDefault="00233DF4" w:rsidP="00F14679">
      <w:pPr>
        <w:rPr>
          <w:sz w:val="24"/>
          <w:szCs w:val="24"/>
        </w:rPr>
      </w:pPr>
    </w:p>
    <w:p w:rsidR="00F14679" w:rsidRDefault="00F14679" w:rsidP="00DA44E6">
      <w:pPr>
        <w:pStyle w:val="ListParagraph"/>
        <w:widowControl/>
        <w:numPr>
          <w:ilvl w:val="0"/>
          <w:numId w:val="8"/>
        </w:numPr>
        <w:autoSpaceDE/>
        <w:autoSpaceDN/>
        <w:contextualSpacing/>
        <w:rPr>
          <w:sz w:val="24"/>
          <w:szCs w:val="24"/>
          <w:lang w:val="id-ID"/>
        </w:rPr>
      </w:pPr>
      <w:r>
        <w:rPr>
          <w:sz w:val="24"/>
          <w:szCs w:val="24"/>
          <w:lang w:val="id-ID"/>
        </w:rPr>
        <w:t>SPI</w:t>
      </w:r>
    </w:p>
    <w:p w:rsidR="00F14679" w:rsidRDefault="00F14679" w:rsidP="00233DF4">
      <w:pPr>
        <w:pStyle w:val="ListParagraph"/>
        <w:spacing w:line="360" w:lineRule="auto"/>
        <w:ind w:left="567" w:firstLine="0"/>
        <w:rPr>
          <w:sz w:val="24"/>
          <w:szCs w:val="24"/>
          <w:lang w:val="id-ID"/>
        </w:rPr>
      </w:pPr>
      <w:proofErr w:type="gramStart"/>
      <w:r>
        <w:rPr>
          <w:i/>
          <w:sz w:val="24"/>
          <w:szCs w:val="24"/>
        </w:rPr>
        <w:t xml:space="preserve">Schedule Performamce Index </w:t>
      </w:r>
      <w:r>
        <w:rPr>
          <w:sz w:val="24"/>
          <w:szCs w:val="24"/>
        </w:rPr>
        <w:t>(SPI) digunakan dalam pembandingan nilai pekerjaan yang telah diselesaikan (BCWP) dengan rencana pengeluaran biaya (BCWS).</w:t>
      </w:r>
      <w:proofErr w:type="gramEnd"/>
      <w:r>
        <w:rPr>
          <w:sz w:val="24"/>
          <w:szCs w:val="24"/>
        </w:rPr>
        <w:t xml:space="preserve"> Jika nilai dari SPI = 1 maka proyek tepat waktu, jika SPI&lt; 1 maka proyek tersebut terlambat dan jika SPI&gt; 1 maka proyek lebih cepat.</w:t>
      </w:r>
    </w:p>
    <w:p w:rsidR="00F14679" w:rsidRDefault="00F14679" w:rsidP="00F14679">
      <w:pPr>
        <w:pStyle w:val="ListParagraph"/>
        <w:spacing w:line="360" w:lineRule="auto"/>
        <w:ind w:left="927"/>
        <w:jc w:val="center"/>
        <w:rPr>
          <w:color w:val="000000" w:themeColor="text1"/>
          <w:sz w:val="24"/>
          <w:szCs w:val="24"/>
          <w:lang w:val="id-ID"/>
        </w:rPr>
      </w:pPr>
      <w:r>
        <w:rPr>
          <w:color w:val="000000" w:themeColor="text1"/>
          <w:sz w:val="24"/>
          <w:szCs w:val="24"/>
        </w:rPr>
        <w:t>SPI</w:t>
      </w:r>
      <w:r>
        <w:rPr>
          <w:color w:val="000000" w:themeColor="text1"/>
          <w:sz w:val="24"/>
          <w:szCs w:val="24"/>
        </w:rPr>
        <w:tab/>
        <w:t xml:space="preserve">= </w:t>
      </w:r>
      <w:proofErr w:type="gramStart"/>
      <w:r>
        <w:rPr>
          <w:color w:val="000000" w:themeColor="text1"/>
          <w:sz w:val="24"/>
          <w:szCs w:val="24"/>
        </w:rPr>
        <w:t>BCWP :</w:t>
      </w:r>
      <w:proofErr w:type="gramEnd"/>
      <w:r w:rsidRPr="00EE032A">
        <w:rPr>
          <w:color w:val="000000" w:themeColor="text1"/>
          <w:sz w:val="24"/>
          <w:szCs w:val="24"/>
        </w:rPr>
        <w:t xml:space="preserve"> BCWS</w:t>
      </w:r>
    </w:p>
    <w:tbl>
      <w:tblPr>
        <w:tblStyle w:val="TableGrid"/>
        <w:tblW w:w="0" w:type="auto"/>
        <w:jc w:val="center"/>
        <w:tblInd w:w="529" w:type="dxa"/>
        <w:tblLook w:val="04A0" w:firstRow="1" w:lastRow="0" w:firstColumn="1" w:lastColumn="0" w:noHBand="0" w:noVBand="1"/>
      </w:tblPr>
      <w:tblGrid>
        <w:gridCol w:w="973"/>
        <w:gridCol w:w="1915"/>
        <w:gridCol w:w="1915"/>
        <w:gridCol w:w="882"/>
        <w:gridCol w:w="2692"/>
      </w:tblGrid>
      <w:tr w:rsidR="00F14679" w:rsidRPr="00A874F5" w:rsidTr="00F14679">
        <w:trPr>
          <w:trHeight w:val="290"/>
          <w:jc w:val="center"/>
        </w:trPr>
        <w:tc>
          <w:tcPr>
            <w:tcW w:w="8377" w:type="dxa"/>
            <w:gridSpan w:val="5"/>
            <w:noWrap/>
            <w:hideMark/>
          </w:tcPr>
          <w:p w:rsidR="00F14679" w:rsidRPr="00251B13" w:rsidRDefault="00F14679" w:rsidP="00F14679">
            <w:pPr>
              <w:jc w:val="center"/>
              <w:rPr>
                <w:b/>
              </w:rPr>
            </w:pPr>
            <w:r w:rsidRPr="00251B13">
              <w:rPr>
                <w:b/>
              </w:rPr>
              <w:t>Analisis Schedule Perform Index (SPI)</w:t>
            </w:r>
          </w:p>
        </w:tc>
      </w:tr>
      <w:tr w:rsidR="00F14679" w:rsidRPr="00A874F5" w:rsidTr="00F14679">
        <w:trPr>
          <w:trHeight w:val="290"/>
          <w:jc w:val="center"/>
        </w:trPr>
        <w:tc>
          <w:tcPr>
            <w:tcW w:w="973" w:type="dxa"/>
            <w:noWrap/>
            <w:hideMark/>
          </w:tcPr>
          <w:p w:rsidR="00F14679" w:rsidRPr="00251B13" w:rsidRDefault="00F14679" w:rsidP="00F14679">
            <w:pPr>
              <w:jc w:val="center"/>
              <w:rPr>
                <w:b/>
                <w:bCs/>
              </w:rPr>
            </w:pPr>
            <w:r w:rsidRPr="00251B13">
              <w:rPr>
                <w:b/>
                <w:bCs/>
              </w:rPr>
              <w:t>Minggu ke-</w:t>
            </w:r>
          </w:p>
        </w:tc>
        <w:tc>
          <w:tcPr>
            <w:tcW w:w="1915" w:type="dxa"/>
            <w:noWrap/>
            <w:hideMark/>
          </w:tcPr>
          <w:p w:rsidR="00F14679" w:rsidRPr="00251B13" w:rsidRDefault="00F14679" w:rsidP="00F14679">
            <w:pPr>
              <w:rPr>
                <w:b/>
                <w:bCs/>
              </w:rPr>
            </w:pPr>
            <w:r w:rsidRPr="00251B13">
              <w:rPr>
                <w:b/>
                <w:bCs/>
              </w:rPr>
              <w:t>BCWP</w:t>
            </w:r>
          </w:p>
        </w:tc>
        <w:tc>
          <w:tcPr>
            <w:tcW w:w="1915" w:type="dxa"/>
            <w:noWrap/>
            <w:hideMark/>
          </w:tcPr>
          <w:p w:rsidR="00F14679" w:rsidRPr="00251B13" w:rsidRDefault="00F14679" w:rsidP="00F14679">
            <w:pPr>
              <w:rPr>
                <w:b/>
                <w:bCs/>
              </w:rPr>
            </w:pPr>
            <w:r w:rsidRPr="00251B13">
              <w:rPr>
                <w:b/>
                <w:bCs/>
              </w:rPr>
              <w:t>BCWS</w:t>
            </w:r>
          </w:p>
        </w:tc>
        <w:tc>
          <w:tcPr>
            <w:tcW w:w="882" w:type="dxa"/>
            <w:noWrap/>
            <w:hideMark/>
          </w:tcPr>
          <w:p w:rsidR="00F14679" w:rsidRPr="00251B13" w:rsidRDefault="00F14679" w:rsidP="00F14679">
            <w:pPr>
              <w:rPr>
                <w:b/>
                <w:bCs/>
              </w:rPr>
            </w:pPr>
            <w:r w:rsidRPr="00251B13">
              <w:rPr>
                <w:b/>
                <w:bCs/>
              </w:rPr>
              <w:t>SPI</w:t>
            </w:r>
          </w:p>
        </w:tc>
        <w:tc>
          <w:tcPr>
            <w:tcW w:w="2692" w:type="dxa"/>
            <w:noWrap/>
            <w:hideMark/>
          </w:tcPr>
          <w:p w:rsidR="00F14679" w:rsidRPr="00251B13" w:rsidRDefault="00F14679" w:rsidP="00F14679">
            <w:pPr>
              <w:rPr>
                <w:b/>
                <w:bCs/>
              </w:rPr>
            </w:pPr>
            <w:r w:rsidRPr="00251B13">
              <w:rPr>
                <w:b/>
                <w:bCs/>
              </w:rPr>
              <w:t>Ket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1</w:t>
            </w:r>
          </w:p>
        </w:tc>
        <w:tc>
          <w:tcPr>
            <w:tcW w:w="1915" w:type="dxa"/>
            <w:noWrap/>
            <w:hideMark/>
          </w:tcPr>
          <w:p w:rsidR="00F14679" w:rsidRPr="00251B13" w:rsidRDefault="00F14679" w:rsidP="00F14679">
            <w:r w:rsidRPr="00251B13">
              <w:t>Rp122.908.221</w:t>
            </w:r>
          </w:p>
        </w:tc>
        <w:tc>
          <w:tcPr>
            <w:tcW w:w="1915" w:type="dxa"/>
            <w:noWrap/>
            <w:hideMark/>
          </w:tcPr>
          <w:p w:rsidR="00F14679" w:rsidRPr="00251B13" w:rsidRDefault="00F14679" w:rsidP="00F14679">
            <w:r w:rsidRPr="00251B13">
              <w:t>Rp3.669.935</w:t>
            </w:r>
          </w:p>
        </w:tc>
        <w:tc>
          <w:tcPr>
            <w:tcW w:w="882" w:type="dxa"/>
            <w:noWrap/>
            <w:hideMark/>
          </w:tcPr>
          <w:p w:rsidR="00F14679" w:rsidRPr="00251B13" w:rsidRDefault="00F14679" w:rsidP="00F14679">
            <w:pPr>
              <w:jc w:val="center"/>
            </w:pPr>
            <w:r w:rsidRPr="00251B13">
              <w:t>33,491</w:t>
            </w:r>
          </w:p>
        </w:tc>
        <w:tc>
          <w:tcPr>
            <w:tcW w:w="2692" w:type="dxa"/>
            <w:noWrap/>
            <w:hideMark/>
          </w:tcPr>
          <w:p w:rsidR="00F14679" w:rsidRPr="00251B13" w:rsidRDefault="00F14679" w:rsidP="00F14679">
            <w:r w:rsidRPr="00251B13">
              <w:t>Pekerjaan lebih cepat</w:t>
            </w:r>
          </w:p>
        </w:tc>
      </w:tr>
      <w:tr w:rsidR="00F14679" w:rsidRPr="00A874F5" w:rsidTr="00F14679">
        <w:trPr>
          <w:trHeight w:val="365"/>
          <w:jc w:val="center"/>
        </w:trPr>
        <w:tc>
          <w:tcPr>
            <w:tcW w:w="973" w:type="dxa"/>
            <w:noWrap/>
            <w:hideMark/>
          </w:tcPr>
          <w:p w:rsidR="00F14679" w:rsidRPr="00251B13" w:rsidRDefault="00F14679" w:rsidP="00F14679">
            <w:pPr>
              <w:jc w:val="center"/>
            </w:pPr>
            <w:r w:rsidRPr="00251B13">
              <w:t>2</w:t>
            </w:r>
          </w:p>
        </w:tc>
        <w:tc>
          <w:tcPr>
            <w:tcW w:w="1915" w:type="dxa"/>
            <w:noWrap/>
            <w:hideMark/>
          </w:tcPr>
          <w:p w:rsidR="00F14679" w:rsidRPr="00251B13" w:rsidRDefault="00F14679" w:rsidP="00F14679">
            <w:r w:rsidRPr="00251B13">
              <w:t>Rp208.672.377</w:t>
            </w:r>
          </w:p>
        </w:tc>
        <w:tc>
          <w:tcPr>
            <w:tcW w:w="1915" w:type="dxa"/>
            <w:noWrap/>
            <w:hideMark/>
          </w:tcPr>
          <w:p w:rsidR="00F14679" w:rsidRPr="00251B13" w:rsidRDefault="00F14679" w:rsidP="00F14679">
            <w:r w:rsidRPr="00251B13">
              <w:t>Rp15.508.435</w:t>
            </w:r>
          </w:p>
        </w:tc>
        <w:tc>
          <w:tcPr>
            <w:tcW w:w="882" w:type="dxa"/>
            <w:noWrap/>
            <w:hideMark/>
          </w:tcPr>
          <w:p w:rsidR="00F14679" w:rsidRPr="00251B13" w:rsidRDefault="00F14679" w:rsidP="00F14679">
            <w:pPr>
              <w:jc w:val="center"/>
            </w:pPr>
            <w:r w:rsidRPr="00251B13">
              <w:t>13,455</w:t>
            </w:r>
          </w:p>
        </w:tc>
        <w:tc>
          <w:tcPr>
            <w:tcW w:w="2692" w:type="dxa"/>
            <w:noWrap/>
            <w:hideMark/>
          </w:tcPr>
          <w:p w:rsidR="00F14679" w:rsidRPr="00251B13" w:rsidRDefault="00F14679" w:rsidP="00F14679">
            <w:r w:rsidRPr="00251B13">
              <w:t>Pekerjaan lebih cepat</w:t>
            </w:r>
          </w:p>
        </w:tc>
      </w:tr>
      <w:tr w:rsidR="00F14679" w:rsidRPr="00A874F5" w:rsidTr="00F14679">
        <w:trPr>
          <w:trHeight w:val="331"/>
          <w:jc w:val="center"/>
        </w:trPr>
        <w:tc>
          <w:tcPr>
            <w:tcW w:w="973" w:type="dxa"/>
            <w:noWrap/>
            <w:hideMark/>
          </w:tcPr>
          <w:p w:rsidR="00F14679" w:rsidRPr="00251B13" w:rsidRDefault="00F14679" w:rsidP="00F14679">
            <w:pPr>
              <w:jc w:val="center"/>
            </w:pPr>
            <w:r w:rsidRPr="00251B13">
              <w:t>3</w:t>
            </w:r>
          </w:p>
        </w:tc>
        <w:tc>
          <w:tcPr>
            <w:tcW w:w="1915" w:type="dxa"/>
            <w:noWrap/>
            <w:hideMark/>
          </w:tcPr>
          <w:p w:rsidR="00F14679" w:rsidRPr="00251B13" w:rsidRDefault="00F14679" w:rsidP="00F14679">
            <w:r w:rsidRPr="00251B13">
              <w:t>Rp259.870.689</w:t>
            </w:r>
          </w:p>
        </w:tc>
        <w:tc>
          <w:tcPr>
            <w:tcW w:w="1915" w:type="dxa"/>
            <w:noWrap/>
            <w:hideMark/>
          </w:tcPr>
          <w:p w:rsidR="00F14679" w:rsidRPr="00251B13" w:rsidRDefault="00F14679" w:rsidP="00F14679">
            <w:r w:rsidRPr="00251B13">
              <w:t>Rp40.369.285</w:t>
            </w:r>
          </w:p>
        </w:tc>
        <w:tc>
          <w:tcPr>
            <w:tcW w:w="882" w:type="dxa"/>
            <w:noWrap/>
            <w:hideMark/>
          </w:tcPr>
          <w:p w:rsidR="00F14679" w:rsidRPr="00251B13" w:rsidRDefault="00F14679" w:rsidP="00F14679">
            <w:pPr>
              <w:jc w:val="center"/>
            </w:pPr>
            <w:r w:rsidRPr="00251B13">
              <w:t>6,437</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4</w:t>
            </w:r>
          </w:p>
        </w:tc>
        <w:tc>
          <w:tcPr>
            <w:tcW w:w="1915" w:type="dxa"/>
            <w:noWrap/>
            <w:hideMark/>
          </w:tcPr>
          <w:p w:rsidR="00F14679" w:rsidRPr="00251B13" w:rsidRDefault="00F14679" w:rsidP="00F14679">
            <w:r w:rsidRPr="00251B13">
              <w:t>Rp618.661.727</w:t>
            </w:r>
          </w:p>
        </w:tc>
        <w:tc>
          <w:tcPr>
            <w:tcW w:w="1915" w:type="dxa"/>
            <w:noWrap/>
            <w:hideMark/>
          </w:tcPr>
          <w:p w:rsidR="00F14679" w:rsidRPr="00251B13" w:rsidRDefault="00F14679" w:rsidP="00F14679">
            <w:r w:rsidRPr="00251B13">
              <w:t>Rp87.723.285</w:t>
            </w:r>
          </w:p>
        </w:tc>
        <w:tc>
          <w:tcPr>
            <w:tcW w:w="882" w:type="dxa"/>
            <w:noWrap/>
            <w:hideMark/>
          </w:tcPr>
          <w:p w:rsidR="00F14679" w:rsidRPr="00251B13" w:rsidRDefault="00F14679" w:rsidP="00F14679">
            <w:pPr>
              <w:jc w:val="center"/>
            </w:pPr>
            <w:r w:rsidRPr="00251B13">
              <w:t>7,052</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5</w:t>
            </w:r>
          </w:p>
        </w:tc>
        <w:tc>
          <w:tcPr>
            <w:tcW w:w="1915" w:type="dxa"/>
            <w:noWrap/>
            <w:hideMark/>
          </w:tcPr>
          <w:p w:rsidR="00F14679" w:rsidRPr="00251B13" w:rsidRDefault="00F14679" w:rsidP="00F14679">
            <w:r w:rsidRPr="00251B13">
              <w:t>Rp711.773.400</w:t>
            </w:r>
          </w:p>
        </w:tc>
        <w:tc>
          <w:tcPr>
            <w:tcW w:w="1915" w:type="dxa"/>
            <w:noWrap/>
            <w:hideMark/>
          </w:tcPr>
          <w:p w:rsidR="00F14679" w:rsidRPr="00251B13" w:rsidRDefault="00F14679" w:rsidP="00F14679">
            <w:r w:rsidRPr="00251B13">
              <w:t>Rp170.592.785</w:t>
            </w:r>
          </w:p>
        </w:tc>
        <w:tc>
          <w:tcPr>
            <w:tcW w:w="882" w:type="dxa"/>
            <w:noWrap/>
            <w:hideMark/>
          </w:tcPr>
          <w:p w:rsidR="00F14679" w:rsidRPr="00251B13" w:rsidRDefault="00F14679" w:rsidP="00F14679">
            <w:pPr>
              <w:jc w:val="center"/>
            </w:pPr>
            <w:r w:rsidRPr="00251B13">
              <w:t>4,172</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ind w:left="14"/>
              <w:jc w:val="center"/>
            </w:pPr>
            <w:r w:rsidRPr="00251B13">
              <w:t>6</w:t>
            </w:r>
          </w:p>
        </w:tc>
        <w:tc>
          <w:tcPr>
            <w:tcW w:w="1915" w:type="dxa"/>
            <w:noWrap/>
            <w:hideMark/>
          </w:tcPr>
          <w:p w:rsidR="00F14679" w:rsidRPr="00251B13" w:rsidRDefault="00F14679" w:rsidP="00F14679">
            <w:r w:rsidRPr="00251B13">
              <w:t>Rp907.885.555</w:t>
            </w:r>
          </w:p>
        </w:tc>
        <w:tc>
          <w:tcPr>
            <w:tcW w:w="1915" w:type="dxa"/>
            <w:noWrap/>
            <w:hideMark/>
          </w:tcPr>
          <w:p w:rsidR="00F14679" w:rsidRPr="00251B13" w:rsidRDefault="00F14679" w:rsidP="00F14679">
            <w:r w:rsidRPr="00251B13">
              <w:t>Rp313.720.250</w:t>
            </w:r>
          </w:p>
        </w:tc>
        <w:tc>
          <w:tcPr>
            <w:tcW w:w="882" w:type="dxa"/>
            <w:noWrap/>
            <w:hideMark/>
          </w:tcPr>
          <w:p w:rsidR="00F14679" w:rsidRPr="00251B13" w:rsidRDefault="00F14679" w:rsidP="00F14679">
            <w:pPr>
              <w:jc w:val="center"/>
            </w:pPr>
            <w:r w:rsidRPr="00251B13">
              <w:t>2,894</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7</w:t>
            </w:r>
          </w:p>
        </w:tc>
        <w:tc>
          <w:tcPr>
            <w:tcW w:w="1915" w:type="dxa"/>
            <w:noWrap/>
            <w:hideMark/>
          </w:tcPr>
          <w:p w:rsidR="00F14679" w:rsidRPr="00251B13" w:rsidRDefault="00F14679" w:rsidP="00F14679">
            <w:r w:rsidRPr="00251B13">
              <w:t>Rp1.082.267.913</w:t>
            </w:r>
          </w:p>
        </w:tc>
        <w:tc>
          <w:tcPr>
            <w:tcW w:w="1915" w:type="dxa"/>
            <w:noWrap/>
            <w:hideMark/>
          </w:tcPr>
          <w:p w:rsidR="00F14679" w:rsidRPr="00251B13" w:rsidRDefault="00F14679" w:rsidP="00F14679">
            <w:r w:rsidRPr="00251B13">
              <w:t>Rp455.782.250</w:t>
            </w:r>
          </w:p>
        </w:tc>
        <w:tc>
          <w:tcPr>
            <w:tcW w:w="882" w:type="dxa"/>
            <w:noWrap/>
            <w:hideMark/>
          </w:tcPr>
          <w:p w:rsidR="00F14679" w:rsidRPr="00251B13" w:rsidRDefault="00F14679" w:rsidP="00F14679">
            <w:pPr>
              <w:jc w:val="center"/>
            </w:pPr>
            <w:r w:rsidRPr="00251B13">
              <w:t>2,375</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8</w:t>
            </w:r>
          </w:p>
        </w:tc>
        <w:tc>
          <w:tcPr>
            <w:tcW w:w="1915" w:type="dxa"/>
            <w:noWrap/>
            <w:hideMark/>
          </w:tcPr>
          <w:p w:rsidR="00F14679" w:rsidRPr="00251B13" w:rsidRDefault="00F14679" w:rsidP="00F14679">
            <w:r w:rsidRPr="00251B13">
              <w:t>Rp1.119.556.995</w:t>
            </w:r>
          </w:p>
        </w:tc>
        <w:tc>
          <w:tcPr>
            <w:tcW w:w="1915" w:type="dxa"/>
            <w:noWrap/>
            <w:hideMark/>
          </w:tcPr>
          <w:p w:rsidR="00F14679" w:rsidRPr="00251B13" w:rsidRDefault="00F14679" w:rsidP="00F14679">
            <w:r w:rsidRPr="00251B13">
              <w:t>Rp633.122.980</w:t>
            </w:r>
          </w:p>
        </w:tc>
        <w:tc>
          <w:tcPr>
            <w:tcW w:w="882" w:type="dxa"/>
            <w:noWrap/>
            <w:hideMark/>
          </w:tcPr>
          <w:p w:rsidR="00F14679" w:rsidRPr="00251B13" w:rsidRDefault="00F14679" w:rsidP="00F14679">
            <w:pPr>
              <w:jc w:val="center"/>
            </w:pPr>
            <w:r w:rsidRPr="00251B13">
              <w:t>1,768</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9</w:t>
            </w:r>
          </w:p>
        </w:tc>
        <w:tc>
          <w:tcPr>
            <w:tcW w:w="1915" w:type="dxa"/>
            <w:noWrap/>
            <w:hideMark/>
          </w:tcPr>
          <w:p w:rsidR="00F14679" w:rsidRPr="00251B13" w:rsidRDefault="00F14679" w:rsidP="00F14679">
            <w:r w:rsidRPr="00251B13">
              <w:t>Rp1.149.778.498</w:t>
            </w:r>
          </w:p>
        </w:tc>
        <w:tc>
          <w:tcPr>
            <w:tcW w:w="1915" w:type="dxa"/>
            <w:noWrap/>
            <w:hideMark/>
          </w:tcPr>
          <w:p w:rsidR="00F14679" w:rsidRPr="00251B13" w:rsidRDefault="00F14679" w:rsidP="00F14679">
            <w:r w:rsidRPr="00251B13">
              <w:t>Rp775.895.290</w:t>
            </w:r>
          </w:p>
        </w:tc>
        <w:tc>
          <w:tcPr>
            <w:tcW w:w="882" w:type="dxa"/>
            <w:noWrap/>
            <w:hideMark/>
          </w:tcPr>
          <w:p w:rsidR="00F14679" w:rsidRPr="00251B13" w:rsidRDefault="00F14679" w:rsidP="00F14679">
            <w:pPr>
              <w:jc w:val="center"/>
            </w:pPr>
            <w:r w:rsidRPr="00251B13">
              <w:t>1,482</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10</w:t>
            </w:r>
          </w:p>
        </w:tc>
        <w:tc>
          <w:tcPr>
            <w:tcW w:w="1915" w:type="dxa"/>
            <w:noWrap/>
            <w:hideMark/>
          </w:tcPr>
          <w:p w:rsidR="00F14679" w:rsidRPr="00251B13" w:rsidRDefault="00F14679" w:rsidP="00F14679">
            <w:r w:rsidRPr="00251B13">
              <w:t>Rp1.180.000.002</w:t>
            </w:r>
          </w:p>
        </w:tc>
        <w:tc>
          <w:tcPr>
            <w:tcW w:w="1915" w:type="dxa"/>
            <w:noWrap/>
            <w:hideMark/>
          </w:tcPr>
          <w:p w:rsidR="00F14679" w:rsidRPr="00251B13" w:rsidRDefault="00F14679" w:rsidP="00F14679">
            <w:r w:rsidRPr="00251B13">
              <w:t>Rp917.957.290</w:t>
            </w:r>
          </w:p>
        </w:tc>
        <w:tc>
          <w:tcPr>
            <w:tcW w:w="882" w:type="dxa"/>
            <w:noWrap/>
            <w:hideMark/>
          </w:tcPr>
          <w:p w:rsidR="00F14679" w:rsidRPr="00251B13" w:rsidRDefault="00F14679" w:rsidP="00F14679">
            <w:pPr>
              <w:jc w:val="center"/>
            </w:pPr>
            <w:r w:rsidRPr="00251B13">
              <w:t>1,285</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11</w:t>
            </w:r>
          </w:p>
        </w:tc>
        <w:tc>
          <w:tcPr>
            <w:tcW w:w="1915" w:type="dxa"/>
            <w:noWrap/>
            <w:hideMark/>
          </w:tcPr>
          <w:p w:rsidR="00F14679" w:rsidRPr="00251B13" w:rsidRDefault="00F14679" w:rsidP="00F14679">
            <w:r w:rsidRPr="00251B13">
              <w:t>Rp1.183.850.000</w:t>
            </w:r>
          </w:p>
        </w:tc>
        <w:tc>
          <w:tcPr>
            <w:tcW w:w="1915" w:type="dxa"/>
            <w:noWrap/>
            <w:hideMark/>
          </w:tcPr>
          <w:p w:rsidR="00F14679" w:rsidRPr="00251B13" w:rsidRDefault="00F14679" w:rsidP="00F14679">
            <w:r w:rsidRPr="00251B13">
              <w:t>Rp1.021.662.550</w:t>
            </w:r>
          </w:p>
        </w:tc>
        <w:tc>
          <w:tcPr>
            <w:tcW w:w="882" w:type="dxa"/>
            <w:noWrap/>
            <w:hideMark/>
          </w:tcPr>
          <w:p w:rsidR="00F14679" w:rsidRPr="00251B13" w:rsidRDefault="00F14679" w:rsidP="00F14679">
            <w:pPr>
              <w:jc w:val="center"/>
            </w:pPr>
            <w:r w:rsidRPr="00251B13">
              <w:t>1,159</w:t>
            </w:r>
          </w:p>
        </w:tc>
        <w:tc>
          <w:tcPr>
            <w:tcW w:w="2692" w:type="dxa"/>
            <w:noWrap/>
            <w:hideMark/>
          </w:tcPr>
          <w:p w:rsidR="00F14679" w:rsidRPr="00251B13" w:rsidRDefault="00F14679" w:rsidP="00F14679">
            <w:r w:rsidRPr="00251B13">
              <w:t>Pekerjaan lebih cepat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12</w:t>
            </w:r>
          </w:p>
        </w:tc>
        <w:tc>
          <w:tcPr>
            <w:tcW w:w="1915" w:type="dxa"/>
            <w:noWrap/>
            <w:hideMark/>
          </w:tcPr>
          <w:p w:rsidR="00F14679" w:rsidRPr="00251B13" w:rsidRDefault="00F14679" w:rsidP="00F14679">
            <w:r w:rsidRPr="00251B13">
              <w:t> </w:t>
            </w:r>
          </w:p>
        </w:tc>
        <w:tc>
          <w:tcPr>
            <w:tcW w:w="1915" w:type="dxa"/>
            <w:noWrap/>
            <w:hideMark/>
          </w:tcPr>
          <w:p w:rsidR="00F14679" w:rsidRPr="00251B13" w:rsidRDefault="00F14679" w:rsidP="00F14679">
            <w:r w:rsidRPr="00251B13">
              <w:t>Rp1.094.232.555</w:t>
            </w:r>
          </w:p>
        </w:tc>
        <w:tc>
          <w:tcPr>
            <w:tcW w:w="882" w:type="dxa"/>
            <w:noWrap/>
            <w:hideMark/>
          </w:tcPr>
          <w:p w:rsidR="00F14679" w:rsidRPr="00251B13" w:rsidRDefault="00F14679" w:rsidP="00F14679">
            <w:pPr>
              <w:jc w:val="center"/>
            </w:pPr>
            <w:r w:rsidRPr="00251B13">
              <w:t>0,000</w:t>
            </w:r>
          </w:p>
        </w:tc>
        <w:tc>
          <w:tcPr>
            <w:tcW w:w="2692" w:type="dxa"/>
            <w:noWrap/>
            <w:hideMark/>
          </w:tcPr>
          <w:p w:rsidR="00F14679" w:rsidRPr="00251B13" w:rsidRDefault="00F14679" w:rsidP="00F14679">
            <w:r w:rsidRPr="00251B13">
              <w: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13</w:t>
            </w:r>
          </w:p>
        </w:tc>
        <w:tc>
          <w:tcPr>
            <w:tcW w:w="1915" w:type="dxa"/>
            <w:noWrap/>
            <w:hideMark/>
          </w:tcPr>
          <w:p w:rsidR="00F14679" w:rsidRPr="00251B13" w:rsidRDefault="00F14679" w:rsidP="00F14679">
            <w:r w:rsidRPr="00251B13">
              <w:t> </w:t>
            </w:r>
          </w:p>
        </w:tc>
        <w:tc>
          <w:tcPr>
            <w:tcW w:w="1915" w:type="dxa"/>
            <w:noWrap/>
            <w:hideMark/>
          </w:tcPr>
          <w:p w:rsidR="00F14679" w:rsidRPr="00251B13" w:rsidRDefault="00F14679" w:rsidP="00F14679">
            <w:r w:rsidRPr="00251B13">
              <w:t>Rp1.143.717.485</w:t>
            </w:r>
          </w:p>
        </w:tc>
        <w:tc>
          <w:tcPr>
            <w:tcW w:w="882" w:type="dxa"/>
            <w:noWrap/>
            <w:hideMark/>
          </w:tcPr>
          <w:p w:rsidR="00F14679" w:rsidRPr="00251B13" w:rsidRDefault="00F14679" w:rsidP="00F14679">
            <w:pPr>
              <w:jc w:val="center"/>
            </w:pPr>
            <w:r w:rsidRPr="00251B13">
              <w:t>0,000</w:t>
            </w:r>
          </w:p>
        </w:tc>
        <w:tc>
          <w:tcPr>
            <w:tcW w:w="2692" w:type="dxa"/>
            <w:noWrap/>
            <w:hideMark/>
          </w:tcPr>
          <w:p w:rsidR="00F14679" w:rsidRPr="00251B13" w:rsidRDefault="00F14679" w:rsidP="00F14679">
            <w:r w:rsidRPr="00251B13">
              <w: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14</w:t>
            </w:r>
          </w:p>
        </w:tc>
        <w:tc>
          <w:tcPr>
            <w:tcW w:w="1915" w:type="dxa"/>
            <w:noWrap/>
            <w:hideMark/>
          </w:tcPr>
          <w:p w:rsidR="00F14679" w:rsidRPr="00251B13" w:rsidRDefault="00F14679" w:rsidP="00F14679">
            <w:r w:rsidRPr="00251B13">
              <w:t> </w:t>
            </w:r>
          </w:p>
        </w:tc>
        <w:tc>
          <w:tcPr>
            <w:tcW w:w="1915" w:type="dxa"/>
            <w:noWrap/>
            <w:hideMark/>
          </w:tcPr>
          <w:p w:rsidR="00F14679" w:rsidRPr="00251B13" w:rsidRDefault="00F14679" w:rsidP="00F14679">
            <w:r w:rsidRPr="00251B13">
              <w:t>Rp1.167.631.255</w:t>
            </w:r>
          </w:p>
        </w:tc>
        <w:tc>
          <w:tcPr>
            <w:tcW w:w="882" w:type="dxa"/>
            <w:noWrap/>
            <w:hideMark/>
          </w:tcPr>
          <w:p w:rsidR="00F14679" w:rsidRPr="00251B13" w:rsidRDefault="00F14679" w:rsidP="00F14679">
            <w:pPr>
              <w:jc w:val="center"/>
            </w:pPr>
            <w:r w:rsidRPr="00251B13">
              <w:t>0,000</w:t>
            </w:r>
          </w:p>
        </w:tc>
        <w:tc>
          <w:tcPr>
            <w:tcW w:w="2692" w:type="dxa"/>
            <w:noWrap/>
            <w:hideMark/>
          </w:tcPr>
          <w:p w:rsidR="00F14679" w:rsidRPr="00251B13" w:rsidRDefault="00F14679" w:rsidP="00F14679">
            <w:r w:rsidRPr="00251B13">
              <w: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15</w:t>
            </w:r>
          </w:p>
        </w:tc>
        <w:tc>
          <w:tcPr>
            <w:tcW w:w="1915" w:type="dxa"/>
            <w:noWrap/>
            <w:hideMark/>
          </w:tcPr>
          <w:p w:rsidR="00F14679" w:rsidRPr="00251B13" w:rsidRDefault="00F14679" w:rsidP="00F14679">
            <w:r w:rsidRPr="00251B13">
              <w:t> </w:t>
            </w:r>
          </w:p>
        </w:tc>
        <w:tc>
          <w:tcPr>
            <w:tcW w:w="1915" w:type="dxa"/>
            <w:noWrap/>
            <w:hideMark/>
          </w:tcPr>
          <w:p w:rsidR="00F14679" w:rsidRPr="00251B13" w:rsidRDefault="00F14679" w:rsidP="00F14679">
            <w:r w:rsidRPr="00251B13">
              <w:t>Rp1.180.653.605</w:t>
            </w:r>
          </w:p>
        </w:tc>
        <w:tc>
          <w:tcPr>
            <w:tcW w:w="882" w:type="dxa"/>
            <w:noWrap/>
            <w:hideMark/>
          </w:tcPr>
          <w:p w:rsidR="00F14679" w:rsidRPr="00251B13" w:rsidRDefault="00F14679" w:rsidP="00F14679">
            <w:pPr>
              <w:jc w:val="center"/>
            </w:pPr>
            <w:r w:rsidRPr="00251B13">
              <w:t>0,000</w:t>
            </w:r>
          </w:p>
        </w:tc>
        <w:tc>
          <w:tcPr>
            <w:tcW w:w="2692" w:type="dxa"/>
            <w:noWrap/>
            <w:hideMark/>
          </w:tcPr>
          <w:p w:rsidR="00F14679" w:rsidRPr="00251B13" w:rsidRDefault="00F14679" w:rsidP="00F14679">
            <w:r w:rsidRPr="00251B13">
              <w:t>-</w:t>
            </w:r>
          </w:p>
        </w:tc>
      </w:tr>
      <w:tr w:rsidR="00F14679" w:rsidRPr="00A874F5" w:rsidTr="00F14679">
        <w:trPr>
          <w:trHeight w:val="290"/>
          <w:jc w:val="center"/>
        </w:trPr>
        <w:tc>
          <w:tcPr>
            <w:tcW w:w="973" w:type="dxa"/>
            <w:noWrap/>
            <w:hideMark/>
          </w:tcPr>
          <w:p w:rsidR="00F14679" w:rsidRPr="00251B13" w:rsidRDefault="00F14679" w:rsidP="00F14679">
            <w:pPr>
              <w:jc w:val="center"/>
            </w:pPr>
            <w:r w:rsidRPr="00251B13">
              <w:t>16</w:t>
            </w:r>
          </w:p>
        </w:tc>
        <w:tc>
          <w:tcPr>
            <w:tcW w:w="1915" w:type="dxa"/>
            <w:noWrap/>
            <w:hideMark/>
          </w:tcPr>
          <w:p w:rsidR="00F14679" w:rsidRPr="00251B13" w:rsidRDefault="00F14679" w:rsidP="00F14679">
            <w:r w:rsidRPr="00251B13">
              <w:t> </w:t>
            </w:r>
          </w:p>
        </w:tc>
        <w:tc>
          <w:tcPr>
            <w:tcW w:w="1915" w:type="dxa"/>
            <w:noWrap/>
            <w:hideMark/>
          </w:tcPr>
          <w:p w:rsidR="00F14679" w:rsidRPr="00251B13" w:rsidRDefault="00F14679" w:rsidP="00F14679">
            <w:r w:rsidRPr="00251B13">
              <w:t>Rp1.183.850.000</w:t>
            </w:r>
          </w:p>
        </w:tc>
        <w:tc>
          <w:tcPr>
            <w:tcW w:w="882" w:type="dxa"/>
            <w:noWrap/>
            <w:hideMark/>
          </w:tcPr>
          <w:p w:rsidR="00F14679" w:rsidRPr="00251B13" w:rsidRDefault="00F14679" w:rsidP="00F14679">
            <w:pPr>
              <w:jc w:val="center"/>
            </w:pPr>
            <w:r w:rsidRPr="00251B13">
              <w:t>0,000</w:t>
            </w:r>
          </w:p>
        </w:tc>
        <w:tc>
          <w:tcPr>
            <w:tcW w:w="2692" w:type="dxa"/>
            <w:noWrap/>
            <w:hideMark/>
          </w:tcPr>
          <w:p w:rsidR="00F14679" w:rsidRPr="00251B13" w:rsidRDefault="00F14679" w:rsidP="00F14679">
            <w:r w:rsidRPr="00251B13">
              <w:t>-</w:t>
            </w:r>
          </w:p>
        </w:tc>
      </w:tr>
    </w:tbl>
    <w:p w:rsidR="00F14679" w:rsidRDefault="00F14679" w:rsidP="00F14679">
      <w:pPr>
        <w:pStyle w:val="ListParagraph"/>
        <w:spacing w:line="360" w:lineRule="auto"/>
        <w:ind w:left="927"/>
        <w:jc w:val="both"/>
        <w:rPr>
          <w:sz w:val="24"/>
          <w:szCs w:val="24"/>
        </w:rPr>
      </w:pPr>
    </w:p>
    <w:p w:rsidR="00233DF4" w:rsidRDefault="00233DF4" w:rsidP="00F14679">
      <w:pPr>
        <w:pStyle w:val="ListParagraph"/>
        <w:spacing w:line="360" w:lineRule="auto"/>
        <w:ind w:left="927"/>
        <w:jc w:val="both"/>
        <w:rPr>
          <w:sz w:val="24"/>
          <w:szCs w:val="24"/>
        </w:rPr>
      </w:pPr>
    </w:p>
    <w:p w:rsidR="00F14679" w:rsidRDefault="00F14679" w:rsidP="00DA44E6">
      <w:pPr>
        <w:pStyle w:val="ListParagraph"/>
        <w:widowControl/>
        <w:numPr>
          <w:ilvl w:val="0"/>
          <w:numId w:val="8"/>
        </w:numPr>
        <w:autoSpaceDE/>
        <w:autoSpaceDN/>
        <w:contextualSpacing/>
        <w:rPr>
          <w:sz w:val="24"/>
          <w:szCs w:val="24"/>
          <w:lang w:val="id-ID"/>
        </w:rPr>
      </w:pPr>
      <w:r>
        <w:rPr>
          <w:sz w:val="24"/>
          <w:szCs w:val="24"/>
          <w:lang w:val="id-ID"/>
        </w:rPr>
        <w:t>CPI</w:t>
      </w:r>
    </w:p>
    <w:p w:rsidR="00233DF4" w:rsidRDefault="00F14679" w:rsidP="00233DF4">
      <w:pPr>
        <w:pStyle w:val="ListParagraph"/>
        <w:spacing w:line="360" w:lineRule="auto"/>
        <w:ind w:left="927" w:hanging="76"/>
        <w:rPr>
          <w:color w:val="000000" w:themeColor="text1"/>
          <w:sz w:val="24"/>
          <w:szCs w:val="24"/>
        </w:rPr>
      </w:pPr>
      <w:proofErr w:type="gramStart"/>
      <w:r>
        <w:rPr>
          <w:color w:val="000000" w:themeColor="text1"/>
          <w:sz w:val="24"/>
          <w:szCs w:val="24"/>
        </w:rPr>
        <w:t>CPI digunakan dalam penentuna situasi dalam pekerjaan atau proyek.</w:t>
      </w:r>
      <w:proofErr w:type="gramEnd"/>
      <w:r>
        <w:rPr>
          <w:color w:val="000000" w:themeColor="text1"/>
          <w:sz w:val="24"/>
          <w:szCs w:val="24"/>
        </w:rPr>
        <w:t xml:space="preserve"> Bila nilai CPI = 1 maka biaya sesuai dengan anggaran, jika CPI &lt; 1 maka biaya yang dikeluarkan melebihi anggaran, dan bila CPI &gt; 1 maka biaya yang dikeluarkan lebih kecil atau dalam artian lebih hemat.</w:t>
      </w:r>
    </w:p>
    <w:p w:rsidR="00233DF4" w:rsidRDefault="00233DF4" w:rsidP="00233DF4">
      <w:pPr>
        <w:pStyle w:val="ListParagraph"/>
        <w:spacing w:line="360" w:lineRule="auto"/>
        <w:ind w:left="927" w:hanging="76"/>
        <w:rPr>
          <w:color w:val="000000" w:themeColor="text1"/>
          <w:sz w:val="24"/>
          <w:szCs w:val="24"/>
        </w:rPr>
      </w:pPr>
    </w:p>
    <w:p w:rsidR="00233DF4" w:rsidRDefault="00233DF4" w:rsidP="00233DF4">
      <w:pPr>
        <w:pStyle w:val="ListParagraph"/>
        <w:spacing w:line="360" w:lineRule="auto"/>
        <w:ind w:left="927" w:hanging="76"/>
        <w:rPr>
          <w:color w:val="000000" w:themeColor="text1"/>
          <w:sz w:val="24"/>
          <w:szCs w:val="24"/>
        </w:rPr>
      </w:pPr>
    </w:p>
    <w:p w:rsidR="00233DF4" w:rsidRDefault="00233DF4" w:rsidP="00233DF4">
      <w:pPr>
        <w:pStyle w:val="ListParagraph"/>
        <w:spacing w:line="360" w:lineRule="auto"/>
        <w:ind w:left="927" w:hanging="76"/>
        <w:rPr>
          <w:color w:val="000000" w:themeColor="text1"/>
          <w:sz w:val="24"/>
          <w:szCs w:val="24"/>
        </w:rPr>
      </w:pPr>
    </w:p>
    <w:p w:rsidR="00233DF4" w:rsidRDefault="00233DF4" w:rsidP="00233DF4">
      <w:pPr>
        <w:pStyle w:val="ListParagraph"/>
        <w:spacing w:line="360" w:lineRule="auto"/>
        <w:ind w:left="927" w:hanging="76"/>
        <w:rPr>
          <w:color w:val="000000" w:themeColor="text1"/>
          <w:sz w:val="24"/>
          <w:szCs w:val="24"/>
        </w:rPr>
      </w:pPr>
    </w:p>
    <w:p w:rsidR="00233DF4" w:rsidRDefault="00233DF4" w:rsidP="00233DF4">
      <w:pPr>
        <w:pStyle w:val="ListParagraph"/>
        <w:spacing w:line="360" w:lineRule="auto"/>
        <w:ind w:left="927" w:hanging="76"/>
        <w:rPr>
          <w:color w:val="000000" w:themeColor="text1"/>
          <w:sz w:val="24"/>
          <w:szCs w:val="24"/>
          <w:lang w:val="id-ID"/>
        </w:rPr>
      </w:pPr>
    </w:p>
    <w:tbl>
      <w:tblPr>
        <w:tblStyle w:val="TableGrid"/>
        <w:tblpPr w:leftFromText="180" w:rightFromText="180" w:vertAnchor="text" w:horzAnchor="margin" w:tblpXSpec="center" w:tblpY="639"/>
        <w:tblW w:w="0" w:type="auto"/>
        <w:tblLook w:val="04A0" w:firstRow="1" w:lastRow="0" w:firstColumn="1" w:lastColumn="0" w:noHBand="0" w:noVBand="1"/>
      </w:tblPr>
      <w:tblGrid>
        <w:gridCol w:w="1442"/>
        <w:gridCol w:w="1927"/>
        <w:gridCol w:w="2054"/>
        <w:gridCol w:w="876"/>
        <w:gridCol w:w="2159"/>
      </w:tblGrid>
      <w:tr w:rsidR="00F14679" w:rsidRPr="00A874F5" w:rsidTr="00F14679">
        <w:trPr>
          <w:trHeight w:val="315"/>
        </w:trPr>
        <w:tc>
          <w:tcPr>
            <w:tcW w:w="8458" w:type="dxa"/>
            <w:gridSpan w:val="5"/>
            <w:noWrap/>
            <w:hideMark/>
          </w:tcPr>
          <w:p w:rsidR="00F14679" w:rsidRPr="00A874F5" w:rsidRDefault="00F14679" w:rsidP="00F14679">
            <w:pPr>
              <w:jc w:val="center"/>
              <w:rPr>
                <w:b/>
                <w:sz w:val="24"/>
                <w:szCs w:val="24"/>
              </w:rPr>
            </w:pPr>
            <w:r w:rsidRPr="00A874F5">
              <w:rPr>
                <w:b/>
                <w:sz w:val="24"/>
                <w:szCs w:val="24"/>
              </w:rPr>
              <w:t xml:space="preserve">Analisis </w:t>
            </w:r>
            <w:r w:rsidRPr="00A874F5">
              <w:rPr>
                <w:b/>
                <w:i/>
                <w:iCs/>
                <w:sz w:val="24"/>
                <w:szCs w:val="24"/>
              </w:rPr>
              <w:t xml:space="preserve">Cost Perform Index </w:t>
            </w:r>
            <w:r w:rsidRPr="00A874F5">
              <w:rPr>
                <w:b/>
                <w:sz w:val="24"/>
                <w:szCs w:val="24"/>
              </w:rPr>
              <w:t>(CPI)</w:t>
            </w:r>
          </w:p>
        </w:tc>
      </w:tr>
      <w:tr w:rsidR="00F14679" w:rsidRPr="00A874F5" w:rsidTr="00F14679">
        <w:trPr>
          <w:trHeight w:val="360"/>
        </w:trPr>
        <w:tc>
          <w:tcPr>
            <w:tcW w:w="1442" w:type="dxa"/>
            <w:noWrap/>
            <w:hideMark/>
          </w:tcPr>
          <w:p w:rsidR="00F14679" w:rsidRPr="00A874F5" w:rsidRDefault="00F14679" w:rsidP="00F14679">
            <w:pPr>
              <w:jc w:val="center"/>
              <w:rPr>
                <w:b/>
                <w:bCs/>
                <w:sz w:val="24"/>
                <w:szCs w:val="24"/>
              </w:rPr>
            </w:pPr>
            <w:r w:rsidRPr="00A874F5">
              <w:rPr>
                <w:b/>
                <w:bCs/>
                <w:sz w:val="24"/>
                <w:szCs w:val="24"/>
              </w:rPr>
              <w:t>Minggu ke-</w:t>
            </w:r>
          </w:p>
        </w:tc>
        <w:tc>
          <w:tcPr>
            <w:tcW w:w="1927" w:type="dxa"/>
            <w:noWrap/>
            <w:hideMark/>
          </w:tcPr>
          <w:p w:rsidR="00F14679" w:rsidRPr="00A874F5" w:rsidRDefault="00F14679" w:rsidP="00F14679">
            <w:pPr>
              <w:rPr>
                <w:b/>
                <w:bCs/>
                <w:sz w:val="24"/>
                <w:szCs w:val="24"/>
              </w:rPr>
            </w:pPr>
            <w:r w:rsidRPr="00A874F5">
              <w:rPr>
                <w:b/>
                <w:bCs/>
                <w:sz w:val="24"/>
                <w:szCs w:val="24"/>
              </w:rPr>
              <w:t>BCWP</w:t>
            </w:r>
          </w:p>
        </w:tc>
        <w:tc>
          <w:tcPr>
            <w:tcW w:w="2054" w:type="dxa"/>
            <w:noWrap/>
            <w:hideMark/>
          </w:tcPr>
          <w:p w:rsidR="00F14679" w:rsidRPr="00A874F5" w:rsidRDefault="00F14679" w:rsidP="00F14679">
            <w:pPr>
              <w:rPr>
                <w:b/>
                <w:bCs/>
                <w:sz w:val="24"/>
                <w:szCs w:val="24"/>
              </w:rPr>
            </w:pPr>
            <w:r w:rsidRPr="00A874F5">
              <w:rPr>
                <w:b/>
                <w:bCs/>
                <w:sz w:val="24"/>
                <w:szCs w:val="24"/>
              </w:rPr>
              <w:t>ACWP</w:t>
            </w:r>
          </w:p>
        </w:tc>
        <w:tc>
          <w:tcPr>
            <w:tcW w:w="876" w:type="dxa"/>
            <w:noWrap/>
            <w:hideMark/>
          </w:tcPr>
          <w:p w:rsidR="00F14679" w:rsidRPr="00A874F5" w:rsidRDefault="00F14679" w:rsidP="00F14679">
            <w:pPr>
              <w:rPr>
                <w:b/>
                <w:sz w:val="24"/>
                <w:szCs w:val="24"/>
              </w:rPr>
            </w:pPr>
            <w:r w:rsidRPr="00A874F5">
              <w:rPr>
                <w:b/>
                <w:sz w:val="24"/>
                <w:szCs w:val="24"/>
              </w:rPr>
              <w:t>CPI</w:t>
            </w:r>
          </w:p>
        </w:tc>
        <w:tc>
          <w:tcPr>
            <w:tcW w:w="2159" w:type="dxa"/>
            <w:noWrap/>
            <w:hideMark/>
          </w:tcPr>
          <w:p w:rsidR="00F14679" w:rsidRPr="00A874F5" w:rsidRDefault="00F14679" w:rsidP="00F14679">
            <w:pPr>
              <w:rPr>
                <w:b/>
                <w:bCs/>
                <w:sz w:val="24"/>
                <w:szCs w:val="24"/>
              </w:rPr>
            </w:pPr>
            <w:r w:rsidRPr="00A874F5">
              <w:rPr>
                <w:b/>
                <w:bCs/>
                <w:sz w:val="24"/>
                <w:szCs w:val="24"/>
              </w:rPr>
              <w:t>Ket</w:t>
            </w:r>
          </w:p>
        </w:tc>
      </w:tr>
      <w:tr w:rsidR="00F14679" w:rsidRPr="00A874F5" w:rsidTr="00F14679">
        <w:trPr>
          <w:trHeight w:val="360"/>
        </w:trPr>
        <w:tc>
          <w:tcPr>
            <w:tcW w:w="1442" w:type="dxa"/>
            <w:noWrap/>
            <w:hideMark/>
          </w:tcPr>
          <w:p w:rsidR="00F14679" w:rsidRPr="006358EB" w:rsidRDefault="00F14679" w:rsidP="00F14679">
            <w:pPr>
              <w:jc w:val="center"/>
              <w:rPr>
                <w:sz w:val="24"/>
                <w:szCs w:val="24"/>
              </w:rPr>
            </w:pPr>
            <w:r w:rsidRPr="006358EB">
              <w:rPr>
                <w:sz w:val="24"/>
                <w:szCs w:val="24"/>
              </w:rPr>
              <w:t>1</w:t>
            </w:r>
          </w:p>
        </w:tc>
        <w:tc>
          <w:tcPr>
            <w:tcW w:w="1927" w:type="dxa"/>
            <w:noWrap/>
            <w:hideMark/>
          </w:tcPr>
          <w:p w:rsidR="00F14679" w:rsidRPr="006358EB" w:rsidRDefault="00F14679" w:rsidP="00F14679">
            <w:pPr>
              <w:rPr>
                <w:sz w:val="24"/>
                <w:szCs w:val="24"/>
              </w:rPr>
            </w:pPr>
            <w:r w:rsidRPr="006358EB">
              <w:rPr>
                <w:sz w:val="24"/>
                <w:szCs w:val="24"/>
              </w:rPr>
              <w:t>Rp122.908.221</w:t>
            </w:r>
          </w:p>
        </w:tc>
        <w:tc>
          <w:tcPr>
            <w:tcW w:w="2054" w:type="dxa"/>
            <w:noWrap/>
            <w:hideMark/>
          </w:tcPr>
          <w:p w:rsidR="00F14679" w:rsidRPr="006358EB" w:rsidRDefault="00F14679" w:rsidP="00F14679">
            <w:pPr>
              <w:rPr>
                <w:sz w:val="24"/>
                <w:szCs w:val="24"/>
              </w:rPr>
            </w:pPr>
            <w:r w:rsidRPr="006358EB">
              <w:rPr>
                <w:sz w:val="24"/>
                <w:szCs w:val="24"/>
              </w:rPr>
              <w:t>Rp122.549.345</w:t>
            </w:r>
          </w:p>
        </w:tc>
        <w:tc>
          <w:tcPr>
            <w:tcW w:w="876" w:type="dxa"/>
            <w:noWrap/>
            <w:hideMark/>
          </w:tcPr>
          <w:p w:rsidR="00F14679" w:rsidRPr="006358EB" w:rsidRDefault="00F14679" w:rsidP="00F14679">
            <w:pPr>
              <w:rPr>
                <w:sz w:val="24"/>
                <w:szCs w:val="24"/>
              </w:rPr>
            </w:pPr>
            <w:r w:rsidRPr="006358EB">
              <w:rPr>
                <w:sz w:val="24"/>
                <w:szCs w:val="24"/>
              </w:rPr>
              <w:t>1,003</w:t>
            </w:r>
          </w:p>
        </w:tc>
        <w:tc>
          <w:tcPr>
            <w:tcW w:w="2159" w:type="dxa"/>
            <w:noWrap/>
            <w:hideMark/>
          </w:tcPr>
          <w:p w:rsidR="00F14679" w:rsidRPr="006358EB" w:rsidRDefault="00F14679" w:rsidP="00F14679">
            <w:pPr>
              <w:rPr>
                <w:sz w:val="24"/>
                <w:szCs w:val="24"/>
              </w:rPr>
            </w:pPr>
            <w:r w:rsidRPr="006358EB">
              <w:rPr>
                <w:sz w:val="24"/>
                <w:szCs w:val="24"/>
              </w:rPr>
              <w:t>Biaya lebih kecil</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2</w:t>
            </w:r>
          </w:p>
        </w:tc>
        <w:tc>
          <w:tcPr>
            <w:tcW w:w="1927" w:type="dxa"/>
            <w:noWrap/>
            <w:hideMark/>
          </w:tcPr>
          <w:p w:rsidR="00F14679" w:rsidRPr="006358EB" w:rsidRDefault="00F14679" w:rsidP="00F14679">
            <w:pPr>
              <w:rPr>
                <w:sz w:val="24"/>
                <w:szCs w:val="24"/>
              </w:rPr>
            </w:pPr>
            <w:r w:rsidRPr="006358EB">
              <w:rPr>
                <w:sz w:val="24"/>
                <w:szCs w:val="24"/>
              </w:rPr>
              <w:t>Rp208.672.377</w:t>
            </w:r>
          </w:p>
        </w:tc>
        <w:tc>
          <w:tcPr>
            <w:tcW w:w="2054" w:type="dxa"/>
            <w:noWrap/>
            <w:hideMark/>
          </w:tcPr>
          <w:p w:rsidR="00F14679" w:rsidRPr="006358EB" w:rsidRDefault="00F14679" w:rsidP="00F14679">
            <w:pPr>
              <w:rPr>
                <w:sz w:val="24"/>
                <w:szCs w:val="24"/>
              </w:rPr>
            </w:pPr>
            <w:r w:rsidRPr="006358EB">
              <w:rPr>
                <w:sz w:val="24"/>
                <w:szCs w:val="24"/>
              </w:rPr>
              <w:t>Rp207.897.746</w:t>
            </w:r>
          </w:p>
        </w:tc>
        <w:tc>
          <w:tcPr>
            <w:tcW w:w="876" w:type="dxa"/>
            <w:noWrap/>
            <w:hideMark/>
          </w:tcPr>
          <w:p w:rsidR="00F14679" w:rsidRPr="006358EB" w:rsidRDefault="00F14679" w:rsidP="00F14679">
            <w:pPr>
              <w:rPr>
                <w:sz w:val="24"/>
                <w:szCs w:val="24"/>
              </w:rPr>
            </w:pPr>
            <w:r w:rsidRPr="006358EB">
              <w:rPr>
                <w:sz w:val="24"/>
                <w:szCs w:val="24"/>
              </w:rPr>
              <w:t>1,004</w:t>
            </w:r>
          </w:p>
        </w:tc>
        <w:tc>
          <w:tcPr>
            <w:tcW w:w="2159" w:type="dxa"/>
            <w:noWrap/>
            <w:hideMark/>
          </w:tcPr>
          <w:p w:rsidR="00F14679" w:rsidRPr="006358EB" w:rsidRDefault="00F14679" w:rsidP="00F14679">
            <w:pPr>
              <w:rPr>
                <w:sz w:val="24"/>
                <w:szCs w:val="24"/>
              </w:rPr>
            </w:pPr>
            <w:r w:rsidRPr="006358EB">
              <w:rPr>
                <w:sz w:val="24"/>
                <w:szCs w:val="24"/>
              </w:rPr>
              <w:t>Biaya lebih kecil</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3</w:t>
            </w:r>
          </w:p>
        </w:tc>
        <w:tc>
          <w:tcPr>
            <w:tcW w:w="1927" w:type="dxa"/>
            <w:noWrap/>
            <w:hideMark/>
          </w:tcPr>
          <w:p w:rsidR="00F14679" w:rsidRPr="006358EB" w:rsidRDefault="00F14679" w:rsidP="00F14679">
            <w:pPr>
              <w:rPr>
                <w:sz w:val="24"/>
                <w:szCs w:val="24"/>
              </w:rPr>
            </w:pPr>
            <w:r w:rsidRPr="006358EB">
              <w:rPr>
                <w:sz w:val="24"/>
                <w:szCs w:val="24"/>
              </w:rPr>
              <w:t>Rp259.870.689</w:t>
            </w:r>
          </w:p>
        </w:tc>
        <w:tc>
          <w:tcPr>
            <w:tcW w:w="2054" w:type="dxa"/>
            <w:noWrap/>
            <w:hideMark/>
          </w:tcPr>
          <w:p w:rsidR="00F14679" w:rsidRPr="006358EB" w:rsidRDefault="00F14679" w:rsidP="00F14679">
            <w:pPr>
              <w:rPr>
                <w:sz w:val="24"/>
                <w:szCs w:val="24"/>
              </w:rPr>
            </w:pPr>
            <w:r w:rsidRPr="006358EB">
              <w:rPr>
                <w:sz w:val="24"/>
                <w:szCs w:val="24"/>
              </w:rPr>
              <w:t>Rp259.054.687</w:t>
            </w:r>
          </w:p>
        </w:tc>
        <w:tc>
          <w:tcPr>
            <w:tcW w:w="876" w:type="dxa"/>
            <w:noWrap/>
            <w:hideMark/>
          </w:tcPr>
          <w:p w:rsidR="00F14679" w:rsidRPr="006358EB" w:rsidRDefault="00F14679" w:rsidP="00F14679">
            <w:pPr>
              <w:rPr>
                <w:sz w:val="24"/>
                <w:szCs w:val="24"/>
              </w:rPr>
            </w:pPr>
            <w:r w:rsidRPr="006358EB">
              <w:rPr>
                <w:sz w:val="24"/>
                <w:szCs w:val="24"/>
              </w:rPr>
              <w:t>1,003</w:t>
            </w:r>
          </w:p>
        </w:tc>
        <w:tc>
          <w:tcPr>
            <w:tcW w:w="2159" w:type="dxa"/>
            <w:noWrap/>
            <w:hideMark/>
          </w:tcPr>
          <w:p w:rsidR="00F14679" w:rsidRPr="006358EB" w:rsidRDefault="00F14679" w:rsidP="00F14679">
            <w:pPr>
              <w:rPr>
                <w:sz w:val="24"/>
                <w:szCs w:val="24"/>
              </w:rPr>
            </w:pPr>
            <w:r w:rsidRPr="006358EB">
              <w:rPr>
                <w:sz w:val="24"/>
                <w:szCs w:val="24"/>
              </w:rPr>
              <w:t>Biaya lebih kecil</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4</w:t>
            </w:r>
          </w:p>
        </w:tc>
        <w:tc>
          <w:tcPr>
            <w:tcW w:w="1927" w:type="dxa"/>
            <w:noWrap/>
            <w:hideMark/>
          </w:tcPr>
          <w:p w:rsidR="00F14679" w:rsidRPr="006358EB" w:rsidRDefault="00F14679" w:rsidP="00F14679">
            <w:pPr>
              <w:rPr>
                <w:sz w:val="24"/>
                <w:szCs w:val="24"/>
              </w:rPr>
            </w:pPr>
            <w:r w:rsidRPr="006358EB">
              <w:rPr>
                <w:sz w:val="24"/>
                <w:szCs w:val="24"/>
              </w:rPr>
              <w:t>Rp618.661.727</w:t>
            </w:r>
          </w:p>
        </w:tc>
        <w:tc>
          <w:tcPr>
            <w:tcW w:w="2054" w:type="dxa"/>
            <w:noWrap/>
            <w:hideMark/>
          </w:tcPr>
          <w:p w:rsidR="00F14679" w:rsidRPr="006358EB" w:rsidRDefault="00F14679" w:rsidP="00F14679">
            <w:pPr>
              <w:rPr>
                <w:sz w:val="24"/>
                <w:szCs w:val="24"/>
              </w:rPr>
            </w:pPr>
            <w:r w:rsidRPr="006358EB">
              <w:rPr>
                <w:sz w:val="24"/>
                <w:szCs w:val="24"/>
              </w:rPr>
              <w:t>Rp615.834.589</w:t>
            </w:r>
          </w:p>
        </w:tc>
        <w:tc>
          <w:tcPr>
            <w:tcW w:w="876" w:type="dxa"/>
            <w:noWrap/>
            <w:hideMark/>
          </w:tcPr>
          <w:p w:rsidR="00F14679" w:rsidRPr="006358EB" w:rsidRDefault="00F14679" w:rsidP="00F14679">
            <w:pPr>
              <w:rPr>
                <w:sz w:val="24"/>
                <w:szCs w:val="24"/>
              </w:rPr>
            </w:pPr>
            <w:r w:rsidRPr="006358EB">
              <w:rPr>
                <w:sz w:val="24"/>
                <w:szCs w:val="24"/>
              </w:rPr>
              <w:t>1,005</w:t>
            </w:r>
          </w:p>
        </w:tc>
        <w:tc>
          <w:tcPr>
            <w:tcW w:w="2159" w:type="dxa"/>
            <w:noWrap/>
            <w:hideMark/>
          </w:tcPr>
          <w:p w:rsidR="00F14679" w:rsidRPr="006358EB" w:rsidRDefault="00F14679" w:rsidP="00F14679">
            <w:pPr>
              <w:rPr>
                <w:sz w:val="24"/>
                <w:szCs w:val="24"/>
              </w:rPr>
            </w:pPr>
            <w:r w:rsidRPr="006358EB">
              <w:rPr>
                <w:sz w:val="24"/>
                <w:szCs w:val="24"/>
              </w:rPr>
              <w:t>Biaya lebih kecil</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5</w:t>
            </w:r>
          </w:p>
        </w:tc>
        <w:tc>
          <w:tcPr>
            <w:tcW w:w="1927" w:type="dxa"/>
            <w:noWrap/>
            <w:hideMark/>
          </w:tcPr>
          <w:p w:rsidR="00F14679" w:rsidRPr="006358EB" w:rsidRDefault="00F14679" w:rsidP="00F14679">
            <w:pPr>
              <w:rPr>
                <w:sz w:val="24"/>
                <w:szCs w:val="24"/>
              </w:rPr>
            </w:pPr>
            <w:r w:rsidRPr="006358EB">
              <w:rPr>
                <w:sz w:val="24"/>
                <w:szCs w:val="24"/>
              </w:rPr>
              <w:t>Rp711.773.400</w:t>
            </w:r>
          </w:p>
        </w:tc>
        <w:tc>
          <w:tcPr>
            <w:tcW w:w="2054" w:type="dxa"/>
            <w:noWrap/>
            <w:hideMark/>
          </w:tcPr>
          <w:p w:rsidR="00F14679" w:rsidRPr="006358EB" w:rsidRDefault="00F14679" w:rsidP="00F14679">
            <w:pPr>
              <w:rPr>
                <w:sz w:val="24"/>
                <w:szCs w:val="24"/>
              </w:rPr>
            </w:pPr>
            <w:r w:rsidRPr="006358EB">
              <w:rPr>
                <w:sz w:val="24"/>
                <w:szCs w:val="24"/>
              </w:rPr>
              <w:t>Rp722.867.534</w:t>
            </w:r>
          </w:p>
        </w:tc>
        <w:tc>
          <w:tcPr>
            <w:tcW w:w="876" w:type="dxa"/>
            <w:noWrap/>
            <w:hideMark/>
          </w:tcPr>
          <w:p w:rsidR="00F14679" w:rsidRPr="006358EB" w:rsidRDefault="00F14679" w:rsidP="00F14679">
            <w:pPr>
              <w:rPr>
                <w:sz w:val="24"/>
                <w:szCs w:val="24"/>
              </w:rPr>
            </w:pPr>
            <w:r w:rsidRPr="006358EB">
              <w:rPr>
                <w:sz w:val="24"/>
                <w:szCs w:val="24"/>
              </w:rPr>
              <w:t>0,985</w:t>
            </w:r>
          </w:p>
        </w:tc>
        <w:tc>
          <w:tcPr>
            <w:tcW w:w="2159" w:type="dxa"/>
            <w:noWrap/>
            <w:hideMark/>
          </w:tcPr>
          <w:p w:rsidR="00F14679" w:rsidRPr="006358EB" w:rsidRDefault="00F14679" w:rsidP="00F14679">
            <w:pPr>
              <w:rPr>
                <w:sz w:val="24"/>
                <w:szCs w:val="24"/>
              </w:rPr>
            </w:pPr>
            <w:r w:rsidRPr="006358EB">
              <w:rPr>
                <w:sz w:val="24"/>
                <w:szCs w:val="24"/>
              </w:rPr>
              <w:t>Biaya lebih besar</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6</w:t>
            </w:r>
          </w:p>
        </w:tc>
        <w:tc>
          <w:tcPr>
            <w:tcW w:w="1927" w:type="dxa"/>
            <w:noWrap/>
            <w:hideMark/>
          </w:tcPr>
          <w:p w:rsidR="00F14679" w:rsidRPr="006358EB" w:rsidRDefault="00F14679" w:rsidP="00F14679">
            <w:pPr>
              <w:rPr>
                <w:sz w:val="24"/>
                <w:szCs w:val="24"/>
              </w:rPr>
            </w:pPr>
            <w:r w:rsidRPr="006358EB">
              <w:rPr>
                <w:sz w:val="24"/>
                <w:szCs w:val="24"/>
              </w:rPr>
              <w:t>Rp907.885.555</w:t>
            </w:r>
          </w:p>
        </w:tc>
        <w:tc>
          <w:tcPr>
            <w:tcW w:w="2054" w:type="dxa"/>
            <w:noWrap/>
            <w:hideMark/>
          </w:tcPr>
          <w:p w:rsidR="00F14679" w:rsidRPr="006358EB" w:rsidRDefault="00F14679" w:rsidP="00F14679">
            <w:pPr>
              <w:rPr>
                <w:sz w:val="24"/>
                <w:szCs w:val="24"/>
              </w:rPr>
            </w:pPr>
            <w:r w:rsidRPr="006358EB">
              <w:rPr>
                <w:sz w:val="24"/>
                <w:szCs w:val="24"/>
              </w:rPr>
              <w:t>Rp905.998.546</w:t>
            </w:r>
          </w:p>
        </w:tc>
        <w:tc>
          <w:tcPr>
            <w:tcW w:w="876" w:type="dxa"/>
            <w:noWrap/>
            <w:hideMark/>
          </w:tcPr>
          <w:p w:rsidR="00F14679" w:rsidRPr="006358EB" w:rsidRDefault="00F14679" w:rsidP="00F14679">
            <w:pPr>
              <w:rPr>
                <w:sz w:val="24"/>
                <w:szCs w:val="24"/>
              </w:rPr>
            </w:pPr>
            <w:r w:rsidRPr="006358EB">
              <w:rPr>
                <w:sz w:val="24"/>
                <w:szCs w:val="24"/>
              </w:rPr>
              <w:t>1,002</w:t>
            </w:r>
          </w:p>
        </w:tc>
        <w:tc>
          <w:tcPr>
            <w:tcW w:w="2159" w:type="dxa"/>
            <w:noWrap/>
            <w:hideMark/>
          </w:tcPr>
          <w:p w:rsidR="00F14679" w:rsidRPr="006358EB" w:rsidRDefault="00F14679" w:rsidP="00F14679">
            <w:pPr>
              <w:rPr>
                <w:sz w:val="24"/>
                <w:szCs w:val="24"/>
              </w:rPr>
            </w:pPr>
            <w:r w:rsidRPr="006358EB">
              <w:rPr>
                <w:sz w:val="24"/>
                <w:szCs w:val="24"/>
              </w:rPr>
              <w:t>Biaya lebih kecil</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7</w:t>
            </w:r>
          </w:p>
        </w:tc>
        <w:tc>
          <w:tcPr>
            <w:tcW w:w="1927" w:type="dxa"/>
            <w:noWrap/>
            <w:hideMark/>
          </w:tcPr>
          <w:p w:rsidR="00F14679" w:rsidRPr="006358EB" w:rsidRDefault="00F14679" w:rsidP="00F14679">
            <w:pPr>
              <w:rPr>
                <w:sz w:val="24"/>
                <w:szCs w:val="24"/>
              </w:rPr>
            </w:pPr>
            <w:r w:rsidRPr="006358EB">
              <w:rPr>
                <w:sz w:val="24"/>
                <w:szCs w:val="24"/>
              </w:rPr>
              <w:t>Rp1.082.267.913</w:t>
            </w:r>
          </w:p>
        </w:tc>
        <w:tc>
          <w:tcPr>
            <w:tcW w:w="2054" w:type="dxa"/>
            <w:noWrap/>
            <w:hideMark/>
          </w:tcPr>
          <w:p w:rsidR="00F14679" w:rsidRPr="006358EB" w:rsidRDefault="00F14679" w:rsidP="00F14679">
            <w:pPr>
              <w:rPr>
                <w:sz w:val="24"/>
                <w:szCs w:val="24"/>
              </w:rPr>
            </w:pPr>
            <w:r w:rsidRPr="006358EB">
              <w:rPr>
                <w:sz w:val="24"/>
                <w:szCs w:val="24"/>
              </w:rPr>
              <w:t>Rp1.126.724.844</w:t>
            </w:r>
          </w:p>
        </w:tc>
        <w:tc>
          <w:tcPr>
            <w:tcW w:w="876" w:type="dxa"/>
            <w:noWrap/>
            <w:hideMark/>
          </w:tcPr>
          <w:p w:rsidR="00F14679" w:rsidRPr="006358EB" w:rsidRDefault="00F14679" w:rsidP="00F14679">
            <w:pPr>
              <w:rPr>
                <w:sz w:val="24"/>
                <w:szCs w:val="24"/>
              </w:rPr>
            </w:pPr>
            <w:r w:rsidRPr="006358EB">
              <w:rPr>
                <w:sz w:val="24"/>
                <w:szCs w:val="24"/>
              </w:rPr>
              <w:t>0,961</w:t>
            </w:r>
          </w:p>
        </w:tc>
        <w:tc>
          <w:tcPr>
            <w:tcW w:w="2159" w:type="dxa"/>
            <w:noWrap/>
            <w:hideMark/>
          </w:tcPr>
          <w:p w:rsidR="00F14679" w:rsidRPr="006358EB" w:rsidRDefault="00F14679" w:rsidP="00F14679">
            <w:pPr>
              <w:rPr>
                <w:sz w:val="24"/>
                <w:szCs w:val="24"/>
              </w:rPr>
            </w:pPr>
            <w:r w:rsidRPr="006358EB">
              <w:rPr>
                <w:sz w:val="24"/>
                <w:szCs w:val="24"/>
              </w:rPr>
              <w:t>Biaya lebih besar</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8</w:t>
            </w:r>
          </w:p>
        </w:tc>
        <w:tc>
          <w:tcPr>
            <w:tcW w:w="1927" w:type="dxa"/>
            <w:noWrap/>
            <w:hideMark/>
          </w:tcPr>
          <w:p w:rsidR="00F14679" w:rsidRPr="006358EB" w:rsidRDefault="00F14679" w:rsidP="00F14679">
            <w:pPr>
              <w:rPr>
                <w:sz w:val="24"/>
                <w:szCs w:val="24"/>
              </w:rPr>
            </w:pPr>
            <w:r w:rsidRPr="006358EB">
              <w:rPr>
                <w:sz w:val="24"/>
                <w:szCs w:val="24"/>
              </w:rPr>
              <w:t>Rp1.119.556.995</w:t>
            </w:r>
          </w:p>
        </w:tc>
        <w:tc>
          <w:tcPr>
            <w:tcW w:w="2054" w:type="dxa"/>
            <w:noWrap/>
            <w:hideMark/>
          </w:tcPr>
          <w:p w:rsidR="00F14679" w:rsidRPr="006358EB" w:rsidRDefault="00F14679" w:rsidP="00F14679">
            <w:pPr>
              <w:rPr>
                <w:sz w:val="24"/>
                <w:szCs w:val="24"/>
              </w:rPr>
            </w:pPr>
            <w:r w:rsidRPr="006358EB">
              <w:rPr>
                <w:sz w:val="24"/>
                <w:szCs w:val="24"/>
              </w:rPr>
              <w:t>Rp1.143.857.446</w:t>
            </w:r>
          </w:p>
        </w:tc>
        <w:tc>
          <w:tcPr>
            <w:tcW w:w="876" w:type="dxa"/>
            <w:noWrap/>
            <w:hideMark/>
          </w:tcPr>
          <w:p w:rsidR="00F14679" w:rsidRPr="006358EB" w:rsidRDefault="00F14679" w:rsidP="00F14679">
            <w:pPr>
              <w:rPr>
                <w:sz w:val="24"/>
                <w:szCs w:val="24"/>
              </w:rPr>
            </w:pPr>
            <w:r w:rsidRPr="006358EB">
              <w:rPr>
                <w:sz w:val="24"/>
                <w:szCs w:val="24"/>
              </w:rPr>
              <w:t>0,979</w:t>
            </w:r>
          </w:p>
        </w:tc>
        <w:tc>
          <w:tcPr>
            <w:tcW w:w="2159" w:type="dxa"/>
            <w:noWrap/>
            <w:hideMark/>
          </w:tcPr>
          <w:p w:rsidR="00F14679" w:rsidRPr="006358EB" w:rsidRDefault="00F14679" w:rsidP="00F14679">
            <w:pPr>
              <w:rPr>
                <w:sz w:val="24"/>
                <w:szCs w:val="24"/>
              </w:rPr>
            </w:pPr>
            <w:r w:rsidRPr="006358EB">
              <w:rPr>
                <w:sz w:val="24"/>
                <w:szCs w:val="24"/>
              </w:rPr>
              <w:t>Biaya lebih besar</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9</w:t>
            </w:r>
          </w:p>
        </w:tc>
        <w:tc>
          <w:tcPr>
            <w:tcW w:w="1927" w:type="dxa"/>
            <w:noWrap/>
            <w:hideMark/>
          </w:tcPr>
          <w:p w:rsidR="00F14679" w:rsidRPr="006358EB" w:rsidRDefault="00F14679" w:rsidP="00F14679">
            <w:pPr>
              <w:rPr>
                <w:sz w:val="24"/>
                <w:szCs w:val="24"/>
              </w:rPr>
            </w:pPr>
            <w:r w:rsidRPr="006358EB">
              <w:rPr>
                <w:sz w:val="24"/>
                <w:szCs w:val="24"/>
              </w:rPr>
              <w:t>Rp1.149.778.498</w:t>
            </w:r>
          </w:p>
        </w:tc>
        <w:tc>
          <w:tcPr>
            <w:tcW w:w="2054" w:type="dxa"/>
            <w:noWrap/>
            <w:hideMark/>
          </w:tcPr>
          <w:p w:rsidR="00F14679" w:rsidRPr="006358EB" w:rsidRDefault="00F14679" w:rsidP="00F14679">
            <w:pPr>
              <w:rPr>
                <w:sz w:val="24"/>
                <w:szCs w:val="24"/>
              </w:rPr>
            </w:pPr>
            <w:r w:rsidRPr="006358EB">
              <w:rPr>
                <w:sz w:val="24"/>
                <w:szCs w:val="24"/>
              </w:rPr>
              <w:t>Rp1.159.734.563</w:t>
            </w:r>
          </w:p>
        </w:tc>
        <w:tc>
          <w:tcPr>
            <w:tcW w:w="876" w:type="dxa"/>
            <w:noWrap/>
            <w:hideMark/>
          </w:tcPr>
          <w:p w:rsidR="00F14679" w:rsidRPr="006358EB" w:rsidRDefault="00F14679" w:rsidP="00F14679">
            <w:pPr>
              <w:rPr>
                <w:sz w:val="24"/>
                <w:szCs w:val="24"/>
              </w:rPr>
            </w:pPr>
            <w:r w:rsidRPr="006358EB">
              <w:rPr>
                <w:sz w:val="24"/>
                <w:szCs w:val="24"/>
              </w:rPr>
              <w:t>0,991</w:t>
            </w:r>
          </w:p>
        </w:tc>
        <w:tc>
          <w:tcPr>
            <w:tcW w:w="2159" w:type="dxa"/>
            <w:noWrap/>
            <w:hideMark/>
          </w:tcPr>
          <w:p w:rsidR="00F14679" w:rsidRPr="006358EB" w:rsidRDefault="00F14679" w:rsidP="00F14679">
            <w:pPr>
              <w:rPr>
                <w:sz w:val="24"/>
                <w:szCs w:val="24"/>
              </w:rPr>
            </w:pPr>
            <w:r w:rsidRPr="006358EB">
              <w:rPr>
                <w:sz w:val="24"/>
                <w:szCs w:val="24"/>
              </w:rPr>
              <w:t>Biaya lebih besar</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10</w:t>
            </w:r>
          </w:p>
        </w:tc>
        <w:tc>
          <w:tcPr>
            <w:tcW w:w="1927" w:type="dxa"/>
            <w:noWrap/>
            <w:hideMark/>
          </w:tcPr>
          <w:p w:rsidR="00F14679" w:rsidRPr="006358EB" w:rsidRDefault="00F14679" w:rsidP="00F14679">
            <w:pPr>
              <w:rPr>
                <w:sz w:val="24"/>
                <w:szCs w:val="24"/>
              </w:rPr>
            </w:pPr>
            <w:r w:rsidRPr="006358EB">
              <w:rPr>
                <w:sz w:val="24"/>
                <w:szCs w:val="24"/>
              </w:rPr>
              <w:t>Rp1.180.000.002</w:t>
            </w:r>
          </w:p>
        </w:tc>
        <w:tc>
          <w:tcPr>
            <w:tcW w:w="2054" w:type="dxa"/>
            <w:noWrap/>
            <w:hideMark/>
          </w:tcPr>
          <w:p w:rsidR="00F14679" w:rsidRPr="006358EB" w:rsidRDefault="00F14679" w:rsidP="00F14679">
            <w:pPr>
              <w:rPr>
                <w:sz w:val="24"/>
                <w:szCs w:val="24"/>
              </w:rPr>
            </w:pPr>
            <w:r w:rsidRPr="006358EB">
              <w:rPr>
                <w:sz w:val="24"/>
                <w:szCs w:val="24"/>
              </w:rPr>
              <w:t>Rp1.170.000.050</w:t>
            </w:r>
          </w:p>
        </w:tc>
        <w:tc>
          <w:tcPr>
            <w:tcW w:w="876" w:type="dxa"/>
            <w:noWrap/>
            <w:hideMark/>
          </w:tcPr>
          <w:p w:rsidR="00F14679" w:rsidRPr="006358EB" w:rsidRDefault="00F14679" w:rsidP="00F14679">
            <w:pPr>
              <w:rPr>
                <w:sz w:val="24"/>
                <w:szCs w:val="24"/>
              </w:rPr>
            </w:pPr>
            <w:r w:rsidRPr="006358EB">
              <w:rPr>
                <w:sz w:val="24"/>
                <w:szCs w:val="24"/>
              </w:rPr>
              <w:t>1,009</w:t>
            </w:r>
          </w:p>
        </w:tc>
        <w:tc>
          <w:tcPr>
            <w:tcW w:w="2159" w:type="dxa"/>
            <w:noWrap/>
            <w:hideMark/>
          </w:tcPr>
          <w:p w:rsidR="00F14679" w:rsidRPr="006358EB" w:rsidRDefault="00F14679" w:rsidP="00F14679">
            <w:pPr>
              <w:rPr>
                <w:sz w:val="24"/>
                <w:szCs w:val="24"/>
              </w:rPr>
            </w:pPr>
            <w:r w:rsidRPr="006358EB">
              <w:rPr>
                <w:sz w:val="24"/>
                <w:szCs w:val="24"/>
              </w:rPr>
              <w:t>Biaya lebih kecil</w:t>
            </w:r>
          </w:p>
        </w:tc>
      </w:tr>
      <w:tr w:rsidR="00F14679" w:rsidRPr="00A874F5" w:rsidTr="00F14679">
        <w:trPr>
          <w:trHeight w:val="315"/>
        </w:trPr>
        <w:tc>
          <w:tcPr>
            <w:tcW w:w="1442" w:type="dxa"/>
            <w:noWrap/>
            <w:hideMark/>
          </w:tcPr>
          <w:p w:rsidR="00F14679" w:rsidRPr="006358EB" w:rsidRDefault="00F14679" w:rsidP="00F14679">
            <w:pPr>
              <w:jc w:val="center"/>
              <w:rPr>
                <w:sz w:val="24"/>
                <w:szCs w:val="24"/>
              </w:rPr>
            </w:pPr>
            <w:r w:rsidRPr="006358EB">
              <w:rPr>
                <w:sz w:val="24"/>
                <w:szCs w:val="24"/>
              </w:rPr>
              <w:t>11</w:t>
            </w:r>
          </w:p>
        </w:tc>
        <w:tc>
          <w:tcPr>
            <w:tcW w:w="1927" w:type="dxa"/>
            <w:noWrap/>
            <w:hideMark/>
          </w:tcPr>
          <w:p w:rsidR="00F14679" w:rsidRPr="006358EB" w:rsidRDefault="00F14679" w:rsidP="00F14679">
            <w:pPr>
              <w:rPr>
                <w:sz w:val="24"/>
                <w:szCs w:val="24"/>
              </w:rPr>
            </w:pPr>
            <w:r w:rsidRPr="006358EB">
              <w:rPr>
                <w:sz w:val="24"/>
                <w:szCs w:val="24"/>
              </w:rPr>
              <w:t>Rp1.183.850.000</w:t>
            </w:r>
          </w:p>
        </w:tc>
        <w:tc>
          <w:tcPr>
            <w:tcW w:w="2054" w:type="dxa"/>
            <w:noWrap/>
            <w:hideMark/>
          </w:tcPr>
          <w:p w:rsidR="00F14679" w:rsidRPr="006358EB" w:rsidRDefault="00F14679" w:rsidP="00F14679">
            <w:pPr>
              <w:rPr>
                <w:sz w:val="24"/>
                <w:szCs w:val="24"/>
              </w:rPr>
            </w:pPr>
            <w:r w:rsidRPr="006358EB">
              <w:rPr>
                <w:sz w:val="24"/>
                <w:szCs w:val="24"/>
              </w:rPr>
              <w:t>Rp1.183.670.000</w:t>
            </w:r>
          </w:p>
        </w:tc>
        <w:tc>
          <w:tcPr>
            <w:tcW w:w="876" w:type="dxa"/>
            <w:noWrap/>
            <w:hideMark/>
          </w:tcPr>
          <w:p w:rsidR="00F14679" w:rsidRPr="006358EB" w:rsidRDefault="00F14679" w:rsidP="00F14679">
            <w:pPr>
              <w:rPr>
                <w:sz w:val="24"/>
                <w:szCs w:val="24"/>
              </w:rPr>
            </w:pPr>
            <w:r w:rsidRPr="006358EB">
              <w:rPr>
                <w:sz w:val="24"/>
                <w:szCs w:val="24"/>
              </w:rPr>
              <w:t>1,0002</w:t>
            </w:r>
          </w:p>
        </w:tc>
        <w:tc>
          <w:tcPr>
            <w:tcW w:w="2159" w:type="dxa"/>
            <w:noWrap/>
            <w:hideMark/>
          </w:tcPr>
          <w:p w:rsidR="00F14679" w:rsidRPr="006358EB" w:rsidRDefault="00F14679" w:rsidP="00F14679">
            <w:pPr>
              <w:rPr>
                <w:sz w:val="24"/>
                <w:szCs w:val="24"/>
              </w:rPr>
            </w:pPr>
            <w:r w:rsidRPr="006358EB">
              <w:rPr>
                <w:sz w:val="24"/>
                <w:szCs w:val="24"/>
              </w:rPr>
              <w:t>Biaya lebih kecil</w:t>
            </w:r>
          </w:p>
        </w:tc>
      </w:tr>
    </w:tbl>
    <w:p w:rsidR="00F14679" w:rsidRDefault="00F14679" w:rsidP="00F14679">
      <w:pPr>
        <w:pStyle w:val="ListParagraph"/>
        <w:spacing w:line="360" w:lineRule="auto"/>
        <w:ind w:left="927"/>
        <w:jc w:val="center"/>
        <w:rPr>
          <w:sz w:val="24"/>
          <w:szCs w:val="24"/>
          <w:lang w:val="id-ID"/>
        </w:rPr>
      </w:pPr>
      <w:r>
        <w:rPr>
          <w:sz w:val="24"/>
          <w:szCs w:val="24"/>
        </w:rPr>
        <w:t>CPI</w:t>
      </w:r>
      <w:r>
        <w:rPr>
          <w:sz w:val="24"/>
          <w:szCs w:val="24"/>
        </w:rPr>
        <w:tab/>
        <w:t xml:space="preserve">= </w:t>
      </w:r>
      <w:proofErr w:type="gramStart"/>
      <w:r>
        <w:rPr>
          <w:sz w:val="24"/>
          <w:szCs w:val="24"/>
        </w:rPr>
        <w:t>BCWP :</w:t>
      </w:r>
      <w:proofErr w:type="gramEnd"/>
      <w:r>
        <w:rPr>
          <w:sz w:val="24"/>
          <w:szCs w:val="24"/>
        </w:rPr>
        <w:t xml:space="preserve"> ACWP</w:t>
      </w:r>
    </w:p>
    <w:p w:rsidR="00F14679" w:rsidRDefault="00F14679" w:rsidP="00F14679">
      <w:pPr>
        <w:pStyle w:val="ListParagraph"/>
        <w:spacing w:line="360" w:lineRule="auto"/>
        <w:ind w:left="927"/>
        <w:jc w:val="center"/>
        <w:rPr>
          <w:sz w:val="24"/>
          <w:szCs w:val="24"/>
          <w:lang w:val="id-ID"/>
        </w:rPr>
      </w:pPr>
    </w:p>
    <w:p w:rsidR="00F14679" w:rsidRDefault="00F14679" w:rsidP="00DA44E6">
      <w:pPr>
        <w:pStyle w:val="ListParagraph"/>
        <w:widowControl/>
        <w:numPr>
          <w:ilvl w:val="0"/>
          <w:numId w:val="8"/>
        </w:numPr>
        <w:autoSpaceDE/>
        <w:autoSpaceDN/>
        <w:contextualSpacing/>
        <w:rPr>
          <w:sz w:val="24"/>
          <w:szCs w:val="24"/>
          <w:lang w:val="id-ID"/>
        </w:rPr>
      </w:pPr>
      <w:r>
        <w:rPr>
          <w:sz w:val="24"/>
          <w:szCs w:val="24"/>
          <w:lang w:val="id-ID"/>
        </w:rPr>
        <w:t>Kinerja Proyek Berdasarkan Data BCWS, BCWP dan ACWP</w:t>
      </w:r>
    </w:p>
    <w:p w:rsidR="00F14679" w:rsidRDefault="00F14679" w:rsidP="00F14679">
      <w:pPr>
        <w:pStyle w:val="ListParagraph"/>
        <w:ind w:left="927"/>
        <w:rPr>
          <w:sz w:val="24"/>
          <w:szCs w:val="24"/>
          <w:lang w:val="id-ID"/>
        </w:rPr>
      </w:pPr>
    </w:p>
    <w:p w:rsidR="00F14679" w:rsidRDefault="00233DF4" w:rsidP="00F14679">
      <w:pPr>
        <w:ind w:left="567"/>
      </w:pPr>
      <w:r>
        <w:rPr>
          <w:noProof/>
          <w:sz w:val="24"/>
          <w:szCs w:val="24"/>
        </w:rPr>
        <w:drawing>
          <wp:anchor distT="0" distB="0" distL="114300" distR="114300" simplePos="0" relativeHeight="251662336" behindDoc="0" locked="0" layoutInCell="1" allowOverlap="1" wp14:anchorId="36B0943D" wp14:editId="2F33A84D">
            <wp:simplePos x="0" y="0"/>
            <wp:positionH relativeFrom="column">
              <wp:posOffset>510540</wp:posOffset>
            </wp:positionH>
            <wp:positionV relativeFrom="paragraph">
              <wp:posOffset>-1270</wp:posOffset>
            </wp:positionV>
            <wp:extent cx="4615180" cy="3030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5180" cy="3030220"/>
                    </a:xfrm>
                    <a:prstGeom prst="rect">
                      <a:avLst/>
                    </a:prstGeom>
                    <a:noFill/>
                  </pic:spPr>
                </pic:pic>
              </a:graphicData>
            </a:graphic>
            <wp14:sizeRelH relativeFrom="page">
              <wp14:pctWidth>0</wp14:pctWidth>
            </wp14:sizeRelH>
            <wp14:sizeRelV relativeFrom="page">
              <wp14:pctHeight>0</wp14:pctHeight>
            </wp14:sizeRelV>
          </wp:anchor>
        </w:drawing>
      </w: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6358EB" w:rsidRDefault="006358EB" w:rsidP="00F14679">
      <w:pPr>
        <w:ind w:left="567"/>
      </w:pPr>
    </w:p>
    <w:p w:rsidR="00233DF4" w:rsidRDefault="00233DF4" w:rsidP="00F14679">
      <w:pPr>
        <w:ind w:left="567"/>
      </w:pPr>
    </w:p>
    <w:p w:rsidR="00233DF4" w:rsidRDefault="00233DF4" w:rsidP="00F14679">
      <w:pPr>
        <w:ind w:left="567"/>
      </w:pPr>
    </w:p>
    <w:p w:rsidR="00233DF4" w:rsidRDefault="00233DF4" w:rsidP="00F14679">
      <w:pPr>
        <w:ind w:left="567"/>
      </w:pPr>
    </w:p>
    <w:p w:rsidR="00233DF4" w:rsidRDefault="00233DF4" w:rsidP="00F14679">
      <w:pPr>
        <w:ind w:left="567"/>
      </w:pPr>
    </w:p>
    <w:p w:rsidR="00233DF4" w:rsidRDefault="00233DF4" w:rsidP="00F14679">
      <w:pPr>
        <w:ind w:left="567"/>
      </w:pPr>
    </w:p>
    <w:p w:rsidR="006358EB" w:rsidRDefault="006358EB" w:rsidP="00F14679">
      <w:pPr>
        <w:ind w:left="567"/>
      </w:pPr>
    </w:p>
    <w:p w:rsidR="006358EB" w:rsidRPr="006358EB" w:rsidRDefault="006358EB" w:rsidP="00F14679">
      <w:pPr>
        <w:ind w:left="567"/>
      </w:pPr>
    </w:p>
    <w:p w:rsidR="00F14679" w:rsidRPr="008F2BC0" w:rsidRDefault="00F14679" w:rsidP="00233DF4">
      <w:pPr>
        <w:ind w:left="567"/>
        <w:jc w:val="center"/>
        <w:rPr>
          <w:sz w:val="24"/>
          <w:szCs w:val="24"/>
          <w:lang w:val="id-ID"/>
        </w:rPr>
      </w:pPr>
      <w:proofErr w:type="gramStart"/>
      <w:r>
        <w:rPr>
          <w:sz w:val="24"/>
          <w:szCs w:val="24"/>
        </w:rPr>
        <w:t xml:space="preserve">Gambar </w:t>
      </w:r>
      <w:r>
        <w:rPr>
          <w:sz w:val="24"/>
          <w:szCs w:val="24"/>
          <w:lang w:val="id-ID"/>
        </w:rPr>
        <w:t>2</w:t>
      </w:r>
      <w:r w:rsidR="00233DF4">
        <w:rPr>
          <w:sz w:val="24"/>
          <w:szCs w:val="24"/>
        </w:rPr>
        <w:t>.</w:t>
      </w:r>
      <w:proofErr w:type="gramEnd"/>
      <w:r>
        <w:rPr>
          <w:sz w:val="24"/>
          <w:szCs w:val="24"/>
        </w:rPr>
        <w:t xml:space="preserve"> Grafik hubungan BCWS, BCWP, dan ACWP Pembanguna</w:t>
      </w:r>
      <w:r>
        <w:rPr>
          <w:sz w:val="24"/>
          <w:szCs w:val="24"/>
          <w:lang w:val="id-ID"/>
        </w:rPr>
        <w:t>n</w:t>
      </w:r>
    </w:p>
    <w:p w:rsidR="00F14679" w:rsidRPr="00EA1816" w:rsidRDefault="00F14679" w:rsidP="00F14679">
      <w:pPr>
        <w:ind w:left="567"/>
        <w:jc w:val="center"/>
        <w:rPr>
          <w:lang w:val="id-ID"/>
        </w:rPr>
      </w:pPr>
      <w:r>
        <w:rPr>
          <w:sz w:val="24"/>
          <w:szCs w:val="24"/>
        </w:rPr>
        <w:t xml:space="preserve"> Rumah Dinas Kejaksaan Kota Tanjungbalai</w:t>
      </w:r>
    </w:p>
    <w:p w:rsidR="00F14679" w:rsidRPr="00EA1816" w:rsidRDefault="00F14679" w:rsidP="00F14679">
      <w:pPr>
        <w:rPr>
          <w:lang w:val="id-ID"/>
        </w:rPr>
      </w:pPr>
    </w:p>
    <w:p w:rsidR="00F14679" w:rsidRDefault="00F14679" w:rsidP="00F14679"/>
    <w:p w:rsidR="00233DF4" w:rsidRPr="00233DF4" w:rsidRDefault="00233DF4" w:rsidP="00F14679"/>
    <w:p w:rsidR="00F14679" w:rsidRPr="00EA1816" w:rsidRDefault="00F14679" w:rsidP="00F14679">
      <w:pPr>
        <w:spacing w:line="360" w:lineRule="auto"/>
        <w:rPr>
          <w:lang w:val="id-ID"/>
        </w:rPr>
      </w:pPr>
    </w:p>
    <w:p w:rsidR="00F14679" w:rsidRDefault="00F14679" w:rsidP="00233DF4">
      <w:pPr>
        <w:tabs>
          <w:tab w:val="left" w:pos="3119"/>
        </w:tabs>
        <w:spacing w:line="360" w:lineRule="auto"/>
        <w:ind w:left="567" w:right="142"/>
        <w:jc w:val="both"/>
        <w:rPr>
          <w:sz w:val="24"/>
          <w:szCs w:val="24"/>
          <w:lang w:val="id-ID"/>
        </w:rPr>
      </w:pPr>
      <w:proofErr w:type="gramStart"/>
      <w:r>
        <w:rPr>
          <w:sz w:val="24"/>
          <w:szCs w:val="24"/>
        </w:rPr>
        <w:t>Dari</w:t>
      </w:r>
      <w:r>
        <w:rPr>
          <w:sz w:val="24"/>
          <w:szCs w:val="24"/>
          <w:lang w:val="id-ID"/>
        </w:rPr>
        <w:t xml:space="preserve"> gambar di atas</w:t>
      </w:r>
      <w:r>
        <w:rPr>
          <w:sz w:val="24"/>
          <w:szCs w:val="24"/>
        </w:rPr>
        <w:t xml:space="preserve"> dapat dilihat bahwa proyek ini tidak berjalan dengan rencana.</w:t>
      </w:r>
      <w:proofErr w:type="gramEnd"/>
      <w:r>
        <w:rPr>
          <w:sz w:val="24"/>
          <w:szCs w:val="24"/>
        </w:rPr>
        <w:t xml:space="preserve"> </w:t>
      </w:r>
      <w:proofErr w:type="gramStart"/>
      <w:r>
        <w:rPr>
          <w:sz w:val="24"/>
          <w:szCs w:val="24"/>
        </w:rPr>
        <w:t>Dari minggu pertama nilai ACWP dan BCWP mengalami kenaikan yang jauh dari BCWS.</w:t>
      </w:r>
      <w:proofErr w:type="gramEnd"/>
      <w:r>
        <w:rPr>
          <w:sz w:val="24"/>
          <w:szCs w:val="24"/>
        </w:rPr>
        <w:t xml:space="preserve"> </w:t>
      </w:r>
      <w:proofErr w:type="gramStart"/>
      <w:r>
        <w:rPr>
          <w:sz w:val="24"/>
          <w:szCs w:val="24"/>
        </w:rPr>
        <w:t>Nilai ACWP dan BCWP cenderung mengalami kenaikan yang sejalan hingga pada minggu ke-7, nilai ACWP mengalami lonjakan yang tinggi hingga puncaknya pada minggu ke-9.</w:t>
      </w:r>
      <w:proofErr w:type="gramEnd"/>
    </w:p>
    <w:p w:rsidR="00F14679" w:rsidRDefault="00F14679" w:rsidP="00233DF4">
      <w:pPr>
        <w:spacing w:line="360" w:lineRule="auto"/>
        <w:ind w:left="567" w:right="142"/>
        <w:jc w:val="both"/>
        <w:rPr>
          <w:sz w:val="24"/>
          <w:szCs w:val="24"/>
          <w:lang w:val="id-ID"/>
        </w:rPr>
      </w:pPr>
      <w:r w:rsidRPr="00C23529">
        <w:rPr>
          <w:sz w:val="24"/>
          <w:szCs w:val="24"/>
          <w:lang w:val="id-ID"/>
        </w:rPr>
        <w:t>Hal ini menunjukkan pekerjaan diselesaikan dalam jangka waktu 11 minggu lebih cepat dari rencana yaitu 16 minggu dengan biaya masih di dalam batas anggaran.</w:t>
      </w:r>
    </w:p>
    <w:p w:rsidR="00F14679" w:rsidRPr="008F2BC0" w:rsidRDefault="00F14679" w:rsidP="00233DF4">
      <w:pPr>
        <w:spacing w:line="360" w:lineRule="auto"/>
        <w:ind w:right="142"/>
        <w:jc w:val="both"/>
        <w:rPr>
          <w:sz w:val="24"/>
          <w:szCs w:val="24"/>
          <w:lang w:val="id-ID"/>
        </w:rPr>
      </w:pPr>
    </w:p>
    <w:p w:rsidR="00F14679" w:rsidRPr="00251B13" w:rsidRDefault="00F14679" w:rsidP="00233DF4">
      <w:pPr>
        <w:pStyle w:val="ListParagraph"/>
        <w:widowControl/>
        <w:numPr>
          <w:ilvl w:val="0"/>
          <w:numId w:val="4"/>
        </w:numPr>
        <w:autoSpaceDE/>
        <w:autoSpaceDN/>
        <w:ind w:left="993" w:hanging="426"/>
        <w:contextualSpacing/>
        <w:rPr>
          <w:b/>
          <w:lang w:val="id-ID"/>
        </w:rPr>
      </w:pPr>
      <w:r>
        <w:rPr>
          <w:b/>
          <w:sz w:val="24"/>
          <w:szCs w:val="24"/>
          <w:lang w:val="id-ID"/>
        </w:rPr>
        <w:t xml:space="preserve">KESIMPULAN </w:t>
      </w:r>
    </w:p>
    <w:p w:rsidR="00251B13" w:rsidRPr="008F2BC0" w:rsidRDefault="00251B13" w:rsidP="00251B13">
      <w:pPr>
        <w:pStyle w:val="ListParagraph"/>
        <w:widowControl/>
        <w:autoSpaceDE/>
        <w:autoSpaceDN/>
        <w:ind w:left="993" w:firstLine="0"/>
        <w:contextualSpacing/>
        <w:rPr>
          <w:b/>
          <w:lang w:val="id-ID"/>
        </w:rPr>
      </w:pPr>
    </w:p>
    <w:p w:rsidR="00F14679" w:rsidRPr="00233DF4" w:rsidRDefault="00F14679" w:rsidP="00233DF4">
      <w:pPr>
        <w:widowControl/>
        <w:autoSpaceDE/>
        <w:autoSpaceDN/>
        <w:spacing w:line="360" w:lineRule="auto"/>
        <w:ind w:left="567" w:right="142"/>
        <w:contextualSpacing/>
        <w:rPr>
          <w:sz w:val="24"/>
          <w:szCs w:val="24"/>
          <w:lang w:val="id-ID"/>
        </w:rPr>
      </w:pPr>
      <w:r w:rsidRPr="00233DF4">
        <w:rPr>
          <w:sz w:val="24"/>
          <w:szCs w:val="24"/>
          <w:lang w:val="id-ID"/>
        </w:rPr>
        <w:t>Kesimpulan</w:t>
      </w:r>
    </w:p>
    <w:p w:rsidR="00F14679" w:rsidRDefault="00F14679" w:rsidP="00251B13">
      <w:pPr>
        <w:tabs>
          <w:tab w:val="left" w:pos="3119"/>
        </w:tabs>
        <w:spacing w:line="360" w:lineRule="auto"/>
        <w:ind w:left="567" w:right="142"/>
        <w:jc w:val="both"/>
        <w:rPr>
          <w:sz w:val="24"/>
          <w:szCs w:val="24"/>
        </w:rPr>
      </w:pPr>
      <w:r>
        <w:rPr>
          <w:sz w:val="24"/>
          <w:szCs w:val="24"/>
        </w:rPr>
        <w:t>Berdasarkan dari hasil analisis pada proyek Pembangunan Rumah Dinas Kejaksaan Kota Tanjungbalai ditarik kesimpulan bahwa:</w:t>
      </w:r>
    </w:p>
    <w:p w:rsidR="00F14679" w:rsidRPr="00360642" w:rsidRDefault="00F14679" w:rsidP="00233DF4">
      <w:pPr>
        <w:pStyle w:val="ListParagraph"/>
        <w:widowControl/>
        <w:numPr>
          <w:ilvl w:val="6"/>
          <w:numId w:val="12"/>
        </w:numPr>
        <w:tabs>
          <w:tab w:val="left" w:pos="3119"/>
        </w:tabs>
        <w:autoSpaceDE/>
        <w:autoSpaceDN/>
        <w:spacing w:after="200" w:line="360" w:lineRule="auto"/>
        <w:ind w:left="993" w:right="142" w:hanging="426"/>
        <w:contextualSpacing/>
        <w:jc w:val="both"/>
        <w:rPr>
          <w:sz w:val="24"/>
          <w:szCs w:val="24"/>
        </w:rPr>
      </w:pPr>
      <w:r>
        <w:rPr>
          <w:sz w:val="24"/>
          <w:szCs w:val="24"/>
        </w:rPr>
        <w:t xml:space="preserve">Estimasi nilai akhir proyek adalah sebesar </w:t>
      </w:r>
      <w:r w:rsidRPr="00A34D98">
        <w:rPr>
          <w:sz w:val="24"/>
          <w:szCs w:val="24"/>
        </w:rPr>
        <w:t>Rp1.183.670.000,00</w:t>
      </w:r>
      <w:r>
        <w:rPr>
          <w:sz w:val="24"/>
          <w:szCs w:val="24"/>
        </w:rPr>
        <w:t xml:space="preserve"> terhadap  </w:t>
      </w:r>
      <w:r w:rsidRPr="00A34D98">
        <w:rPr>
          <w:sz w:val="24"/>
          <w:szCs w:val="24"/>
        </w:rPr>
        <w:t>Rp1.183.850.000,00</w:t>
      </w:r>
      <w:r>
        <w:rPr>
          <w:sz w:val="24"/>
          <w:szCs w:val="24"/>
        </w:rPr>
        <w:t xml:space="preserve"> dengan keuntungan </w:t>
      </w:r>
      <w:r w:rsidRPr="00A34D98">
        <w:rPr>
          <w:sz w:val="24"/>
          <w:szCs w:val="24"/>
        </w:rPr>
        <w:t xml:space="preserve">Rp180.000,00 </w:t>
      </w:r>
      <w:r>
        <w:rPr>
          <w:sz w:val="24"/>
          <w:szCs w:val="24"/>
        </w:rPr>
        <w:t xml:space="preserve">atau </w:t>
      </w:r>
      <w:r w:rsidRPr="00360642">
        <w:rPr>
          <w:sz w:val="24"/>
          <w:szCs w:val="24"/>
        </w:rPr>
        <w:t>0,015%</w:t>
      </w:r>
      <w:r>
        <w:rPr>
          <w:sz w:val="24"/>
          <w:szCs w:val="24"/>
        </w:rPr>
        <w:t xml:space="preserve"> dari anggaran.</w:t>
      </w:r>
    </w:p>
    <w:p w:rsidR="00F14679" w:rsidRPr="00D73B8C" w:rsidRDefault="00F14679" w:rsidP="00233DF4">
      <w:pPr>
        <w:pStyle w:val="ListParagraph"/>
        <w:widowControl/>
        <w:numPr>
          <w:ilvl w:val="6"/>
          <w:numId w:val="12"/>
        </w:numPr>
        <w:tabs>
          <w:tab w:val="left" w:pos="3119"/>
        </w:tabs>
        <w:autoSpaceDE/>
        <w:autoSpaceDN/>
        <w:spacing w:after="200" w:line="360" w:lineRule="auto"/>
        <w:ind w:left="993" w:right="142" w:hanging="426"/>
        <w:contextualSpacing/>
        <w:jc w:val="both"/>
        <w:rPr>
          <w:sz w:val="24"/>
          <w:szCs w:val="24"/>
        </w:rPr>
      </w:pPr>
      <w:r>
        <w:rPr>
          <w:sz w:val="24"/>
          <w:szCs w:val="24"/>
        </w:rPr>
        <w:t xml:space="preserve">Nilai </w:t>
      </w:r>
      <w:r>
        <w:rPr>
          <w:i/>
          <w:sz w:val="24"/>
          <w:szCs w:val="24"/>
        </w:rPr>
        <w:t xml:space="preserve">Schedule Performamce Index </w:t>
      </w:r>
      <w:r>
        <w:rPr>
          <w:sz w:val="24"/>
          <w:szCs w:val="24"/>
        </w:rPr>
        <w:t>(SPI) menunjukkan angka lebih dari 1 disepanjang pengerjaan proyek, yang menandakan pekerjaan dikerjakan lebih cepat dari rencana. Dapat dilihat dari SPI minggu pertama yaitu 33</w:t>
      </w:r>
      <w:proofErr w:type="gramStart"/>
      <w:r>
        <w:rPr>
          <w:sz w:val="24"/>
          <w:szCs w:val="24"/>
        </w:rPr>
        <w:t>,49</w:t>
      </w:r>
      <w:proofErr w:type="gramEnd"/>
      <w:r>
        <w:rPr>
          <w:sz w:val="24"/>
          <w:szCs w:val="24"/>
        </w:rPr>
        <w:t xml:space="preserve">. Sedangkan </w:t>
      </w:r>
      <w:r w:rsidRPr="00360642">
        <w:rPr>
          <w:i/>
          <w:color w:val="000000" w:themeColor="text1"/>
          <w:sz w:val="24"/>
          <w:szCs w:val="24"/>
        </w:rPr>
        <w:t xml:space="preserve">Cost Performance Index </w:t>
      </w:r>
      <w:r w:rsidRPr="00360642">
        <w:rPr>
          <w:color w:val="000000" w:themeColor="text1"/>
          <w:sz w:val="24"/>
          <w:szCs w:val="24"/>
        </w:rPr>
        <w:t>(CPI)</w:t>
      </w:r>
      <w:r>
        <w:rPr>
          <w:color w:val="000000" w:themeColor="text1"/>
          <w:sz w:val="24"/>
          <w:szCs w:val="24"/>
        </w:rPr>
        <w:t xml:space="preserve"> menunjukkan terjadi kenaikan biaya pada minggu 5, 7, 8, dan 9 yaitu</w:t>
      </w:r>
      <w:r>
        <w:rPr>
          <w:color w:val="000000" w:themeColor="text1"/>
          <w:sz w:val="24"/>
          <w:szCs w:val="24"/>
          <w:lang w:val="id-ID"/>
        </w:rPr>
        <w:t xml:space="preserve"> </w:t>
      </w:r>
      <w:r>
        <w:rPr>
          <w:color w:val="000000" w:themeColor="text1"/>
          <w:sz w:val="24"/>
          <w:szCs w:val="24"/>
        </w:rPr>
        <w:t>dengan nilai 0,985; 0,961; 0,979; dan 0,991.</w:t>
      </w:r>
    </w:p>
    <w:p w:rsidR="00F14679" w:rsidRDefault="00F14679" w:rsidP="00251B13">
      <w:pPr>
        <w:pStyle w:val="ListParagraph"/>
        <w:spacing w:line="360" w:lineRule="auto"/>
        <w:ind w:left="993" w:right="142" w:firstLine="0"/>
        <w:rPr>
          <w:sz w:val="24"/>
          <w:szCs w:val="24"/>
        </w:rPr>
      </w:pPr>
      <w:r>
        <w:rPr>
          <w:sz w:val="24"/>
          <w:szCs w:val="24"/>
        </w:rPr>
        <w:t>Berdasarkan analisis waktu diketahui bahwa proyek Pembangunan Rumah Dinas Kejaksaan Kota Tanjungbalai mengalami percepatam waktu sebanyak 42 hari atau 35% dari waktu rencana yaitu 120 hari.</w:t>
      </w:r>
    </w:p>
    <w:p w:rsidR="00233DF4" w:rsidRDefault="00233DF4" w:rsidP="00233DF4">
      <w:pPr>
        <w:pStyle w:val="ListParagraph"/>
        <w:spacing w:line="360" w:lineRule="auto"/>
        <w:ind w:left="567" w:right="142" w:firstLine="0"/>
        <w:rPr>
          <w:sz w:val="24"/>
          <w:szCs w:val="24"/>
        </w:rPr>
      </w:pPr>
    </w:p>
    <w:p w:rsidR="00251B13" w:rsidRDefault="00251B13" w:rsidP="00233DF4">
      <w:pPr>
        <w:pStyle w:val="ListParagraph"/>
        <w:spacing w:line="360" w:lineRule="auto"/>
        <w:ind w:left="567" w:right="142" w:firstLine="0"/>
        <w:rPr>
          <w:sz w:val="24"/>
          <w:szCs w:val="24"/>
        </w:rPr>
      </w:pPr>
    </w:p>
    <w:p w:rsidR="00251B13" w:rsidRDefault="00251B13" w:rsidP="00233DF4">
      <w:pPr>
        <w:pStyle w:val="ListParagraph"/>
        <w:spacing w:line="360" w:lineRule="auto"/>
        <w:ind w:left="567" w:right="142" w:firstLine="0"/>
        <w:rPr>
          <w:sz w:val="24"/>
          <w:szCs w:val="24"/>
        </w:rPr>
      </w:pPr>
    </w:p>
    <w:p w:rsidR="00251B13" w:rsidRDefault="00251B13" w:rsidP="00233DF4">
      <w:pPr>
        <w:pStyle w:val="ListParagraph"/>
        <w:spacing w:line="360" w:lineRule="auto"/>
        <w:ind w:left="567" w:right="142" w:firstLine="0"/>
        <w:rPr>
          <w:sz w:val="24"/>
          <w:szCs w:val="24"/>
        </w:rPr>
      </w:pPr>
    </w:p>
    <w:p w:rsidR="00251B13" w:rsidRDefault="00251B13" w:rsidP="00233DF4">
      <w:pPr>
        <w:pStyle w:val="ListParagraph"/>
        <w:spacing w:line="360" w:lineRule="auto"/>
        <w:ind w:left="567" w:right="142" w:firstLine="0"/>
        <w:rPr>
          <w:sz w:val="24"/>
          <w:szCs w:val="24"/>
        </w:rPr>
      </w:pPr>
    </w:p>
    <w:p w:rsidR="00251B13" w:rsidRDefault="00251B13" w:rsidP="00233DF4">
      <w:pPr>
        <w:pStyle w:val="ListParagraph"/>
        <w:spacing w:line="360" w:lineRule="auto"/>
        <w:ind w:left="567" w:right="142" w:firstLine="0"/>
        <w:rPr>
          <w:sz w:val="24"/>
          <w:szCs w:val="24"/>
        </w:rPr>
      </w:pPr>
    </w:p>
    <w:p w:rsidR="00251B13" w:rsidRDefault="00251B13" w:rsidP="00233DF4">
      <w:pPr>
        <w:pStyle w:val="ListParagraph"/>
        <w:spacing w:line="360" w:lineRule="auto"/>
        <w:ind w:left="567" w:right="142" w:firstLine="0"/>
        <w:rPr>
          <w:sz w:val="24"/>
          <w:szCs w:val="24"/>
        </w:rPr>
      </w:pPr>
    </w:p>
    <w:p w:rsidR="00251B13" w:rsidRPr="00251B13" w:rsidRDefault="00251B13" w:rsidP="00233DF4">
      <w:pPr>
        <w:pStyle w:val="ListParagraph"/>
        <w:spacing w:line="360" w:lineRule="auto"/>
        <w:ind w:left="567" w:right="142" w:firstLine="0"/>
        <w:rPr>
          <w:sz w:val="24"/>
          <w:szCs w:val="24"/>
        </w:rPr>
      </w:pPr>
    </w:p>
    <w:p w:rsidR="0042167B" w:rsidRDefault="0042167B" w:rsidP="0042167B">
      <w:pPr>
        <w:pStyle w:val="Heading1"/>
        <w:spacing w:before="12"/>
        <w:ind w:left="284" w:firstLine="0"/>
        <w:jc w:val="both"/>
      </w:pPr>
      <w:r>
        <w:t>DAFTAR</w:t>
      </w:r>
      <w:r>
        <w:rPr>
          <w:spacing w:val="-1"/>
        </w:rPr>
        <w:t xml:space="preserve"> </w:t>
      </w:r>
      <w:r>
        <w:t>PUSTAKA</w:t>
      </w:r>
    </w:p>
    <w:p w:rsidR="0042167B" w:rsidRDefault="0042167B" w:rsidP="0042167B">
      <w:pPr>
        <w:pStyle w:val="BodyText"/>
        <w:rPr>
          <w:b/>
          <w:sz w:val="30"/>
        </w:rPr>
      </w:pPr>
    </w:p>
    <w:p w:rsidR="0042167B" w:rsidRPr="0042167B" w:rsidRDefault="0042167B" w:rsidP="0042167B">
      <w:pPr>
        <w:pStyle w:val="Bibliography"/>
        <w:spacing w:line="276" w:lineRule="auto"/>
        <w:ind w:left="720" w:hanging="436"/>
        <w:jc w:val="both"/>
        <w:rPr>
          <w:noProof/>
        </w:rPr>
      </w:pPr>
      <w:r>
        <w:t>[1</w:t>
      </w:r>
      <w:r w:rsidRPr="0042167B">
        <w:t xml:space="preserve">]. </w:t>
      </w:r>
      <w:r w:rsidRPr="0042167B">
        <w:tab/>
      </w:r>
      <w:r w:rsidRPr="0042167B">
        <w:rPr>
          <w:noProof/>
        </w:rPr>
        <w:t xml:space="preserve">N, R. A., S, D. R., Suharyanto, &amp; Kristiani, F. (2017). Pengendalian Biaya dan Waktu Proyek dengan Metode Konsep Nila Hasil (Earned Value). </w:t>
      </w:r>
      <w:r w:rsidRPr="0042167B">
        <w:rPr>
          <w:i/>
          <w:iCs/>
          <w:noProof/>
        </w:rPr>
        <w:t>Jurnal Karya Teknik Sipil, 6</w:t>
      </w:r>
      <w:r w:rsidRPr="0042167B">
        <w:rPr>
          <w:noProof/>
        </w:rPr>
        <w:t>, 460-470.</w:t>
      </w:r>
    </w:p>
    <w:p w:rsidR="0042167B" w:rsidRPr="00C935DF" w:rsidRDefault="0042167B" w:rsidP="0042167B">
      <w:pPr>
        <w:pStyle w:val="Bibliography"/>
        <w:spacing w:line="276" w:lineRule="auto"/>
        <w:ind w:left="720" w:hanging="436"/>
        <w:jc w:val="both"/>
        <w:rPr>
          <w:noProof/>
          <w:sz w:val="24"/>
          <w:szCs w:val="24"/>
        </w:rPr>
      </w:pPr>
      <w:r>
        <w:t>[2].</w:t>
      </w:r>
      <w:r>
        <w:tab/>
      </w:r>
      <w:r w:rsidRPr="0042167B">
        <w:rPr>
          <w:noProof/>
        </w:rPr>
        <w:t xml:space="preserve">Sitanggang, N., Simarmata, J., &amp; Luthan, P. L. (2019). </w:t>
      </w:r>
      <w:r w:rsidRPr="0042167B">
        <w:rPr>
          <w:i/>
          <w:iCs/>
          <w:noProof/>
        </w:rPr>
        <w:t>Pengantar Konsep Manajemen Proyek Untuk Teknik.</w:t>
      </w:r>
      <w:r w:rsidRPr="0042167B">
        <w:rPr>
          <w:noProof/>
        </w:rPr>
        <w:t xml:space="preserve"> Medan: Yayasan Kita Menulis</w:t>
      </w:r>
      <w:r w:rsidRPr="00C935DF">
        <w:rPr>
          <w:noProof/>
          <w:sz w:val="24"/>
          <w:szCs w:val="24"/>
        </w:rPr>
        <w:t>.</w:t>
      </w:r>
    </w:p>
    <w:p w:rsidR="0042167B" w:rsidRPr="0042167B" w:rsidRDefault="0042167B" w:rsidP="0042167B">
      <w:pPr>
        <w:pStyle w:val="Bibliography"/>
        <w:spacing w:line="276" w:lineRule="auto"/>
        <w:ind w:left="720" w:hanging="436"/>
        <w:jc w:val="both"/>
        <w:rPr>
          <w:noProof/>
        </w:rPr>
      </w:pPr>
      <w:r>
        <w:t xml:space="preserve"> </w:t>
      </w:r>
      <w:r w:rsidRPr="007F004C">
        <w:t>[3]</w:t>
      </w:r>
      <w:r w:rsidRPr="0042167B">
        <w:tab/>
      </w:r>
      <w:r w:rsidRPr="0042167B">
        <w:rPr>
          <w:noProof/>
        </w:rPr>
        <w:t xml:space="preserve">Soeharto, I. (1999). </w:t>
      </w:r>
      <w:r w:rsidRPr="0042167B">
        <w:rPr>
          <w:i/>
          <w:iCs/>
          <w:noProof/>
        </w:rPr>
        <w:t>Manajemen Proyek (Dari Konseptual Sampai Operasional).</w:t>
      </w:r>
      <w:r w:rsidRPr="0042167B">
        <w:rPr>
          <w:noProof/>
        </w:rPr>
        <w:t xml:space="preserve"> Jakarta: Erlangga.</w:t>
      </w:r>
    </w:p>
    <w:p w:rsidR="0042167B" w:rsidRPr="00C935DF" w:rsidRDefault="0042167B" w:rsidP="0042167B">
      <w:pPr>
        <w:pStyle w:val="Bibliography"/>
        <w:spacing w:line="276" w:lineRule="auto"/>
        <w:ind w:left="720" w:hanging="436"/>
        <w:jc w:val="both"/>
        <w:rPr>
          <w:noProof/>
          <w:sz w:val="24"/>
          <w:szCs w:val="24"/>
        </w:rPr>
      </w:pPr>
      <w:r>
        <w:t xml:space="preserve"> [4]</w:t>
      </w:r>
      <w:r>
        <w:tab/>
      </w:r>
      <w:r w:rsidRPr="0042167B">
        <w:rPr>
          <w:noProof/>
        </w:rPr>
        <w:t xml:space="preserve">Sudarsana, D. K. (2008, Juli). Pengendalian Biaya dan Jadual Terpadu Pada Proyek Konstruksi. </w:t>
      </w:r>
      <w:r w:rsidRPr="0042167B">
        <w:rPr>
          <w:i/>
          <w:iCs/>
          <w:noProof/>
        </w:rPr>
        <w:t>Jurnal Ilmiah Teknik Sipil, 12</w:t>
      </w:r>
      <w:r w:rsidRPr="0042167B">
        <w:rPr>
          <w:noProof/>
        </w:rPr>
        <w:t>, 117-125.</w:t>
      </w:r>
    </w:p>
    <w:p w:rsidR="0042167B" w:rsidRPr="0042167B" w:rsidRDefault="0042167B" w:rsidP="0042167B">
      <w:pPr>
        <w:pStyle w:val="Bibliography"/>
        <w:spacing w:line="276" w:lineRule="auto"/>
        <w:ind w:left="720" w:hanging="436"/>
        <w:jc w:val="both"/>
        <w:rPr>
          <w:noProof/>
        </w:rPr>
      </w:pPr>
      <w:r>
        <w:t>[5]</w:t>
      </w:r>
      <w:r>
        <w:tab/>
      </w:r>
      <w:r w:rsidRPr="0042167B">
        <w:rPr>
          <w:noProof/>
        </w:rPr>
        <w:t xml:space="preserve">Widiasanti, I., &amp; Lenggogeni. (2013). </w:t>
      </w:r>
      <w:r w:rsidRPr="0042167B">
        <w:rPr>
          <w:i/>
          <w:iCs/>
          <w:noProof/>
        </w:rPr>
        <w:t>Manajemen Konstruksi.</w:t>
      </w:r>
      <w:r w:rsidRPr="0042167B">
        <w:rPr>
          <w:noProof/>
        </w:rPr>
        <w:t xml:space="preserve"> Bandung: PT. Remaja Rosdakarya.</w:t>
      </w:r>
    </w:p>
    <w:p w:rsidR="0042167B" w:rsidRDefault="0042167B" w:rsidP="0042167B">
      <w:pPr>
        <w:pStyle w:val="BodyText"/>
        <w:ind w:left="284"/>
        <w:jc w:val="both"/>
      </w:pPr>
      <w:bookmarkStart w:id="0" w:name="_GoBack"/>
      <w:bookmarkEnd w:id="0"/>
    </w:p>
    <w:sectPr w:rsidR="0042167B" w:rsidSect="002B7355">
      <w:headerReference w:type="default" r:id="rId12"/>
      <w:footerReference w:type="default" r:id="rId13"/>
      <w:pgSz w:w="11910" w:h="16840"/>
      <w:pgMar w:top="2058" w:right="1420" w:bottom="1661" w:left="1559" w:header="1134" w:footer="1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1CE" w:rsidRDefault="00D061CE">
      <w:r>
        <w:separator/>
      </w:r>
    </w:p>
  </w:endnote>
  <w:endnote w:type="continuationSeparator" w:id="0">
    <w:p w:rsidR="00D061CE" w:rsidRDefault="00D0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23786"/>
    </w:sdtPr>
    <w:sdtContent>
      <w:p w:rsidR="00233DF4" w:rsidRDefault="00233DF4">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233DF4" w:rsidRDefault="00233DF4">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251B13">
          <w:rPr>
            <w:noProof/>
            <w:sz w:val="20"/>
            <w:szCs w:val="20"/>
          </w:rPr>
          <w:t>12</w:t>
        </w:r>
        <w:r>
          <w:rPr>
            <w:sz w:val="20"/>
            <w:szCs w:val="20"/>
          </w:rPr>
          <w:fldChar w:fldCharType="end"/>
        </w:r>
      </w:p>
    </w:sdtContent>
  </w:sdt>
  <w:p w:rsidR="00233DF4" w:rsidRDefault="00233DF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1CE" w:rsidRDefault="00D061CE">
      <w:r>
        <w:separator/>
      </w:r>
    </w:p>
  </w:footnote>
  <w:footnote w:type="continuationSeparator" w:id="0">
    <w:p w:rsidR="00D061CE" w:rsidRDefault="00D06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F4" w:rsidRDefault="00233DF4">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Pr>
        <w:noProof/>
        <w:sz w:val="20"/>
      </w:rPr>
      <w:drawing>
        <wp:anchor distT="0" distB="0" distL="114300" distR="114300" simplePos="0" relativeHeight="251655680" behindDoc="0" locked="0" layoutInCell="1" allowOverlap="1" wp14:anchorId="40571914" wp14:editId="6869FB71">
          <wp:simplePos x="0" y="0"/>
          <wp:positionH relativeFrom="column">
            <wp:posOffset>628015</wp:posOffset>
          </wp:positionH>
          <wp:positionV relativeFrom="paragraph">
            <wp:posOffset>-133350</wp:posOffset>
          </wp:positionV>
          <wp:extent cx="1049655" cy="458470"/>
          <wp:effectExtent l="0" t="0" r="0" b="0"/>
          <wp:wrapNone/>
          <wp:docPr id="1" name="Picture 1"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233DF4" w:rsidRDefault="00233DF4">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233DF4" w:rsidRDefault="00233DF4" w:rsidP="00675F61">
                <w:pPr>
                  <w:spacing w:before="10"/>
                  <w:ind w:left="20" w:right="1"/>
                  <w:jc w:val="center"/>
                  <w:rPr>
                    <w:i/>
                    <w:iCs/>
                    <w:sz w:val="20"/>
                    <w:szCs w:val="20"/>
                  </w:rPr>
                </w:pPr>
                <w:r>
                  <w:rPr>
                    <w:rFonts w:asciiTheme="majorHAnsi" w:hAnsiTheme="majorHAnsi" w:cstheme="minorHAnsi"/>
                    <w:color w:val="7E7E7E"/>
                    <w:sz w:val="18"/>
                    <w:szCs w:val="18"/>
                  </w:rPr>
                  <w:t xml:space="preserve">Vol. 2, No.2, </w:t>
                </w:r>
                <w:proofErr w:type="gramStart"/>
                <w:r>
                  <w:rPr>
                    <w:rFonts w:asciiTheme="majorHAnsi" w:hAnsiTheme="majorHAnsi" w:cstheme="minorHAnsi"/>
                    <w:color w:val="7E7E7E"/>
                    <w:sz w:val="18"/>
                    <w:szCs w:val="18"/>
                  </w:rPr>
                  <w:t>Mei  2023</w:t>
                </w:r>
                <w:proofErr w:type="gramEnd"/>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233DF4" w:rsidRDefault="00233DF4">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F0C"/>
    <w:multiLevelType w:val="hybridMultilevel"/>
    <w:tmpl w:val="6FFE062A"/>
    <w:lvl w:ilvl="0" w:tplc="256E72C8">
      <w:start w:val="1"/>
      <w:numFmt w:val="lowerLetter"/>
      <w:lvlText w:val="%1."/>
      <w:lvlJc w:val="left"/>
      <w:pPr>
        <w:ind w:left="3078" w:hanging="360"/>
      </w:pPr>
      <w:rPr>
        <w:rFonts w:hint="default"/>
      </w:rPr>
    </w:lvl>
    <w:lvl w:ilvl="1" w:tplc="FBD8269A">
      <w:start w:val="5"/>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A41A8"/>
    <w:multiLevelType w:val="hybridMultilevel"/>
    <w:tmpl w:val="9D8A3CCA"/>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F764C9"/>
    <w:multiLevelType w:val="hybridMultilevel"/>
    <w:tmpl w:val="DBE8F1B2"/>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27971327"/>
    <w:multiLevelType w:val="hybridMultilevel"/>
    <w:tmpl w:val="945ADC9E"/>
    <w:lvl w:ilvl="0" w:tplc="0F06B746">
      <w:start w:val="1"/>
      <w:numFmt w:val="lowerLetter"/>
      <w:lvlText w:val="%1."/>
      <w:lvlJc w:val="left"/>
      <w:pPr>
        <w:ind w:left="3078" w:hanging="360"/>
      </w:pPr>
    </w:lvl>
    <w:lvl w:ilvl="1" w:tplc="04210019">
      <w:start w:val="1"/>
      <w:numFmt w:val="lowerLetter"/>
      <w:lvlText w:val="%2."/>
      <w:lvlJc w:val="left"/>
      <w:pPr>
        <w:ind w:left="3798" w:hanging="360"/>
      </w:pPr>
    </w:lvl>
    <w:lvl w:ilvl="2" w:tplc="0421001B" w:tentative="1">
      <w:start w:val="1"/>
      <w:numFmt w:val="lowerRoman"/>
      <w:lvlText w:val="%3."/>
      <w:lvlJc w:val="right"/>
      <w:pPr>
        <w:ind w:left="4518" w:hanging="180"/>
      </w:pPr>
    </w:lvl>
    <w:lvl w:ilvl="3" w:tplc="0421000F" w:tentative="1">
      <w:start w:val="1"/>
      <w:numFmt w:val="decimal"/>
      <w:lvlText w:val="%4."/>
      <w:lvlJc w:val="left"/>
      <w:pPr>
        <w:ind w:left="5238" w:hanging="360"/>
      </w:pPr>
    </w:lvl>
    <w:lvl w:ilvl="4" w:tplc="04210019" w:tentative="1">
      <w:start w:val="1"/>
      <w:numFmt w:val="lowerLetter"/>
      <w:lvlText w:val="%5."/>
      <w:lvlJc w:val="left"/>
      <w:pPr>
        <w:ind w:left="5958" w:hanging="360"/>
      </w:pPr>
    </w:lvl>
    <w:lvl w:ilvl="5" w:tplc="0421001B" w:tentative="1">
      <w:start w:val="1"/>
      <w:numFmt w:val="lowerRoman"/>
      <w:lvlText w:val="%6."/>
      <w:lvlJc w:val="right"/>
      <w:pPr>
        <w:ind w:left="6678" w:hanging="180"/>
      </w:pPr>
    </w:lvl>
    <w:lvl w:ilvl="6" w:tplc="0421000F" w:tentative="1">
      <w:start w:val="1"/>
      <w:numFmt w:val="decimal"/>
      <w:lvlText w:val="%7."/>
      <w:lvlJc w:val="left"/>
      <w:pPr>
        <w:ind w:left="7398" w:hanging="360"/>
      </w:pPr>
    </w:lvl>
    <w:lvl w:ilvl="7" w:tplc="04210019" w:tentative="1">
      <w:start w:val="1"/>
      <w:numFmt w:val="lowerLetter"/>
      <w:lvlText w:val="%8."/>
      <w:lvlJc w:val="left"/>
      <w:pPr>
        <w:ind w:left="8118" w:hanging="360"/>
      </w:pPr>
    </w:lvl>
    <w:lvl w:ilvl="8" w:tplc="0421001B" w:tentative="1">
      <w:start w:val="1"/>
      <w:numFmt w:val="lowerRoman"/>
      <w:lvlText w:val="%9."/>
      <w:lvlJc w:val="right"/>
      <w:pPr>
        <w:ind w:left="8838" w:hanging="180"/>
      </w:pPr>
    </w:lvl>
  </w:abstractNum>
  <w:abstractNum w:abstractNumId="4">
    <w:nsid w:val="2E40160C"/>
    <w:multiLevelType w:val="hybridMultilevel"/>
    <w:tmpl w:val="D5F23F2E"/>
    <w:lvl w:ilvl="0" w:tplc="39BC5CBE">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09925BD"/>
    <w:multiLevelType w:val="hybridMultilevel"/>
    <w:tmpl w:val="566AA530"/>
    <w:lvl w:ilvl="0" w:tplc="9988A0E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31D15344"/>
    <w:multiLevelType w:val="hybridMultilevel"/>
    <w:tmpl w:val="4A9A7860"/>
    <w:lvl w:ilvl="0" w:tplc="04210001">
      <w:start w:val="1"/>
      <w:numFmt w:val="bullet"/>
      <w:lvlText w:val=""/>
      <w:lvlJc w:val="left"/>
      <w:pPr>
        <w:ind w:left="1647" w:hanging="360"/>
      </w:pPr>
      <w:rPr>
        <w:rFonts w:ascii="Symbol" w:hAnsi="Symbol"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7">
    <w:nsid w:val="38E73C05"/>
    <w:multiLevelType w:val="hybridMultilevel"/>
    <w:tmpl w:val="008A0D1E"/>
    <w:lvl w:ilvl="0" w:tplc="BBB238C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45B74153"/>
    <w:multiLevelType w:val="multilevel"/>
    <w:tmpl w:val="E1FAB96A"/>
    <w:lvl w:ilvl="0">
      <w:start w:val="4"/>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7F96FFA"/>
    <w:multiLevelType w:val="hybridMultilevel"/>
    <w:tmpl w:val="6A8299A8"/>
    <w:lvl w:ilvl="0" w:tplc="BEC86E64">
      <w:start w:val="3"/>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11">
    <w:nsid w:val="550E442A"/>
    <w:multiLevelType w:val="multilevel"/>
    <w:tmpl w:val="2BB40AA4"/>
    <w:lvl w:ilvl="0">
      <w:start w:val="4"/>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107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E3E4735"/>
    <w:multiLevelType w:val="hybridMultilevel"/>
    <w:tmpl w:val="F4AAC13E"/>
    <w:lvl w:ilvl="0" w:tplc="8ABCFA88">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0"/>
  </w:num>
  <w:num w:numId="2">
    <w:abstractNumId w:val="4"/>
  </w:num>
  <w:num w:numId="3">
    <w:abstractNumId w:val="1"/>
  </w:num>
  <w:num w:numId="4">
    <w:abstractNumId w:val="9"/>
  </w:num>
  <w:num w:numId="5">
    <w:abstractNumId w:val="7"/>
  </w:num>
  <w:num w:numId="6">
    <w:abstractNumId w:val="6"/>
  </w:num>
  <w:num w:numId="7">
    <w:abstractNumId w:val="2"/>
  </w:num>
  <w:num w:numId="8">
    <w:abstractNumId w:val="12"/>
  </w:num>
  <w:num w:numId="9">
    <w:abstractNumId w:val="3"/>
  </w:num>
  <w:num w:numId="10">
    <w:abstractNumId w:val="0"/>
  </w:num>
  <w:num w:numId="11">
    <w:abstractNumId w:val="5"/>
  </w:num>
  <w:num w:numId="12">
    <w:abstractNumId w:val="11"/>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4F44"/>
    <w:rsid w:val="0001706A"/>
    <w:rsid w:val="00036751"/>
    <w:rsid w:val="00050B3A"/>
    <w:rsid w:val="000753C6"/>
    <w:rsid w:val="0007702F"/>
    <w:rsid w:val="000958F1"/>
    <w:rsid w:val="000A22C4"/>
    <w:rsid w:val="000A7BF9"/>
    <w:rsid w:val="000D7D90"/>
    <w:rsid w:val="000F4F75"/>
    <w:rsid w:val="001375DA"/>
    <w:rsid w:val="001425D7"/>
    <w:rsid w:val="00153CDD"/>
    <w:rsid w:val="0017322A"/>
    <w:rsid w:val="001A0325"/>
    <w:rsid w:val="001D00EB"/>
    <w:rsid w:val="001F34AA"/>
    <w:rsid w:val="0021131C"/>
    <w:rsid w:val="00212EA0"/>
    <w:rsid w:val="00216B13"/>
    <w:rsid w:val="00233DF4"/>
    <w:rsid w:val="002347B5"/>
    <w:rsid w:val="00250AAB"/>
    <w:rsid w:val="00251B13"/>
    <w:rsid w:val="002538B0"/>
    <w:rsid w:val="0026480F"/>
    <w:rsid w:val="00266285"/>
    <w:rsid w:val="00272F07"/>
    <w:rsid w:val="00281E21"/>
    <w:rsid w:val="00290295"/>
    <w:rsid w:val="00293446"/>
    <w:rsid w:val="002A123B"/>
    <w:rsid w:val="002B7355"/>
    <w:rsid w:val="002C4070"/>
    <w:rsid w:val="002C7D07"/>
    <w:rsid w:val="002E28A4"/>
    <w:rsid w:val="002E56B6"/>
    <w:rsid w:val="00334339"/>
    <w:rsid w:val="0033575A"/>
    <w:rsid w:val="00352E9A"/>
    <w:rsid w:val="0035328B"/>
    <w:rsid w:val="00353D51"/>
    <w:rsid w:val="00383196"/>
    <w:rsid w:val="00386A0B"/>
    <w:rsid w:val="003B0973"/>
    <w:rsid w:val="003C1DE1"/>
    <w:rsid w:val="003C1FD3"/>
    <w:rsid w:val="003D0076"/>
    <w:rsid w:val="00405C79"/>
    <w:rsid w:val="00411134"/>
    <w:rsid w:val="0042167B"/>
    <w:rsid w:val="004650B9"/>
    <w:rsid w:val="00472CD1"/>
    <w:rsid w:val="00473447"/>
    <w:rsid w:val="00480855"/>
    <w:rsid w:val="00482A68"/>
    <w:rsid w:val="004A3DA5"/>
    <w:rsid w:val="004A41E0"/>
    <w:rsid w:val="004B02BE"/>
    <w:rsid w:val="004D6104"/>
    <w:rsid w:val="004E2E6B"/>
    <w:rsid w:val="004F5137"/>
    <w:rsid w:val="004F5624"/>
    <w:rsid w:val="005046CC"/>
    <w:rsid w:val="005110CD"/>
    <w:rsid w:val="00516041"/>
    <w:rsid w:val="00523497"/>
    <w:rsid w:val="0052707C"/>
    <w:rsid w:val="0055613D"/>
    <w:rsid w:val="0055746C"/>
    <w:rsid w:val="0058072A"/>
    <w:rsid w:val="00586552"/>
    <w:rsid w:val="00596270"/>
    <w:rsid w:val="005B54F1"/>
    <w:rsid w:val="005B693A"/>
    <w:rsid w:val="005C0C50"/>
    <w:rsid w:val="005F7350"/>
    <w:rsid w:val="006006C1"/>
    <w:rsid w:val="006044FA"/>
    <w:rsid w:val="00614372"/>
    <w:rsid w:val="0062634A"/>
    <w:rsid w:val="0063075C"/>
    <w:rsid w:val="00631624"/>
    <w:rsid w:val="006351CC"/>
    <w:rsid w:val="006358EB"/>
    <w:rsid w:val="00650868"/>
    <w:rsid w:val="00651725"/>
    <w:rsid w:val="00660C66"/>
    <w:rsid w:val="00675F61"/>
    <w:rsid w:val="0067720C"/>
    <w:rsid w:val="006849B2"/>
    <w:rsid w:val="006852F5"/>
    <w:rsid w:val="006B32D8"/>
    <w:rsid w:val="006D05D1"/>
    <w:rsid w:val="006D2C2F"/>
    <w:rsid w:val="006D598E"/>
    <w:rsid w:val="00706EF6"/>
    <w:rsid w:val="0072407B"/>
    <w:rsid w:val="00753649"/>
    <w:rsid w:val="007664F0"/>
    <w:rsid w:val="00770C79"/>
    <w:rsid w:val="00792F5A"/>
    <w:rsid w:val="007A3FAE"/>
    <w:rsid w:val="007C5CB1"/>
    <w:rsid w:val="007D4238"/>
    <w:rsid w:val="007D5E6B"/>
    <w:rsid w:val="007E2459"/>
    <w:rsid w:val="007F004C"/>
    <w:rsid w:val="007F716D"/>
    <w:rsid w:val="00807CD5"/>
    <w:rsid w:val="008300DF"/>
    <w:rsid w:val="00837047"/>
    <w:rsid w:val="00841D67"/>
    <w:rsid w:val="008452F5"/>
    <w:rsid w:val="00850B37"/>
    <w:rsid w:val="00872092"/>
    <w:rsid w:val="0087232B"/>
    <w:rsid w:val="00874BB3"/>
    <w:rsid w:val="00876EEC"/>
    <w:rsid w:val="00887E33"/>
    <w:rsid w:val="00894B47"/>
    <w:rsid w:val="00897AEC"/>
    <w:rsid w:val="008B622D"/>
    <w:rsid w:val="008E2D07"/>
    <w:rsid w:val="008F3D2A"/>
    <w:rsid w:val="008F5328"/>
    <w:rsid w:val="00917AB7"/>
    <w:rsid w:val="00945054"/>
    <w:rsid w:val="00962957"/>
    <w:rsid w:val="009B3262"/>
    <w:rsid w:val="009C5C85"/>
    <w:rsid w:val="009D1968"/>
    <w:rsid w:val="009D54B9"/>
    <w:rsid w:val="009F714C"/>
    <w:rsid w:val="00A1259A"/>
    <w:rsid w:val="00A431F3"/>
    <w:rsid w:val="00A51D28"/>
    <w:rsid w:val="00A52DB6"/>
    <w:rsid w:val="00A63D29"/>
    <w:rsid w:val="00A730CA"/>
    <w:rsid w:val="00A862F4"/>
    <w:rsid w:val="00A90497"/>
    <w:rsid w:val="00AA18EC"/>
    <w:rsid w:val="00B035A7"/>
    <w:rsid w:val="00B05D82"/>
    <w:rsid w:val="00B16314"/>
    <w:rsid w:val="00B278D2"/>
    <w:rsid w:val="00B3350D"/>
    <w:rsid w:val="00B57FB3"/>
    <w:rsid w:val="00B6756F"/>
    <w:rsid w:val="00B818C4"/>
    <w:rsid w:val="00B91AAB"/>
    <w:rsid w:val="00BB3A40"/>
    <w:rsid w:val="00BC4D51"/>
    <w:rsid w:val="00BC575D"/>
    <w:rsid w:val="00BE3096"/>
    <w:rsid w:val="00C0019E"/>
    <w:rsid w:val="00C07717"/>
    <w:rsid w:val="00C129FF"/>
    <w:rsid w:val="00C24E9B"/>
    <w:rsid w:val="00C26463"/>
    <w:rsid w:val="00C35E42"/>
    <w:rsid w:val="00C41EEE"/>
    <w:rsid w:val="00C44650"/>
    <w:rsid w:val="00C6412A"/>
    <w:rsid w:val="00C77201"/>
    <w:rsid w:val="00C87B1B"/>
    <w:rsid w:val="00C93785"/>
    <w:rsid w:val="00C940CC"/>
    <w:rsid w:val="00CB14A3"/>
    <w:rsid w:val="00CD002C"/>
    <w:rsid w:val="00CD5327"/>
    <w:rsid w:val="00CE32F4"/>
    <w:rsid w:val="00D061CE"/>
    <w:rsid w:val="00D40773"/>
    <w:rsid w:val="00D44CF0"/>
    <w:rsid w:val="00D47FF5"/>
    <w:rsid w:val="00D52211"/>
    <w:rsid w:val="00D71C5A"/>
    <w:rsid w:val="00D84CCD"/>
    <w:rsid w:val="00DA2020"/>
    <w:rsid w:val="00DA44E6"/>
    <w:rsid w:val="00DB3B5B"/>
    <w:rsid w:val="00DD2A81"/>
    <w:rsid w:val="00DD3C85"/>
    <w:rsid w:val="00DE0DE7"/>
    <w:rsid w:val="00E27A25"/>
    <w:rsid w:val="00E33A63"/>
    <w:rsid w:val="00E36E47"/>
    <w:rsid w:val="00E442C2"/>
    <w:rsid w:val="00E56FB8"/>
    <w:rsid w:val="00E57BF2"/>
    <w:rsid w:val="00E6381C"/>
    <w:rsid w:val="00E81C6B"/>
    <w:rsid w:val="00E97F71"/>
    <w:rsid w:val="00EA7056"/>
    <w:rsid w:val="00EB6B63"/>
    <w:rsid w:val="00ED0887"/>
    <w:rsid w:val="00EE2415"/>
    <w:rsid w:val="00EE74AD"/>
    <w:rsid w:val="00EF3A52"/>
    <w:rsid w:val="00F14679"/>
    <w:rsid w:val="00F32B6C"/>
    <w:rsid w:val="00F530D9"/>
    <w:rsid w:val="00F643AE"/>
    <w:rsid w:val="00F64760"/>
    <w:rsid w:val="00F70DD3"/>
    <w:rsid w:val="00F76F4A"/>
    <w:rsid w:val="00F820B6"/>
    <w:rsid w:val="00FA1556"/>
    <w:rsid w:val="00FA68C5"/>
    <w:rsid w:val="00FA6DFF"/>
    <w:rsid w:val="00FE09D7"/>
    <w:rsid w:val="00FE30AE"/>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rules v:ext="edit">
        <o:r id="V:Rule1" type="connector" idref="#Straight Arrow Connector 28"/>
        <o:r id="V:Rule2" type="connector" idref="#Straight Arrow Connector 29"/>
        <o:r id="V:Rule3" type="connector" idref="#Straight Arrow Connector 133"/>
        <o:r id="V:Rule4" type="connector" idref="#Straight Arrow Connector 131"/>
        <o:r id="V:Rule5" type="connector" idref="#Straight Arrow Connector 130"/>
        <o:r id="V:Rule6" type="connector" idref="#Straight Arrow Connector 30"/>
        <o:r id="V:Rule7" type="connector" idref="#Straight Arrow Connector 31"/>
        <o:r id="V:Rule8" type="connector" idref="#Straight Arrow Connector 132"/>
        <o:r id="V:Rule9" type="connector" idref="#Straight Arrow Connector 36"/>
        <o:r id="V:Rule10" type="connector" idref="#Straight Arrow Connector 32"/>
        <o:r id="V:Rule11" type="connector" idref="#Straight Arrow Connector 34"/>
        <o:r id="V:Rule12" type="connector" idref="#Straight Arrow Connector 128"/>
        <o:r id="V:Rule13" type="connector" idref="#Straight Arrow Connector 129"/>
        <o:r id="V:Rule14" type="connector" idref="#Straight Arrow Connector 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99"/>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0"/>
    <w:qFormat/>
    <w:rPr>
      <w:rFonts w:ascii="Times New Roman" w:eastAsia="Times New Roman" w:hAnsi="Times New Roman" w:cs="Times New Roman"/>
      <w:b/>
      <w:bCs/>
      <w:sz w:val="36"/>
      <w:szCs w:val="36"/>
    </w:rPr>
  </w:style>
  <w:style w:type="paragraph" w:styleId="NoSpacing">
    <w:name w:val="No Spacing"/>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table" w:styleId="LightShading">
    <w:name w:val="Light Shading"/>
    <w:basedOn w:val="TableNormal"/>
    <w:uiPriority w:val="60"/>
    <w:rsid w:val="00BE3096"/>
    <w:rPr>
      <w:rFonts w:eastAsiaTheme="minorEastAsia"/>
      <w:color w:val="000000" w:themeColor="text1" w:themeShade="BF"/>
      <w:sz w:val="22"/>
      <w:szCs w:val="22"/>
      <w:lang w:eastAsia="zh-TW"/>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semiHidden/>
    <w:unhideWhenUsed/>
    <w:rsid w:val="00F1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2.xml><?xml version="1.0" encoding="utf-8"?>
<b:Sources xmlns:b="http://schemas.openxmlformats.org/officeDocument/2006/bibliography" xmlns="http://schemas.openxmlformats.org/officeDocument/2006/bibliography" SelectedStyle="\APA.XSL" StyleName="APA">
  <b:Source>
    <b:Tag>Rif17</b:Tag>
    <b:SourceType>JournalArticle</b:SourceType>
    <b:Guid>{B8C1DFBD-55CF-45EC-84E7-4196A7DADD96}</b:Guid>
    <b:Author>
      <b:Author>
        <b:NameList>
          <b:Person>
            <b:Last>N</b:Last>
            <b:First>Rifqi</b:First>
            <b:Middle>Auzan</b:Middle>
          </b:Person>
          <b:Person>
            <b:Last>S</b:Last>
            <b:First>Daniar</b:First>
            <b:Middle>Rizky</b:Middle>
          </b:Person>
          <b:Person>
            <b:Last>Suharyanto</b:Last>
          </b:Person>
          <b:Person>
            <b:Last>Kristiani</b:Last>
            <b:First>Frida</b:First>
          </b:Person>
        </b:NameList>
      </b:Author>
    </b:Author>
    <b:Title>Pengendalian Biaya dan Waktu Proyek dengan Metode Konsep Nila Hasil (Earned Value)</b:Title>
    <b:JournalName>Jurnal Karya Teknik Sipil</b:JournalName>
    <b:Year>2017</b:Year>
    <b:Pages>460-470</b:Pages>
    <b:Volume>6</b:Volume>
    <b:RefOrder>1</b:RefOrder>
  </b:Source>
  <b:Source>
    <b:Tag>Jas19</b:Tag>
    <b:SourceType>Book</b:SourceType>
    <b:Guid>{F57EBAA6-1E4E-4D64-897A-1F82FCB57819}</b:Guid>
    <b:Title>Pengantar Konsep Manajemen Proyek Untuk Teknik</b:Title>
    <b:Year>2019</b:Year>
    <b:Pages>15</b:Pages>
    <b:BookTitle>Pengantar Konsep Manajemen Proyek Untuk Teknik</b:BookTitle>
    <b:City>Medan</b:City>
    <b:Publisher>Yayasan Kita Menulis</b:Publisher>
    <b:Author>
      <b:Author>
        <b:NameList>
          <b:Person>
            <b:Last>Sitanggang</b:Last>
            <b:First>Nathanael</b:First>
          </b:Person>
          <b:Person>
            <b:Last>Simarmata</b:Last>
            <b:First>Janner</b:First>
          </b:Person>
          <b:Person>
            <b:Last>Luthan</b:Last>
            <b:First>Putri</b:First>
            <b:Middle>Lynna A.</b:Middle>
          </b:Person>
        </b:NameList>
      </b:Author>
      <b:BookAuthor>
        <b:NameList>
          <b:Person>
            <b:Last>Sitanggang</b:Last>
            <b:First>Nathanael</b:First>
          </b:Person>
          <b:Person>
            <b:Last>Simarmata</b:Last>
            <b:First>Janner</b:First>
          </b:Person>
          <b:Person>
            <b:Last>Luthan</b:Last>
            <b:First>Putri</b:First>
            <b:Middle>Lynna A.</b:Middle>
          </b:Person>
        </b:NameList>
      </b:BookAuthor>
    </b:Author>
    <b:LCID>id-ID</b:LCID>
    <b:RefOrder>5</b:RefOrder>
  </b:Source>
  <b:Source>
    <b:Tag>Soe99</b:Tag>
    <b:SourceType>Book</b:SourceType>
    <b:Guid>{7BB998B9-F87D-4E7A-AC98-D6F9058BC038}</b:Guid>
    <b:Title>Manajemen Proyek (Dari Konseptual Sampai Operasional)</b:Title>
    <b:Year>1999</b:Year>
    <b:City>Jakarta</b:City>
    <b:Publisher>Erlangga</b:Publisher>
    <b:Author>
      <b:Author>
        <b:NameList>
          <b:Person>
            <b:Last>Soeharto</b:Last>
            <b:First>Iman</b:First>
          </b:Person>
        </b:NameList>
      </b:Author>
    </b:Author>
    <b:LCID>id-ID</b:LCID>
    <b:RefOrder>6</b:RefOrder>
  </b:Source>
  <b:Source>
    <b:Tag>Sud08</b:Tag>
    <b:SourceType>JournalArticle</b:SourceType>
    <b:Guid>{528414A5-76F4-468A-9054-D00832AF2F30}</b:Guid>
    <b:Author>
      <b:Author>
        <b:NameList>
          <b:Person>
            <b:Last>Sudarsana</b:Last>
            <b:First>Dewa</b:First>
            <b:Middle>Ketut</b:Middle>
          </b:Person>
        </b:NameList>
      </b:Author>
    </b:Author>
    <b:Title>Pengendalian Biaya dan Jadual Terpadu Pada Proyek Konstruksi</b:Title>
    <b:JournalName>Jurnal Ilmiah Teknik Sipil</b:JournalName>
    <b:Year>2008</b:Year>
    <b:Pages>117-125</b:Pages>
    <b:Month>Juli</b:Month>
    <b:Publisher>Dosen Jurusan Teknik SIpil, Fakultas Teknik Universitas Udayana, Denpasar</b:Publisher>
    <b:Volume>12</b:Volume>
    <b:RefOrder>8</b:RefOrder>
  </b:Source>
  <b:Source>
    <b:Tag>Wid13</b:Tag>
    <b:SourceType>Book</b:SourceType>
    <b:Guid>{A6EBA3AA-4B9B-4B93-BC94-455CA386E791}</b:Guid>
    <b:Title>Manajemen Konstruksi</b:Title>
    <b:Year>2013</b:Year>
    <b:Author>
      <b:Author>
        <b:NameList>
          <b:Person>
            <b:Last>Widiasanti</b:Last>
            <b:First>Irika</b:First>
          </b:Person>
          <b:Person>
            <b:Last>Lenggogeni</b:Last>
          </b:Person>
        </b:NameList>
      </b:Author>
    </b:Author>
    <b:City>Bandung</b:City>
    <b:Publisher>PT. Remaja Rosdakarya</b:Publisher>
    <b:RefOrder>9</b:RefOrder>
  </b:Source>
  <b:Source>
    <b:Tag>Kar14</b:Tag>
    <b:SourceType>JournalArticle</b:SourceType>
    <b:Guid>{CF092E7F-E277-4EAE-9A35-DC1D008AC419}</b:Guid>
    <b:Author>
      <b:Author>
        <b:NameList>
          <b:Person>
            <b:Last>Kartikasari</b:Last>
            <b:First>Dwi</b:First>
          </b:Person>
        </b:NameList>
      </b:Author>
    </b:Author>
    <b:Title>Pengendalian Biaya dan Waktu dengan Metode Earned Value (Studi Kasus : Proyek Struktur dan Arsitektur Production Hall-02 Pandaan)</b:Title>
    <b:JournalName>Extrapolasi Jurnal Teknik Sipil Untag Surabaya</b:JournalName>
    <b:Year>2014</b:Year>
    <b:Pages>107-114</b:Pages>
    <b:City>Surabaya</b:City>
    <b:Month>Desember</b:Month>
    <b:Volume>7</b:Volume>
    <b:RefOrder>3</b:RefOrder>
  </b:Source>
  <b:Source>
    <b:Tag>Placeholder1</b:Tag>
    <b:SourceType>JournalArticle</b:SourceType>
    <b:Guid>{5587240E-AE87-4F15-B9DE-AE385308C170}</b:Guid>
    <b:RefOrder>11</b:RefOrder>
  </b:Source>
  <b:Source>
    <b:Tag>Bet</b:Tag>
    <b:SourceType>JournalArticle</b:SourceType>
    <b:Guid>{38E0D4D8-8E84-4AF7-892C-7B2605E9A15B}</b:Guid>
    <b:Author>
      <b:Author>
        <b:NameList>
          <b:Person>
            <b:Last>Betty</b:Last>
          </b:Person>
        </b:NameList>
      </b:Author>
    </b:Author>
    <b:RefOrder>12</b:RefOrder>
  </b:Source>
  <b:Source>
    <b:Tag>Bet19</b:Tag>
    <b:SourceType>JournalArticle</b:SourceType>
    <b:Guid>{B72F4013-3B58-42BD-AD73-EE047413BCB9}</b:Guid>
    <b:Author>
      <b:Author>
        <b:NameList>
          <b:Person>
            <b:Last>Susanti</b:Last>
            <b:First>Betty</b:First>
          </b:Person>
          <b:Person>
            <b:Last>Melisah</b:Last>
          </b:Person>
          <b:Person>
            <b:Last>Juliantina</b:Last>
            <b:First>Ika</b:First>
          </b:Person>
        </b:NameList>
      </b:Author>
    </b:Author>
    <b:Title>Penerapan Konsep Earned Value Pada Proyek Konstruksi Jalan Tol (Studi Kasus Ruas Jalan Tol Kayuangung-Palembang-Betung)</b:Title>
    <b:JournalName>Jurnal Rekayasa Sipil (JRS-UNAND)</b:JournalName>
    <b:Year>2019</b:Year>
    <b:Pages>12-20</b:Pages>
    <b:Month>Mei</b:Month>
    <b:Day>1</b:Day>
    <b:Publisher>Jurusan Teknik Sipil, Fakultas Teknik, Unibersitas Andalas (Unand)</b:Publisher>
    <b:Volume>15</b:Volume>
    <b:RefOrder>2</b:RefOrder>
  </b:Source>
  <b:Source>
    <b:Tag>Adi18</b:Tag>
    <b:SourceType>JournalArticle</b:SourceType>
    <b:Guid>{817B3311-3735-4FD1-A3D8-06544A053C86}</b:Guid>
    <b:Author>
      <b:Author>
        <b:NameList>
          <b:Person>
            <b:Last>Adistana</b:Last>
            <b:First>Gde</b:First>
            <b:Middle>Agus Yudha Prawira</b:Middle>
          </b:Person>
          <b:Person>
            <b:Last>Mahardi</b:Last>
            <b:First>Purwo</b:First>
          </b:Person>
          <b:Person>
            <b:Last>Sofianto</b:Last>
            <b:First>Mochamad</b:First>
            <b:Middle>Firmansyah</b:Middle>
          </b:Person>
          <b:Person>
            <b:Last>Wibowo</b:Last>
            <b:First>Dian</b:First>
            <b:Middle>Eksana</b:Middle>
          </b:Person>
        </b:NameList>
      </b:Author>
    </b:Author>
    <b:Title>Akurasi Prediksi Durasi Penyelesaian Proyek Dengan Earned Value Management dan Earn Schedule (Studi Kasus Proyek Bangunan Gedung di UNESA)</b:Title>
    <b:Year>2018</b:Year>
    <b:Volume>15</b:Volume>
    <b:Pages>169-179</b:Pages>
    <b:JournalName>INERSIA</b:JournalName>
    <b:Month>Desember</b:Month>
    <b:Day>2</b:Day>
    <b:RefOrder>4</b:RefOrder>
  </b:Source>
  <b:Source>
    <b:Tag>Sug20</b:Tag>
    <b:SourceType>Book</b:SourceType>
    <b:Guid>{D014AA25-816F-4291-965C-73A1FB6AD484}</b:Guid>
    <b:Title>Manajemen Pengendalian Proyek</b:Title>
    <b:Year>2020</b:Year>
    <b:Pages>223</b:Pages>
    <b:Author>
      <b:Author>
        <b:NameList>
          <b:Person>
            <b:Last>Sugiyanto</b:Last>
          </b:Person>
        </b:NameList>
      </b:Author>
    </b:Author>
    <b:City>Surabaya</b:City>
    <b:Publisher>Scopindo</b:Publisher>
    <b:RefOrder>7</b:RefOrder>
  </b:Source>
  <b:Source>
    <b:Tag>Rah11</b:Tag>
    <b:SourceType>Book</b:SourceType>
    <b:Guid>{7EAD7930-D8BD-4DEF-BF61-43E1EC25C733}</b:Guid>
    <b:Author>
      <b:Author>
        <b:NameList>
          <b:Person>
            <b:Last>Rahamadi</b:Last>
          </b:Person>
        </b:NameList>
      </b:Author>
    </b:Author>
    <b:Title>Pengantar Metodologi Penelitian</b:Title>
    <b:Year>2011</b:Year>
    <b:City>Banjarmasin</b:City>
    <b:Publisher>Antasari Press</b:Publisher>
    <b:Pages>1-129</b:Pages>
    <b:RefOrder>10</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119A6-F862-450C-BB20-ADC978C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12</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125</cp:revision>
  <cp:lastPrinted>2022-12-10T07:36:00Z</cp:lastPrinted>
  <dcterms:created xsi:type="dcterms:W3CDTF">2021-11-12T12:50:00Z</dcterms:created>
  <dcterms:modified xsi:type="dcterms:W3CDTF">2023-05-28T22:53:00Z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